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A9" w:rsidRPr="00EB46D1" w:rsidRDefault="00EB46D1" w:rsidP="00EB46D1">
      <w:pPr>
        <w:spacing w:after="0" w:line="240" w:lineRule="auto"/>
        <w:contextualSpacing/>
        <w:jc w:val="right"/>
        <w:rPr>
          <w:rFonts w:ascii="Times New Roman" w:hAnsi="Times New Roman" w:cs="Times New Roman"/>
          <w:i/>
          <w:sz w:val="24"/>
          <w:szCs w:val="24"/>
        </w:rPr>
      </w:pPr>
      <w:r w:rsidRPr="00EB46D1">
        <w:rPr>
          <w:rFonts w:ascii="Times New Roman" w:hAnsi="Times New Roman" w:cs="Times New Roman"/>
          <w:i/>
          <w:sz w:val="24"/>
          <w:szCs w:val="24"/>
        </w:rPr>
        <w:t>Поправки КГД (одобренные</w:t>
      </w:r>
      <w:r w:rsidR="00A539BC">
        <w:rPr>
          <w:rFonts w:ascii="Times New Roman" w:hAnsi="Times New Roman" w:cs="Times New Roman"/>
          <w:i/>
          <w:sz w:val="24"/>
          <w:szCs w:val="24"/>
        </w:rPr>
        <w:t xml:space="preserve"> АНК</w:t>
      </w:r>
      <w:r w:rsidRPr="00EB46D1">
        <w:rPr>
          <w:rFonts w:ascii="Times New Roman" w:hAnsi="Times New Roman" w:cs="Times New Roman"/>
          <w:i/>
          <w:sz w:val="24"/>
          <w:szCs w:val="24"/>
        </w:rPr>
        <w:t>)</w:t>
      </w:r>
    </w:p>
    <w:p w:rsidR="00EB46D1" w:rsidRPr="00460762" w:rsidRDefault="00EB46D1" w:rsidP="00460762">
      <w:pPr>
        <w:spacing w:after="0" w:line="240" w:lineRule="auto"/>
        <w:contextualSpacing/>
        <w:rPr>
          <w:rFonts w:ascii="Times New Roman" w:hAnsi="Times New Roman" w:cs="Times New Roman"/>
          <w:b/>
          <w:sz w:val="24"/>
          <w:szCs w:val="24"/>
        </w:rPr>
      </w:pPr>
    </w:p>
    <w:p w:rsidR="00791DA9" w:rsidRPr="00A13F47" w:rsidRDefault="000F3FAA" w:rsidP="00460762">
      <w:pPr>
        <w:spacing w:after="0" w:line="240" w:lineRule="auto"/>
        <w:contextualSpacing/>
        <w:jc w:val="center"/>
        <w:rPr>
          <w:rFonts w:ascii="Times New Roman" w:hAnsi="Times New Roman" w:cs="Times New Roman"/>
          <w:b/>
          <w:sz w:val="24"/>
          <w:szCs w:val="24"/>
        </w:rPr>
      </w:pPr>
      <w:r w:rsidRPr="00A13F47">
        <w:rPr>
          <w:rFonts w:ascii="Times New Roman" w:hAnsi="Times New Roman" w:cs="Times New Roman"/>
          <w:b/>
          <w:sz w:val="24"/>
          <w:szCs w:val="24"/>
        </w:rPr>
        <w:t>СРАВНИТЕЛЬНАЯ ТАБЛИЦА</w:t>
      </w:r>
    </w:p>
    <w:p w:rsidR="00227267" w:rsidRPr="00A13F47" w:rsidRDefault="00227267" w:rsidP="00460762">
      <w:pPr>
        <w:spacing w:after="0" w:line="240" w:lineRule="auto"/>
        <w:contextualSpacing/>
        <w:jc w:val="center"/>
        <w:rPr>
          <w:rFonts w:ascii="Times New Roman" w:hAnsi="Times New Roman" w:cs="Times New Roman"/>
          <w:b/>
          <w:sz w:val="24"/>
          <w:szCs w:val="24"/>
        </w:rPr>
      </w:pPr>
      <w:r w:rsidRPr="00A13F47">
        <w:rPr>
          <w:rFonts w:ascii="Times New Roman" w:hAnsi="Times New Roman" w:cs="Times New Roman"/>
          <w:b/>
          <w:sz w:val="24"/>
          <w:szCs w:val="24"/>
        </w:rPr>
        <w:t xml:space="preserve">к проекту Закона Республики Казахстан «О внесении изменений в некоторые законодательные акты </w:t>
      </w:r>
    </w:p>
    <w:p w:rsidR="00227267" w:rsidRPr="00A13F47" w:rsidRDefault="00227267" w:rsidP="00460762">
      <w:pPr>
        <w:spacing w:after="0" w:line="240" w:lineRule="auto"/>
        <w:contextualSpacing/>
        <w:jc w:val="center"/>
        <w:rPr>
          <w:rFonts w:ascii="Times New Roman" w:hAnsi="Times New Roman" w:cs="Times New Roman"/>
          <w:b/>
          <w:sz w:val="24"/>
          <w:szCs w:val="24"/>
        </w:rPr>
      </w:pPr>
      <w:r w:rsidRPr="00A13F47">
        <w:rPr>
          <w:rFonts w:ascii="Times New Roman" w:hAnsi="Times New Roman" w:cs="Times New Roman"/>
          <w:b/>
          <w:sz w:val="24"/>
          <w:szCs w:val="24"/>
        </w:rPr>
        <w:t>Республики Казахстан по вопросам налогообложения»</w:t>
      </w:r>
    </w:p>
    <w:p w:rsidR="00205F1E" w:rsidRPr="00A13F47" w:rsidRDefault="00205F1E" w:rsidP="00460762">
      <w:pPr>
        <w:spacing w:after="0" w:line="240" w:lineRule="auto"/>
        <w:contextualSpacing/>
        <w:jc w:val="center"/>
        <w:rPr>
          <w:rFonts w:ascii="Times New Roman" w:hAnsi="Times New Roman" w:cs="Times New Roman"/>
          <w:b/>
          <w:sz w:val="24"/>
          <w:szCs w:val="24"/>
        </w:rPr>
      </w:pPr>
    </w:p>
    <w:tbl>
      <w:tblPr>
        <w:tblStyle w:val="a3"/>
        <w:tblW w:w="16018" w:type="dxa"/>
        <w:tblInd w:w="-601" w:type="dxa"/>
        <w:tblLayout w:type="fixed"/>
        <w:tblLook w:val="04A0" w:firstRow="1" w:lastRow="0" w:firstColumn="1" w:lastColumn="0" w:noHBand="0" w:noVBand="1"/>
      </w:tblPr>
      <w:tblGrid>
        <w:gridCol w:w="709"/>
        <w:gridCol w:w="2001"/>
        <w:gridCol w:w="14"/>
        <w:gridCol w:w="4506"/>
        <w:gridCol w:w="98"/>
        <w:gridCol w:w="4315"/>
        <w:gridCol w:w="548"/>
        <w:gridCol w:w="3827"/>
      </w:tblGrid>
      <w:tr w:rsidR="001512C3" w:rsidRPr="00A13F47" w:rsidTr="00AB1C37">
        <w:tc>
          <w:tcPr>
            <w:tcW w:w="709" w:type="dxa"/>
            <w:shd w:val="clear" w:color="auto" w:fill="auto"/>
            <w:vAlign w:val="center"/>
          </w:tcPr>
          <w:p w:rsidR="001512C3" w:rsidRPr="00A13F47" w:rsidRDefault="001512C3" w:rsidP="00460762">
            <w:pPr>
              <w:jc w:val="center"/>
              <w:rPr>
                <w:rFonts w:ascii="Times New Roman" w:hAnsi="Times New Roman" w:cs="Times New Roman"/>
                <w:b/>
                <w:sz w:val="24"/>
                <w:szCs w:val="24"/>
              </w:rPr>
            </w:pPr>
            <w:r w:rsidRPr="00A13F47">
              <w:rPr>
                <w:rFonts w:ascii="Times New Roman" w:hAnsi="Times New Roman" w:cs="Times New Roman"/>
                <w:b/>
                <w:sz w:val="24"/>
                <w:szCs w:val="24"/>
              </w:rPr>
              <w:t xml:space="preserve">№ </w:t>
            </w:r>
            <w:proofErr w:type="gramStart"/>
            <w:r w:rsidRPr="00A13F47">
              <w:rPr>
                <w:rFonts w:ascii="Times New Roman" w:hAnsi="Times New Roman" w:cs="Times New Roman"/>
                <w:b/>
                <w:sz w:val="24"/>
                <w:szCs w:val="24"/>
              </w:rPr>
              <w:t>п</w:t>
            </w:r>
            <w:proofErr w:type="gramEnd"/>
            <w:r w:rsidRPr="00A13F47">
              <w:rPr>
                <w:rFonts w:ascii="Times New Roman" w:hAnsi="Times New Roman" w:cs="Times New Roman"/>
                <w:b/>
                <w:sz w:val="24"/>
                <w:szCs w:val="24"/>
              </w:rPr>
              <w:t>/п</w:t>
            </w:r>
          </w:p>
        </w:tc>
        <w:tc>
          <w:tcPr>
            <w:tcW w:w="2001" w:type="dxa"/>
            <w:shd w:val="clear" w:color="auto" w:fill="auto"/>
            <w:vAlign w:val="center"/>
          </w:tcPr>
          <w:p w:rsidR="001512C3" w:rsidRPr="00A13F47" w:rsidRDefault="001512C3" w:rsidP="00460762">
            <w:pPr>
              <w:jc w:val="center"/>
              <w:rPr>
                <w:rFonts w:ascii="Times New Roman" w:hAnsi="Times New Roman" w:cs="Times New Roman"/>
                <w:b/>
                <w:sz w:val="24"/>
                <w:szCs w:val="24"/>
              </w:rPr>
            </w:pPr>
            <w:r w:rsidRPr="00A13F47">
              <w:rPr>
                <w:rFonts w:ascii="Times New Roman" w:hAnsi="Times New Roman" w:cs="Times New Roman"/>
                <w:b/>
                <w:sz w:val="24"/>
                <w:szCs w:val="24"/>
              </w:rPr>
              <w:t>Структурный элемент НПА</w:t>
            </w:r>
          </w:p>
        </w:tc>
        <w:tc>
          <w:tcPr>
            <w:tcW w:w="4520" w:type="dxa"/>
            <w:gridSpan w:val="2"/>
            <w:shd w:val="clear" w:color="auto" w:fill="auto"/>
            <w:vAlign w:val="center"/>
          </w:tcPr>
          <w:p w:rsidR="001512C3" w:rsidRPr="00A13F47" w:rsidRDefault="001512C3" w:rsidP="00460762">
            <w:pPr>
              <w:ind w:firstLine="301"/>
              <w:jc w:val="center"/>
              <w:rPr>
                <w:rFonts w:ascii="Times New Roman" w:hAnsi="Times New Roman" w:cs="Times New Roman"/>
                <w:b/>
                <w:sz w:val="24"/>
                <w:szCs w:val="24"/>
              </w:rPr>
            </w:pPr>
            <w:r w:rsidRPr="00A13F47">
              <w:rPr>
                <w:rFonts w:ascii="Times New Roman" w:hAnsi="Times New Roman" w:cs="Times New Roman"/>
                <w:b/>
                <w:sz w:val="24"/>
                <w:szCs w:val="24"/>
              </w:rPr>
              <w:t>Действующая редакция</w:t>
            </w:r>
          </w:p>
        </w:tc>
        <w:tc>
          <w:tcPr>
            <w:tcW w:w="4961" w:type="dxa"/>
            <w:gridSpan w:val="3"/>
            <w:shd w:val="clear" w:color="auto" w:fill="auto"/>
            <w:vAlign w:val="center"/>
          </w:tcPr>
          <w:p w:rsidR="001512C3" w:rsidRPr="00A13F47" w:rsidRDefault="001512C3" w:rsidP="00460762">
            <w:pPr>
              <w:ind w:firstLine="317"/>
              <w:jc w:val="center"/>
              <w:rPr>
                <w:rFonts w:ascii="Times New Roman" w:hAnsi="Times New Roman" w:cs="Times New Roman"/>
                <w:b/>
                <w:sz w:val="24"/>
                <w:szCs w:val="24"/>
              </w:rPr>
            </w:pPr>
            <w:r w:rsidRPr="00A13F47">
              <w:rPr>
                <w:rFonts w:ascii="Times New Roman" w:hAnsi="Times New Roman" w:cs="Times New Roman"/>
                <w:b/>
                <w:sz w:val="24"/>
                <w:szCs w:val="24"/>
              </w:rPr>
              <w:t>Предлагаемая редакция</w:t>
            </w:r>
          </w:p>
        </w:tc>
        <w:tc>
          <w:tcPr>
            <w:tcW w:w="3827" w:type="dxa"/>
            <w:shd w:val="clear" w:color="auto" w:fill="auto"/>
            <w:vAlign w:val="center"/>
          </w:tcPr>
          <w:p w:rsidR="001512C3" w:rsidRPr="00A13F47" w:rsidRDefault="001512C3" w:rsidP="00460762">
            <w:pPr>
              <w:ind w:firstLine="175"/>
              <w:jc w:val="center"/>
              <w:rPr>
                <w:rFonts w:ascii="Times New Roman" w:hAnsi="Times New Roman" w:cs="Times New Roman"/>
                <w:b/>
                <w:sz w:val="24"/>
                <w:szCs w:val="24"/>
              </w:rPr>
            </w:pPr>
            <w:r w:rsidRPr="00A13F47">
              <w:rPr>
                <w:rFonts w:ascii="Times New Roman" w:hAnsi="Times New Roman" w:cs="Times New Roman"/>
                <w:b/>
                <w:sz w:val="24"/>
                <w:szCs w:val="24"/>
              </w:rPr>
              <w:t>Пояснение</w:t>
            </w:r>
          </w:p>
        </w:tc>
      </w:tr>
      <w:tr w:rsidR="001512C3" w:rsidRPr="00A13F47" w:rsidTr="00AB1C37">
        <w:tc>
          <w:tcPr>
            <w:tcW w:w="709" w:type="dxa"/>
            <w:shd w:val="clear" w:color="auto" w:fill="auto"/>
          </w:tcPr>
          <w:p w:rsidR="001512C3" w:rsidRPr="00A13F47" w:rsidRDefault="001512C3" w:rsidP="00460762">
            <w:pPr>
              <w:jc w:val="center"/>
              <w:rPr>
                <w:rFonts w:ascii="Times New Roman" w:hAnsi="Times New Roman" w:cs="Times New Roman"/>
                <w:b/>
                <w:sz w:val="24"/>
                <w:szCs w:val="24"/>
              </w:rPr>
            </w:pPr>
            <w:r w:rsidRPr="00A13F47">
              <w:rPr>
                <w:rFonts w:ascii="Times New Roman" w:hAnsi="Times New Roman" w:cs="Times New Roman"/>
                <w:b/>
                <w:sz w:val="24"/>
                <w:szCs w:val="24"/>
              </w:rPr>
              <w:t>1</w:t>
            </w:r>
          </w:p>
        </w:tc>
        <w:tc>
          <w:tcPr>
            <w:tcW w:w="2001" w:type="dxa"/>
            <w:shd w:val="clear" w:color="auto" w:fill="auto"/>
          </w:tcPr>
          <w:p w:rsidR="001512C3" w:rsidRPr="00A13F47" w:rsidRDefault="001512C3" w:rsidP="00460762">
            <w:pPr>
              <w:jc w:val="center"/>
              <w:rPr>
                <w:rFonts w:ascii="Times New Roman" w:hAnsi="Times New Roman" w:cs="Times New Roman"/>
                <w:b/>
                <w:sz w:val="24"/>
                <w:szCs w:val="24"/>
              </w:rPr>
            </w:pPr>
            <w:r w:rsidRPr="00A13F47">
              <w:rPr>
                <w:rFonts w:ascii="Times New Roman" w:hAnsi="Times New Roman" w:cs="Times New Roman"/>
                <w:b/>
                <w:sz w:val="24"/>
                <w:szCs w:val="24"/>
              </w:rPr>
              <w:t>2</w:t>
            </w:r>
          </w:p>
        </w:tc>
        <w:tc>
          <w:tcPr>
            <w:tcW w:w="4520" w:type="dxa"/>
            <w:gridSpan w:val="2"/>
            <w:shd w:val="clear" w:color="auto" w:fill="auto"/>
          </w:tcPr>
          <w:p w:rsidR="001512C3" w:rsidRPr="00A13F47" w:rsidRDefault="001512C3" w:rsidP="00460762">
            <w:pPr>
              <w:ind w:firstLine="301"/>
              <w:jc w:val="center"/>
              <w:rPr>
                <w:rFonts w:ascii="Times New Roman" w:hAnsi="Times New Roman" w:cs="Times New Roman"/>
                <w:b/>
                <w:sz w:val="24"/>
                <w:szCs w:val="24"/>
              </w:rPr>
            </w:pPr>
            <w:r w:rsidRPr="00A13F47">
              <w:rPr>
                <w:rFonts w:ascii="Times New Roman" w:hAnsi="Times New Roman" w:cs="Times New Roman"/>
                <w:b/>
                <w:sz w:val="24"/>
                <w:szCs w:val="24"/>
              </w:rPr>
              <w:t>3</w:t>
            </w:r>
          </w:p>
        </w:tc>
        <w:tc>
          <w:tcPr>
            <w:tcW w:w="4961" w:type="dxa"/>
            <w:gridSpan w:val="3"/>
            <w:shd w:val="clear" w:color="auto" w:fill="auto"/>
          </w:tcPr>
          <w:p w:rsidR="001512C3" w:rsidRPr="00A13F47" w:rsidRDefault="001512C3" w:rsidP="00460762">
            <w:pPr>
              <w:ind w:firstLine="317"/>
              <w:jc w:val="center"/>
              <w:rPr>
                <w:rFonts w:ascii="Times New Roman" w:hAnsi="Times New Roman" w:cs="Times New Roman"/>
                <w:b/>
                <w:sz w:val="24"/>
                <w:szCs w:val="24"/>
              </w:rPr>
            </w:pPr>
            <w:r w:rsidRPr="00A13F47">
              <w:rPr>
                <w:rFonts w:ascii="Times New Roman" w:hAnsi="Times New Roman" w:cs="Times New Roman"/>
                <w:b/>
                <w:sz w:val="24"/>
                <w:szCs w:val="24"/>
              </w:rPr>
              <w:t>4</w:t>
            </w:r>
          </w:p>
        </w:tc>
        <w:tc>
          <w:tcPr>
            <w:tcW w:w="3827" w:type="dxa"/>
            <w:shd w:val="clear" w:color="auto" w:fill="auto"/>
          </w:tcPr>
          <w:p w:rsidR="001512C3" w:rsidRPr="00A13F47" w:rsidRDefault="001512C3" w:rsidP="00460762">
            <w:pPr>
              <w:ind w:firstLine="175"/>
              <w:jc w:val="center"/>
              <w:rPr>
                <w:rFonts w:ascii="Times New Roman" w:hAnsi="Times New Roman" w:cs="Times New Roman"/>
                <w:b/>
                <w:sz w:val="24"/>
                <w:szCs w:val="24"/>
              </w:rPr>
            </w:pPr>
            <w:r w:rsidRPr="00A13F47">
              <w:rPr>
                <w:rFonts w:ascii="Times New Roman" w:hAnsi="Times New Roman" w:cs="Times New Roman"/>
                <w:b/>
                <w:sz w:val="24"/>
                <w:szCs w:val="24"/>
              </w:rPr>
              <w:t>5</w:t>
            </w:r>
          </w:p>
        </w:tc>
      </w:tr>
      <w:tr w:rsidR="001512C3" w:rsidRPr="00A13F47" w:rsidTr="00AB1C37">
        <w:tc>
          <w:tcPr>
            <w:tcW w:w="16018" w:type="dxa"/>
            <w:gridSpan w:val="8"/>
            <w:shd w:val="clear" w:color="auto" w:fill="auto"/>
            <w:vAlign w:val="center"/>
          </w:tcPr>
          <w:p w:rsidR="001512C3" w:rsidRPr="00A13F47" w:rsidRDefault="001512C3" w:rsidP="00460762">
            <w:pPr>
              <w:jc w:val="center"/>
              <w:rPr>
                <w:rFonts w:ascii="Times New Roman" w:hAnsi="Times New Roman" w:cs="Times New Roman"/>
                <w:b/>
                <w:sz w:val="24"/>
                <w:szCs w:val="24"/>
                <w:lang w:val="kk-KZ"/>
              </w:rPr>
            </w:pPr>
            <w:r w:rsidRPr="00A13F47">
              <w:rPr>
                <w:rFonts w:ascii="Times New Roman" w:hAnsi="Times New Roman" w:cs="Times New Roman"/>
                <w:b/>
                <w:sz w:val="24"/>
                <w:szCs w:val="24"/>
              </w:rPr>
              <w:t>Кодекс Республики Казахстан от 25 декабря 2017 года</w:t>
            </w:r>
          </w:p>
          <w:p w:rsidR="001512C3" w:rsidRPr="00A13F47" w:rsidRDefault="001512C3" w:rsidP="00460762">
            <w:pPr>
              <w:jc w:val="center"/>
              <w:rPr>
                <w:rFonts w:ascii="Times New Roman" w:hAnsi="Times New Roman" w:cs="Times New Roman"/>
                <w:b/>
                <w:sz w:val="24"/>
                <w:szCs w:val="24"/>
              </w:rPr>
            </w:pPr>
            <w:r w:rsidRPr="00A13F47">
              <w:rPr>
                <w:rFonts w:ascii="Times New Roman" w:hAnsi="Times New Roman" w:cs="Times New Roman"/>
                <w:b/>
                <w:sz w:val="24"/>
                <w:szCs w:val="24"/>
              </w:rPr>
              <w:t>«О налогах и других обязательных платежах в бюджет» (Налоговый кодекс)</w:t>
            </w:r>
          </w:p>
        </w:tc>
      </w:tr>
      <w:tr w:rsidR="00842011" w:rsidRPr="007D7F72" w:rsidTr="00AB1C37">
        <w:tc>
          <w:tcPr>
            <w:tcW w:w="709" w:type="dxa"/>
            <w:shd w:val="clear" w:color="auto" w:fill="auto"/>
          </w:tcPr>
          <w:p w:rsidR="00842011" w:rsidRPr="007D7F72" w:rsidRDefault="00D31C4A" w:rsidP="00A13F47">
            <w:pPr>
              <w:jc w:val="center"/>
              <w:rPr>
                <w:rFonts w:ascii="Times New Roman" w:hAnsi="Times New Roman" w:cs="Times New Roman"/>
                <w:sz w:val="24"/>
                <w:szCs w:val="24"/>
              </w:rPr>
            </w:pPr>
            <w:r>
              <w:rPr>
                <w:rFonts w:ascii="Times New Roman" w:hAnsi="Times New Roman" w:cs="Times New Roman"/>
                <w:sz w:val="24"/>
                <w:szCs w:val="24"/>
              </w:rPr>
              <w:t>1</w:t>
            </w:r>
          </w:p>
        </w:tc>
        <w:tc>
          <w:tcPr>
            <w:tcW w:w="2001" w:type="dxa"/>
            <w:shd w:val="clear" w:color="auto" w:fill="auto"/>
          </w:tcPr>
          <w:p w:rsidR="00842011" w:rsidRPr="007D7F72" w:rsidRDefault="00842011" w:rsidP="00462797">
            <w:pPr>
              <w:contextualSpacing/>
              <w:jc w:val="both"/>
              <w:rPr>
                <w:rFonts w:ascii="Times New Roman" w:eastAsia="SimSun" w:hAnsi="Times New Roman"/>
                <w:b/>
                <w:noProof/>
                <w:sz w:val="24"/>
                <w:szCs w:val="24"/>
              </w:rPr>
            </w:pPr>
            <w:r w:rsidRPr="007D7F72">
              <w:rPr>
                <w:rFonts w:ascii="Times New Roman" w:eastAsia="SimSun" w:hAnsi="Times New Roman"/>
                <w:b/>
                <w:noProof/>
                <w:sz w:val="24"/>
                <w:szCs w:val="24"/>
              </w:rPr>
              <w:t>По всему тексту</w:t>
            </w:r>
          </w:p>
          <w:p w:rsidR="00842011" w:rsidRPr="007D7F72" w:rsidRDefault="00842011" w:rsidP="00462797">
            <w:pPr>
              <w:contextualSpacing/>
              <w:jc w:val="both"/>
              <w:rPr>
                <w:rFonts w:ascii="Times New Roman" w:eastAsia="SimSun" w:hAnsi="Times New Roman"/>
                <w:b/>
                <w:noProof/>
                <w:sz w:val="24"/>
                <w:szCs w:val="24"/>
              </w:rPr>
            </w:pPr>
          </w:p>
          <w:p w:rsidR="00842011" w:rsidRPr="007D7F72" w:rsidRDefault="00842011" w:rsidP="00842011">
            <w:pPr>
              <w:rPr>
                <w:rFonts w:ascii="Times New Roman" w:hAnsi="Times New Roman" w:cs="Times New Roman"/>
                <w:i/>
                <w:sz w:val="24"/>
                <w:szCs w:val="24"/>
              </w:rPr>
            </w:pPr>
          </w:p>
        </w:tc>
        <w:tc>
          <w:tcPr>
            <w:tcW w:w="4520" w:type="dxa"/>
            <w:gridSpan w:val="2"/>
            <w:shd w:val="clear" w:color="auto" w:fill="auto"/>
          </w:tcPr>
          <w:p w:rsidR="00842011" w:rsidRPr="007D7F72" w:rsidRDefault="00842011" w:rsidP="00462797">
            <w:pPr>
              <w:ind w:firstLine="397"/>
              <w:jc w:val="both"/>
              <w:rPr>
                <w:rFonts w:ascii="Times New Roman" w:hAnsi="Times New Roman"/>
                <w:b/>
                <w:sz w:val="24"/>
                <w:szCs w:val="24"/>
              </w:rPr>
            </w:pPr>
            <w:r w:rsidRPr="007D7F72">
              <w:rPr>
                <w:rFonts w:ascii="Times New Roman" w:hAnsi="Times New Roman"/>
                <w:b/>
                <w:sz w:val="24"/>
                <w:szCs w:val="24"/>
              </w:rPr>
              <w:t>контрольно-кассовая машина с функцией фиксации и (или) передачи данных</w:t>
            </w:r>
            <w:r w:rsidRPr="007D7F72">
              <w:rPr>
                <w:rFonts w:ascii="Times New Roman" w:hAnsi="Times New Roman"/>
                <w:b/>
                <w:color w:val="000000" w:themeColor="text1"/>
                <w:sz w:val="24"/>
                <w:szCs w:val="24"/>
              </w:rPr>
              <w:t xml:space="preserve">, </w:t>
            </w:r>
            <w:r w:rsidRPr="007D7F72">
              <w:rPr>
                <w:rFonts w:ascii="Times New Roman" w:hAnsi="Times New Roman"/>
                <w:b/>
                <w:sz w:val="24"/>
                <w:szCs w:val="24"/>
              </w:rPr>
              <w:t xml:space="preserve"> </w:t>
            </w:r>
          </w:p>
          <w:p w:rsidR="00842011" w:rsidRPr="007D7F72" w:rsidRDefault="00842011" w:rsidP="00462797">
            <w:pPr>
              <w:ind w:firstLine="397"/>
              <w:jc w:val="both"/>
              <w:rPr>
                <w:rFonts w:ascii="Times New Roman" w:hAnsi="Times New Roman"/>
                <w:b/>
                <w:sz w:val="24"/>
                <w:szCs w:val="24"/>
              </w:rPr>
            </w:pPr>
            <w:r w:rsidRPr="007D7F72">
              <w:rPr>
                <w:rFonts w:ascii="Times New Roman" w:hAnsi="Times New Roman"/>
                <w:b/>
                <w:sz w:val="24"/>
                <w:szCs w:val="24"/>
              </w:rPr>
              <w:t>контрольно-кассовой машины с функцией фиксации и (или) передачи данных</w:t>
            </w:r>
            <w:r w:rsidRPr="007D7F72">
              <w:rPr>
                <w:rFonts w:ascii="Times New Roman" w:hAnsi="Times New Roman"/>
                <w:b/>
                <w:color w:val="000000" w:themeColor="text1"/>
                <w:sz w:val="24"/>
                <w:szCs w:val="24"/>
              </w:rPr>
              <w:t xml:space="preserve">, </w:t>
            </w:r>
            <w:r w:rsidRPr="007D7F72">
              <w:rPr>
                <w:rFonts w:ascii="Times New Roman" w:hAnsi="Times New Roman"/>
                <w:b/>
                <w:sz w:val="24"/>
                <w:szCs w:val="24"/>
              </w:rPr>
              <w:t xml:space="preserve"> </w:t>
            </w:r>
          </w:p>
          <w:p w:rsidR="00842011" w:rsidRPr="007D7F72" w:rsidRDefault="00842011" w:rsidP="00462797">
            <w:pPr>
              <w:ind w:firstLine="397"/>
              <w:jc w:val="both"/>
              <w:rPr>
                <w:rFonts w:ascii="Times New Roman" w:hAnsi="Times New Roman"/>
                <w:b/>
                <w:sz w:val="24"/>
                <w:szCs w:val="24"/>
              </w:rPr>
            </w:pPr>
            <w:r w:rsidRPr="007D7F72">
              <w:rPr>
                <w:rFonts w:ascii="Times New Roman" w:hAnsi="Times New Roman"/>
                <w:b/>
                <w:sz w:val="24"/>
                <w:szCs w:val="24"/>
              </w:rPr>
              <w:t>контрольно-кассовой машине с функцией фиксации и (или) передачи данных</w:t>
            </w:r>
            <w:r w:rsidRPr="007D7F72">
              <w:rPr>
                <w:rFonts w:ascii="Times New Roman" w:hAnsi="Times New Roman"/>
                <w:b/>
                <w:color w:val="000000" w:themeColor="text1"/>
                <w:sz w:val="24"/>
                <w:szCs w:val="24"/>
              </w:rPr>
              <w:t xml:space="preserve">, </w:t>
            </w:r>
            <w:r w:rsidRPr="007D7F72">
              <w:rPr>
                <w:rFonts w:ascii="Times New Roman" w:hAnsi="Times New Roman"/>
                <w:b/>
                <w:sz w:val="24"/>
                <w:szCs w:val="24"/>
              </w:rPr>
              <w:t xml:space="preserve"> </w:t>
            </w:r>
          </w:p>
          <w:p w:rsidR="00842011" w:rsidRPr="007D7F72" w:rsidRDefault="00842011" w:rsidP="00462797">
            <w:pPr>
              <w:ind w:firstLine="397"/>
              <w:jc w:val="both"/>
              <w:rPr>
                <w:rFonts w:ascii="Times New Roman" w:hAnsi="Times New Roman"/>
                <w:b/>
                <w:sz w:val="24"/>
                <w:szCs w:val="24"/>
              </w:rPr>
            </w:pPr>
            <w:r w:rsidRPr="007D7F72">
              <w:rPr>
                <w:rFonts w:ascii="Times New Roman" w:hAnsi="Times New Roman"/>
                <w:b/>
                <w:sz w:val="24"/>
                <w:szCs w:val="24"/>
              </w:rPr>
              <w:t>контрольно-кассовой машиной с функцией фиксации и (или) передачи данных</w:t>
            </w:r>
            <w:r w:rsidRPr="007D7F72">
              <w:rPr>
                <w:rFonts w:ascii="Times New Roman" w:hAnsi="Times New Roman"/>
                <w:b/>
                <w:color w:val="000000" w:themeColor="text1"/>
                <w:sz w:val="24"/>
                <w:szCs w:val="24"/>
              </w:rPr>
              <w:t xml:space="preserve">, </w:t>
            </w:r>
            <w:r w:rsidRPr="007D7F72">
              <w:rPr>
                <w:rFonts w:ascii="Times New Roman" w:hAnsi="Times New Roman"/>
                <w:b/>
                <w:sz w:val="24"/>
                <w:szCs w:val="24"/>
              </w:rPr>
              <w:t xml:space="preserve"> </w:t>
            </w:r>
          </w:p>
          <w:p w:rsidR="00842011" w:rsidRPr="007D7F72" w:rsidRDefault="00842011" w:rsidP="00462797">
            <w:pPr>
              <w:ind w:firstLine="397"/>
              <w:jc w:val="both"/>
              <w:rPr>
                <w:rFonts w:ascii="Times New Roman" w:hAnsi="Times New Roman"/>
                <w:b/>
                <w:color w:val="000000" w:themeColor="text1"/>
                <w:sz w:val="24"/>
                <w:szCs w:val="24"/>
              </w:rPr>
            </w:pPr>
            <w:r w:rsidRPr="007D7F72">
              <w:rPr>
                <w:rFonts w:ascii="Times New Roman" w:hAnsi="Times New Roman"/>
                <w:b/>
                <w:sz w:val="24"/>
                <w:szCs w:val="24"/>
              </w:rPr>
              <w:t>контрольно-кассовую машину с функцией фиксации и (или) передачи данных,</w:t>
            </w:r>
            <w:r w:rsidRPr="007D7F72">
              <w:rPr>
                <w:rFonts w:ascii="Times New Roman" w:hAnsi="Times New Roman"/>
                <w:b/>
                <w:color w:val="000000" w:themeColor="text1"/>
                <w:sz w:val="24"/>
                <w:szCs w:val="24"/>
              </w:rPr>
              <w:t xml:space="preserve">  </w:t>
            </w:r>
          </w:p>
          <w:p w:rsidR="00842011" w:rsidRPr="007D7F72" w:rsidRDefault="00842011" w:rsidP="00462797">
            <w:pPr>
              <w:ind w:firstLine="397"/>
              <w:jc w:val="both"/>
              <w:rPr>
                <w:rFonts w:ascii="Times New Roman" w:hAnsi="Times New Roman"/>
                <w:b/>
                <w:sz w:val="24"/>
                <w:szCs w:val="24"/>
              </w:rPr>
            </w:pPr>
            <w:r w:rsidRPr="007D7F72">
              <w:rPr>
                <w:rFonts w:ascii="Times New Roman" w:hAnsi="Times New Roman"/>
                <w:b/>
                <w:sz w:val="24"/>
                <w:szCs w:val="24"/>
              </w:rPr>
              <w:t>контрольно-кассовыми машинами с функцией фиксации и (или) передачи данных</w:t>
            </w:r>
            <w:r w:rsidRPr="007D7F72">
              <w:rPr>
                <w:rFonts w:ascii="Times New Roman" w:hAnsi="Times New Roman"/>
                <w:b/>
                <w:color w:val="000000" w:themeColor="text1"/>
                <w:sz w:val="24"/>
                <w:szCs w:val="24"/>
              </w:rPr>
              <w:t xml:space="preserve">, </w:t>
            </w:r>
            <w:r w:rsidRPr="007D7F72">
              <w:rPr>
                <w:rFonts w:ascii="Times New Roman" w:hAnsi="Times New Roman"/>
                <w:b/>
                <w:sz w:val="24"/>
                <w:szCs w:val="24"/>
              </w:rPr>
              <w:t xml:space="preserve"> </w:t>
            </w:r>
          </w:p>
          <w:p w:rsidR="00842011" w:rsidRPr="007D7F72" w:rsidRDefault="00842011" w:rsidP="00462797">
            <w:pPr>
              <w:ind w:firstLine="397"/>
              <w:jc w:val="both"/>
              <w:rPr>
                <w:rFonts w:ascii="Times New Roman" w:hAnsi="Times New Roman"/>
                <w:b/>
                <w:sz w:val="24"/>
                <w:szCs w:val="24"/>
              </w:rPr>
            </w:pPr>
            <w:r w:rsidRPr="007D7F72">
              <w:rPr>
                <w:rFonts w:ascii="Times New Roman" w:hAnsi="Times New Roman"/>
                <w:b/>
                <w:sz w:val="24"/>
                <w:szCs w:val="24"/>
              </w:rPr>
              <w:t>контрольно-кассовым машинам с функцией фиксации и (или) передачи данных</w:t>
            </w:r>
            <w:r w:rsidRPr="007D7F72">
              <w:rPr>
                <w:rFonts w:ascii="Times New Roman" w:hAnsi="Times New Roman"/>
                <w:b/>
                <w:color w:val="000000" w:themeColor="text1"/>
                <w:sz w:val="24"/>
                <w:szCs w:val="24"/>
              </w:rPr>
              <w:t xml:space="preserve">, </w:t>
            </w:r>
            <w:r w:rsidRPr="007D7F72">
              <w:rPr>
                <w:rFonts w:ascii="Times New Roman" w:hAnsi="Times New Roman"/>
                <w:b/>
                <w:sz w:val="24"/>
                <w:szCs w:val="24"/>
              </w:rPr>
              <w:t xml:space="preserve"> </w:t>
            </w:r>
          </w:p>
          <w:p w:rsidR="00842011" w:rsidRPr="007D7F72" w:rsidRDefault="00842011" w:rsidP="00462797">
            <w:pPr>
              <w:ind w:firstLine="397"/>
              <w:jc w:val="both"/>
              <w:rPr>
                <w:rFonts w:ascii="Times New Roman" w:hAnsi="Times New Roman"/>
                <w:b/>
                <w:color w:val="000000" w:themeColor="text1"/>
                <w:sz w:val="24"/>
                <w:szCs w:val="24"/>
              </w:rPr>
            </w:pPr>
            <w:r w:rsidRPr="007D7F72">
              <w:rPr>
                <w:rFonts w:ascii="Times New Roman" w:hAnsi="Times New Roman"/>
                <w:b/>
                <w:sz w:val="24"/>
                <w:szCs w:val="24"/>
              </w:rPr>
              <w:t>контрольно-кассовых машин с функцией фиксации и (или) передачи данных,</w:t>
            </w:r>
            <w:r w:rsidRPr="007D7F72">
              <w:rPr>
                <w:rFonts w:ascii="Times New Roman" w:hAnsi="Times New Roman"/>
                <w:b/>
                <w:color w:val="000000" w:themeColor="text1"/>
                <w:sz w:val="24"/>
                <w:szCs w:val="24"/>
              </w:rPr>
              <w:t xml:space="preserve">  </w:t>
            </w:r>
          </w:p>
          <w:p w:rsidR="00842011" w:rsidRPr="007D7F72" w:rsidRDefault="00842011" w:rsidP="00462797">
            <w:pPr>
              <w:jc w:val="center"/>
              <w:rPr>
                <w:rFonts w:ascii="Times New Roman" w:hAnsi="Times New Roman" w:cs="Times New Roman"/>
                <w:b/>
                <w:sz w:val="24"/>
                <w:szCs w:val="24"/>
              </w:rPr>
            </w:pPr>
            <w:r w:rsidRPr="007D7F72">
              <w:rPr>
                <w:rFonts w:ascii="Times New Roman" w:hAnsi="Times New Roman"/>
                <w:b/>
                <w:sz w:val="24"/>
                <w:szCs w:val="24"/>
              </w:rPr>
              <w:t xml:space="preserve">контрольно-кассовых </w:t>
            </w:r>
            <w:proofErr w:type="gramStart"/>
            <w:r w:rsidRPr="007D7F72">
              <w:rPr>
                <w:rFonts w:ascii="Times New Roman" w:hAnsi="Times New Roman"/>
                <w:b/>
                <w:sz w:val="24"/>
                <w:szCs w:val="24"/>
              </w:rPr>
              <w:t>машинах</w:t>
            </w:r>
            <w:proofErr w:type="gramEnd"/>
            <w:r w:rsidRPr="007D7F72">
              <w:rPr>
                <w:rFonts w:ascii="Times New Roman" w:hAnsi="Times New Roman"/>
                <w:b/>
                <w:sz w:val="24"/>
                <w:szCs w:val="24"/>
              </w:rPr>
              <w:t xml:space="preserve"> с функцией фиксации и (или) передачи </w:t>
            </w:r>
            <w:r w:rsidRPr="007D7F72">
              <w:rPr>
                <w:rFonts w:ascii="Times New Roman" w:hAnsi="Times New Roman"/>
                <w:b/>
                <w:sz w:val="24"/>
                <w:szCs w:val="24"/>
              </w:rPr>
              <w:lastRenderedPageBreak/>
              <w:t>данных</w:t>
            </w:r>
            <w:r w:rsidRPr="007D7F72">
              <w:rPr>
                <w:rFonts w:ascii="Times New Roman" w:hAnsi="Times New Roman"/>
                <w:b/>
                <w:color w:val="000000" w:themeColor="text1"/>
                <w:sz w:val="24"/>
                <w:szCs w:val="24"/>
              </w:rPr>
              <w:t xml:space="preserve">  </w:t>
            </w:r>
          </w:p>
        </w:tc>
        <w:tc>
          <w:tcPr>
            <w:tcW w:w="4961" w:type="dxa"/>
            <w:gridSpan w:val="3"/>
            <w:shd w:val="clear" w:color="auto" w:fill="auto"/>
          </w:tcPr>
          <w:p w:rsidR="00842011" w:rsidRPr="007D7F72" w:rsidRDefault="00842011" w:rsidP="00462797">
            <w:pPr>
              <w:ind w:firstLine="397"/>
              <w:jc w:val="both"/>
              <w:rPr>
                <w:rFonts w:ascii="Times New Roman" w:hAnsi="Times New Roman"/>
                <w:b/>
                <w:sz w:val="24"/>
                <w:szCs w:val="24"/>
              </w:rPr>
            </w:pPr>
            <w:r w:rsidRPr="007D7F72">
              <w:rPr>
                <w:rFonts w:ascii="Times New Roman" w:hAnsi="Times New Roman"/>
                <w:b/>
                <w:sz w:val="24"/>
                <w:szCs w:val="24"/>
              </w:rPr>
              <w:lastRenderedPageBreak/>
              <w:t>По всему тексту заменить словами:</w:t>
            </w:r>
          </w:p>
          <w:p w:rsidR="00842011" w:rsidRPr="007D7F72" w:rsidRDefault="00842011" w:rsidP="00462797">
            <w:pPr>
              <w:ind w:firstLine="397"/>
              <w:jc w:val="both"/>
              <w:rPr>
                <w:rFonts w:ascii="Times New Roman" w:hAnsi="Times New Roman"/>
                <w:b/>
                <w:sz w:val="24"/>
                <w:szCs w:val="24"/>
              </w:rPr>
            </w:pPr>
            <w:r w:rsidRPr="007D7F72">
              <w:rPr>
                <w:rFonts w:ascii="Times New Roman" w:hAnsi="Times New Roman"/>
                <w:b/>
                <w:sz w:val="24"/>
                <w:szCs w:val="24"/>
              </w:rPr>
              <w:t>контрольно-кассовая машина с функцией фиксации и передачи данных</w:t>
            </w:r>
            <w:r w:rsidRPr="007D7F72">
              <w:rPr>
                <w:rFonts w:ascii="Times New Roman" w:hAnsi="Times New Roman"/>
                <w:b/>
                <w:color w:val="000000" w:themeColor="text1"/>
                <w:sz w:val="24"/>
                <w:szCs w:val="24"/>
              </w:rPr>
              <w:t xml:space="preserve">, </w:t>
            </w:r>
            <w:r w:rsidRPr="007D7F72">
              <w:rPr>
                <w:rFonts w:ascii="Times New Roman" w:hAnsi="Times New Roman"/>
                <w:b/>
                <w:sz w:val="24"/>
                <w:szCs w:val="24"/>
              </w:rPr>
              <w:t xml:space="preserve"> </w:t>
            </w:r>
          </w:p>
          <w:p w:rsidR="00842011" w:rsidRPr="007D7F72" w:rsidRDefault="00842011" w:rsidP="00462797">
            <w:pPr>
              <w:ind w:firstLine="397"/>
              <w:jc w:val="both"/>
              <w:rPr>
                <w:rFonts w:ascii="Times New Roman" w:hAnsi="Times New Roman"/>
                <w:b/>
                <w:sz w:val="24"/>
                <w:szCs w:val="24"/>
              </w:rPr>
            </w:pPr>
            <w:r w:rsidRPr="007D7F72">
              <w:rPr>
                <w:rFonts w:ascii="Times New Roman" w:hAnsi="Times New Roman"/>
                <w:b/>
                <w:sz w:val="24"/>
                <w:szCs w:val="24"/>
              </w:rPr>
              <w:t>контрольно-кассовой машины с функцией фиксации и передачи данных</w:t>
            </w:r>
            <w:r w:rsidRPr="007D7F72">
              <w:rPr>
                <w:rFonts w:ascii="Times New Roman" w:hAnsi="Times New Roman"/>
                <w:b/>
                <w:color w:val="000000" w:themeColor="text1"/>
                <w:sz w:val="24"/>
                <w:szCs w:val="24"/>
              </w:rPr>
              <w:t xml:space="preserve">, </w:t>
            </w:r>
            <w:r w:rsidRPr="007D7F72">
              <w:rPr>
                <w:rFonts w:ascii="Times New Roman" w:hAnsi="Times New Roman"/>
                <w:b/>
                <w:sz w:val="24"/>
                <w:szCs w:val="24"/>
              </w:rPr>
              <w:t xml:space="preserve"> </w:t>
            </w:r>
          </w:p>
          <w:p w:rsidR="00842011" w:rsidRPr="007D7F72" w:rsidRDefault="00842011" w:rsidP="00462797">
            <w:pPr>
              <w:ind w:firstLine="397"/>
              <w:jc w:val="both"/>
              <w:rPr>
                <w:rFonts w:ascii="Times New Roman" w:hAnsi="Times New Roman"/>
                <w:b/>
                <w:sz w:val="24"/>
                <w:szCs w:val="24"/>
              </w:rPr>
            </w:pPr>
            <w:r w:rsidRPr="007D7F72">
              <w:rPr>
                <w:rFonts w:ascii="Times New Roman" w:hAnsi="Times New Roman"/>
                <w:b/>
                <w:sz w:val="24"/>
                <w:szCs w:val="24"/>
              </w:rPr>
              <w:t>контрольно-кассовой машине с функцией фиксации и передачи данных</w:t>
            </w:r>
            <w:r w:rsidRPr="007D7F72">
              <w:rPr>
                <w:rFonts w:ascii="Times New Roman" w:hAnsi="Times New Roman"/>
                <w:b/>
                <w:color w:val="000000" w:themeColor="text1"/>
                <w:sz w:val="24"/>
                <w:szCs w:val="24"/>
              </w:rPr>
              <w:t xml:space="preserve">, </w:t>
            </w:r>
            <w:r w:rsidRPr="007D7F72">
              <w:rPr>
                <w:rFonts w:ascii="Times New Roman" w:hAnsi="Times New Roman"/>
                <w:b/>
                <w:sz w:val="24"/>
                <w:szCs w:val="24"/>
              </w:rPr>
              <w:t xml:space="preserve"> </w:t>
            </w:r>
          </w:p>
          <w:p w:rsidR="00842011" w:rsidRPr="007D7F72" w:rsidRDefault="00842011" w:rsidP="00462797">
            <w:pPr>
              <w:ind w:firstLine="397"/>
              <w:jc w:val="both"/>
              <w:rPr>
                <w:rFonts w:ascii="Times New Roman" w:hAnsi="Times New Roman"/>
                <w:b/>
                <w:sz w:val="24"/>
                <w:szCs w:val="24"/>
              </w:rPr>
            </w:pPr>
            <w:r w:rsidRPr="007D7F72">
              <w:rPr>
                <w:rFonts w:ascii="Times New Roman" w:hAnsi="Times New Roman"/>
                <w:b/>
                <w:sz w:val="24"/>
                <w:szCs w:val="24"/>
              </w:rPr>
              <w:t>контрольно-кассовой машиной с функцией фиксации и передачи данных</w:t>
            </w:r>
            <w:r w:rsidRPr="007D7F72">
              <w:rPr>
                <w:rFonts w:ascii="Times New Roman" w:hAnsi="Times New Roman"/>
                <w:b/>
                <w:color w:val="000000" w:themeColor="text1"/>
                <w:sz w:val="24"/>
                <w:szCs w:val="24"/>
              </w:rPr>
              <w:t xml:space="preserve">, </w:t>
            </w:r>
            <w:r w:rsidRPr="007D7F72">
              <w:rPr>
                <w:rFonts w:ascii="Times New Roman" w:hAnsi="Times New Roman"/>
                <w:b/>
                <w:sz w:val="24"/>
                <w:szCs w:val="24"/>
              </w:rPr>
              <w:t xml:space="preserve"> </w:t>
            </w:r>
          </w:p>
          <w:p w:rsidR="00842011" w:rsidRPr="007D7F72" w:rsidRDefault="00842011" w:rsidP="00462797">
            <w:pPr>
              <w:ind w:firstLine="397"/>
              <w:jc w:val="both"/>
              <w:rPr>
                <w:rFonts w:ascii="Times New Roman" w:hAnsi="Times New Roman"/>
                <w:b/>
                <w:color w:val="000000" w:themeColor="text1"/>
                <w:sz w:val="24"/>
                <w:szCs w:val="24"/>
              </w:rPr>
            </w:pPr>
            <w:r w:rsidRPr="007D7F72">
              <w:rPr>
                <w:rFonts w:ascii="Times New Roman" w:hAnsi="Times New Roman"/>
                <w:b/>
                <w:sz w:val="24"/>
                <w:szCs w:val="24"/>
              </w:rPr>
              <w:t>контрольно-кассовую машину с функцией фиксации и передачи данных,</w:t>
            </w:r>
            <w:r w:rsidRPr="007D7F72">
              <w:rPr>
                <w:rFonts w:ascii="Times New Roman" w:hAnsi="Times New Roman"/>
                <w:b/>
                <w:color w:val="000000" w:themeColor="text1"/>
                <w:sz w:val="24"/>
                <w:szCs w:val="24"/>
              </w:rPr>
              <w:t xml:space="preserve">  </w:t>
            </w:r>
          </w:p>
          <w:p w:rsidR="00842011" w:rsidRPr="007D7F72" w:rsidRDefault="00842011" w:rsidP="00462797">
            <w:pPr>
              <w:ind w:firstLine="397"/>
              <w:jc w:val="both"/>
              <w:rPr>
                <w:rFonts w:ascii="Times New Roman" w:hAnsi="Times New Roman"/>
                <w:b/>
                <w:sz w:val="24"/>
                <w:szCs w:val="24"/>
              </w:rPr>
            </w:pPr>
            <w:r w:rsidRPr="007D7F72">
              <w:rPr>
                <w:rFonts w:ascii="Times New Roman" w:hAnsi="Times New Roman"/>
                <w:b/>
                <w:sz w:val="24"/>
                <w:szCs w:val="24"/>
              </w:rPr>
              <w:t>контрольно-кассовыми машинами с функцией фиксации и передачи данных</w:t>
            </w:r>
            <w:r w:rsidRPr="007D7F72">
              <w:rPr>
                <w:rFonts w:ascii="Times New Roman" w:hAnsi="Times New Roman"/>
                <w:b/>
                <w:color w:val="000000" w:themeColor="text1"/>
                <w:sz w:val="24"/>
                <w:szCs w:val="24"/>
              </w:rPr>
              <w:t xml:space="preserve">, </w:t>
            </w:r>
            <w:r w:rsidRPr="007D7F72">
              <w:rPr>
                <w:rFonts w:ascii="Times New Roman" w:hAnsi="Times New Roman"/>
                <w:b/>
                <w:sz w:val="24"/>
                <w:szCs w:val="24"/>
              </w:rPr>
              <w:t xml:space="preserve"> </w:t>
            </w:r>
          </w:p>
          <w:p w:rsidR="00842011" w:rsidRPr="007D7F72" w:rsidRDefault="00842011" w:rsidP="00462797">
            <w:pPr>
              <w:ind w:firstLine="397"/>
              <w:jc w:val="both"/>
              <w:rPr>
                <w:rFonts w:ascii="Times New Roman" w:hAnsi="Times New Roman"/>
                <w:b/>
                <w:sz w:val="24"/>
                <w:szCs w:val="24"/>
              </w:rPr>
            </w:pPr>
            <w:r w:rsidRPr="007D7F72">
              <w:rPr>
                <w:rFonts w:ascii="Times New Roman" w:hAnsi="Times New Roman"/>
                <w:b/>
                <w:sz w:val="24"/>
                <w:szCs w:val="24"/>
              </w:rPr>
              <w:t>контрольно-кассовым машинам с функцией фиксации и передачи данных</w:t>
            </w:r>
            <w:r w:rsidRPr="007D7F72">
              <w:rPr>
                <w:rFonts w:ascii="Times New Roman" w:hAnsi="Times New Roman"/>
                <w:b/>
                <w:color w:val="000000" w:themeColor="text1"/>
                <w:sz w:val="24"/>
                <w:szCs w:val="24"/>
              </w:rPr>
              <w:t xml:space="preserve">, </w:t>
            </w:r>
            <w:r w:rsidRPr="007D7F72">
              <w:rPr>
                <w:rFonts w:ascii="Times New Roman" w:hAnsi="Times New Roman"/>
                <w:b/>
                <w:sz w:val="24"/>
                <w:szCs w:val="24"/>
              </w:rPr>
              <w:t xml:space="preserve"> </w:t>
            </w:r>
          </w:p>
          <w:p w:rsidR="00842011" w:rsidRPr="007D7F72" w:rsidRDefault="00842011" w:rsidP="00462797">
            <w:pPr>
              <w:ind w:firstLine="397"/>
              <w:jc w:val="both"/>
              <w:rPr>
                <w:rFonts w:ascii="Times New Roman" w:hAnsi="Times New Roman"/>
                <w:b/>
                <w:color w:val="000000" w:themeColor="text1"/>
                <w:sz w:val="24"/>
                <w:szCs w:val="24"/>
              </w:rPr>
            </w:pPr>
            <w:r w:rsidRPr="007D7F72">
              <w:rPr>
                <w:rFonts w:ascii="Times New Roman" w:hAnsi="Times New Roman"/>
                <w:b/>
                <w:sz w:val="24"/>
                <w:szCs w:val="24"/>
              </w:rPr>
              <w:t>контрольно-кассовых машин с функцией фиксации и передачи данных,</w:t>
            </w:r>
            <w:r w:rsidRPr="007D7F72">
              <w:rPr>
                <w:rFonts w:ascii="Times New Roman" w:hAnsi="Times New Roman"/>
                <w:b/>
                <w:color w:val="000000" w:themeColor="text1"/>
                <w:sz w:val="24"/>
                <w:szCs w:val="24"/>
              </w:rPr>
              <w:t xml:space="preserve">  </w:t>
            </w:r>
          </w:p>
          <w:p w:rsidR="00842011" w:rsidRPr="007D7F72" w:rsidRDefault="00842011" w:rsidP="00462797">
            <w:pPr>
              <w:jc w:val="center"/>
              <w:rPr>
                <w:rFonts w:ascii="Times New Roman" w:hAnsi="Times New Roman" w:cs="Times New Roman"/>
                <w:b/>
                <w:sz w:val="24"/>
                <w:szCs w:val="24"/>
              </w:rPr>
            </w:pPr>
            <w:r w:rsidRPr="007D7F72">
              <w:rPr>
                <w:rFonts w:ascii="Times New Roman" w:hAnsi="Times New Roman"/>
                <w:b/>
                <w:sz w:val="24"/>
                <w:szCs w:val="24"/>
              </w:rPr>
              <w:t xml:space="preserve">контрольно-кассовых </w:t>
            </w:r>
            <w:proofErr w:type="gramStart"/>
            <w:r w:rsidRPr="007D7F72">
              <w:rPr>
                <w:rFonts w:ascii="Times New Roman" w:hAnsi="Times New Roman"/>
                <w:b/>
                <w:sz w:val="24"/>
                <w:szCs w:val="24"/>
              </w:rPr>
              <w:t>машинах</w:t>
            </w:r>
            <w:proofErr w:type="gramEnd"/>
            <w:r w:rsidRPr="007D7F72">
              <w:rPr>
                <w:rFonts w:ascii="Times New Roman" w:hAnsi="Times New Roman"/>
                <w:b/>
                <w:sz w:val="24"/>
                <w:szCs w:val="24"/>
              </w:rPr>
              <w:t xml:space="preserve"> с функцией фиксации и передачи данных</w:t>
            </w:r>
            <w:r w:rsidRPr="007D7F72">
              <w:rPr>
                <w:rFonts w:ascii="Times New Roman" w:hAnsi="Times New Roman"/>
                <w:b/>
                <w:color w:val="000000" w:themeColor="text1"/>
                <w:sz w:val="24"/>
                <w:szCs w:val="24"/>
              </w:rPr>
              <w:t xml:space="preserve">  </w:t>
            </w:r>
          </w:p>
        </w:tc>
        <w:tc>
          <w:tcPr>
            <w:tcW w:w="3827" w:type="dxa"/>
            <w:shd w:val="clear" w:color="auto" w:fill="auto"/>
          </w:tcPr>
          <w:p w:rsidR="00842011" w:rsidRPr="007D7F72" w:rsidRDefault="00842011" w:rsidP="00462797">
            <w:pPr>
              <w:ind w:firstLine="459"/>
              <w:jc w:val="both"/>
              <w:rPr>
                <w:rFonts w:ascii="Times New Roman" w:eastAsia="SimSun" w:hAnsi="Times New Roman"/>
                <w:i/>
                <w:noProof/>
                <w:sz w:val="24"/>
                <w:szCs w:val="24"/>
              </w:rPr>
            </w:pPr>
            <w:r w:rsidRPr="007D7F72">
              <w:rPr>
                <w:rFonts w:ascii="Times New Roman" w:eastAsia="SimSun" w:hAnsi="Times New Roman"/>
                <w:i/>
                <w:noProof/>
                <w:sz w:val="24"/>
                <w:szCs w:val="24"/>
              </w:rPr>
              <w:t>УГУ ДЦГУ</w:t>
            </w:r>
          </w:p>
          <w:p w:rsidR="00842011" w:rsidRPr="007D7F72" w:rsidRDefault="00842011" w:rsidP="00462797">
            <w:pPr>
              <w:ind w:firstLine="459"/>
              <w:jc w:val="both"/>
              <w:rPr>
                <w:rFonts w:ascii="Times New Roman" w:eastAsia="SimSun" w:hAnsi="Times New Roman"/>
                <w:b/>
                <w:noProof/>
                <w:sz w:val="24"/>
                <w:szCs w:val="24"/>
              </w:rPr>
            </w:pPr>
          </w:p>
          <w:p w:rsidR="00842011" w:rsidRPr="007D7F72" w:rsidRDefault="00842011" w:rsidP="00462797">
            <w:pPr>
              <w:ind w:firstLine="459"/>
              <w:jc w:val="both"/>
              <w:rPr>
                <w:rFonts w:ascii="Times New Roman" w:eastAsia="SimSun" w:hAnsi="Times New Roman"/>
                <w:b/>
                <w:noProof/>
                <w:sz w:val="24"/>
                <w:szCs w:val="24"/>
              </w:rPr>
            </w:pPr>
            <w:r w:rsidRPr="007D7F72">
              <w:rPr>
                <w:rFonts w:ascii="Times New Roman" w:eastAsia="SimSun" w:hAnsi="Times New Roman"/>
                <w:b/>
                <w:noProof/>
                <w:sz w:val="24"/>
                <w:szCs w:val="24"/>
              </w:rPr>
              <w:t>Вводится в действие с даты официального опубликования</w:t>
            </w:r>
          </w:p>
          <w:p w:rsidR="00842011" w:rsidRPr="007D7F72" w:rsidRDefault="00842011" w:rsidP="00462797">
            <w:pPr>
              <w:ind w:firstLine="459"/>
              <w:jc w:val="both"/>
              <w:rPr>
                <w:rFonts w:ascii="Times New Roman" w:eastAsia="SimSun" w:hAnsi="Times New Roman"/>
                <w:noProof/>
                <w:sz w:val="24"/>
                <w:szCs w:val="24"/>
              </w:rPr>
            </w:pPr>
          </w:p>
          <w:p w:rsidR="00842011" w:rsidRPr="007D7F72" w:rsidRDefault="00842011" w:rsidP="00462797">
            <w:pPr>
              <w:ind w:firstLine="459"/>
              <w:jc w:val="both"/>
              <w:rPr>
                <w:rFonts w:ascii="Times New Roman" w:hAnsi="Times New Roman"/>
                <w:sz w:val="24"/>
                <w:szCs w:val="24"/>
              </w:rPr>
            </w:pPr>
            <w:r w:rsidRPr="007D7F72">
              <w:rPr>
                <w:rFonts w:ascii="Times New Roman" w:hAnsi="Times New Roman"/>
                <w:sz w:val="24"/>
                <w:szCs w:val="24"/>
              </w:rPr>
              <w:t xml:space="preserve">Приведение в соответствие. </w:t>
            </w:r>
          </w:p>
          <w:p w:rsidR="00842011" w:rsidRPr="007D7F72" w:rsidRDefault="00842011" w:rsidP="00462797">
            <w:pPr>
              <w:jc w:val="both"/>
              <w:rPr>
                <w:rFonts w:ascii="Times New Roman" w:hAnsi="Times New Roman" w:cs="Times New Roman"/>
                <w:b/>
                <w:sz w:val="24"/>
                <w:szCs w:val="24"/>
              </w:rPr>
            </w:pPr>
            <w:r w:rsidRPr="007D7F72">
              <w:rPr>
                <w:rFonts w:ascii="Times New Roman" w:hAnsi="Times New Roman"/>
                <w:sz w:val="24"/>
                <w:szCs w:val="24"/>
              </w:rPr>
              <w:t>Функция фиксации - это  обеспечение регистрации и отображения информации о денежных расчетах, осуществляемых при реализации товаров, выполнении работ, оказании услуг. Данная функция имеется у всех контрольно-кассовых машин в виде выдачи чека контрольно-кассовой машины</w:t>
            </w:r>
          </w:p>
        </w:tc>
      </w:tr>
      <w:tr w:rsidR="007D7F72" w:rsidRPr="00A13F47" w:rsidTr="00AB1C37">
        <w:tc>
          <w:tcPr>
            <w:tcW w:w="709" w:type="dxa"/>
            <w:shd w:val="clear" w:color="auto" w:fill="auto"/>
          </w:tcPr>
          <w:p w:rsidR="007D7F72" w:rsidRDefault="00D31C4A" w:rsidP="00A13F47">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001" w:type="dxa"/>
            <w:shd w:val="clear" w:color="auto" w:fill="auto"/>
          </w:tcPr>
          <w:p w:rsidR="007D7F72" w:rsidRPr="007D7F72" w:rsidRDefault="007D7F72" w:rsidP="00462797">
            <w:pPr>
              <w:widowControl w:val="0"/>
              <w:ind w:left="-57" w:right="-57"/>
              <w:jc w:val="center"/>
              <w:rPr>
                <w:rFonts w:ascii="Times New Roman" w:hAnsi="Times New Roman" w:cs="Times New Roman"/>
                <w:bCs/>
                <w:sz w:val="24"/>
                <w:szCs w:val="24"/>
              </w:rPr>
            </w:pPr>
            <w:proofErr w:type="gramStart"/>
            <w:r w:rsidRPr="007D7F72">
              <w:rPr>
                <w:rFonts w:ascii="Times New Roman" w:hAnsi="Times New Roman" w:cs="Times New Roman"/>
                <w:bCs/>
                <w:sz w:val="24"/>
                <w:szCs w:val="24"/>
              </w:rPr>
              <w:t>Подпункт 16) пункта 1 статьи 1</w:t>
            </w:r>
            <w:proofErr w:type="gramEnd"/>
          </w:p>
        </w:tc>
        <w:tc>
          <w:tcPr>
            <w:tcW w:w="4520" w:type="dxa"/>
            <w:gridSpan w:val="2"/>
            <w:shd w:val="clear" w:color="auto" w:fill="auto"/>
          </w:tcPr>
          <w:p w:rsidR="007D7F72" w:rsidRPr="007D7F72" w:rsidRDefault="007D7F72" w:rsidP="00462797">
            <w:pPr>
              <w:pStyle w:val="a6"/>
              <w:shd w:val="clear" w:color="auto" w:fill="FFFFFF"/>
              <w:spacing w:before="0" w:beforeAutospacing="0" w:after="0" w:afterAutospacing="0"/>
              <w:ind w:firstLine="443"/>
              <w:jc w:val="both"/>
              <w:textAlignment w:val="baseline"/>
              <w:rPr>
                <w:color w:val="000000"/>
                <w:spacing w:val="2"/>
              </w:rPr>
            </w:pPr>
            <w:r w:rsidRPr="007D7F72">
              <w:rPr>
                <w:b/>
                <w:bCs/>
                <w:color w:val="000000"/>
                <w:spacing w:val="2"/>
                <w:bdr w:val="none" w:sz="0" w:space="0" w:color="auto" w:frame="1"/>
              </w:rPr>
              <w:t>Статья 1. Основные понятия, используемые в настоящем Кодексе</w:t>
            </w:r>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t>     1. Основные понятия, используемые в настоящем Кодексе для целей налогообложения:</w:t>
            </w:r>
          </w:p>
          <w:p w:rsidR="007D7F72" w:rsidRPr="007D7F72" w:rsidRDefault="007D7F72" w:rsidP="00462797">
            <w:pPr>
              <w:pStyle w:val="a6"/>
              <w:shd w:val="clear" w:color="auto" w:fill="FFFFFF"/>
              <w:spacing w:before="0" w:beforeAutospacing="0" w:after="0" w:afterAutospacing="0"/>
              <w:ind w:firstLine="443"/>
              <w:jc w:val="both"/>
              <w:textAlignment w:val="baseline"/>
              <w:rPr>
                <w:color w:val="000000"/>
                <w:spacing w:val="2"/>
              </w:rPr>
            </w:pPr>
            <w:r w:rsidRPr="007D7F72">
              <w:rPr>
                <w:color w:val="000000"/>
                <w:spacing w:val="2"/>
              </w:rPr>
              <w:t>…</w:t>
            </w:r>
          </w:p>
          <w:p w:rsidR="007D7F72" w:rsidRPr="007D7F72" w:rsidRDefault="007D7F72" w:rsidP="00462797">
            <w:pPr>
              <w:pStyle w:val="a6"/>
              <w:shd w:val="clear" w:color="auto" w:fill="FFFFFF"/>
              <w:spacing w:before="0" w:beforeAutospacing="0" w:after="0" w:afterAutospacing="0"/>
              <w:ind w:firstLine="443"/>
              <w:jc w:val="both"/>
              <w:textAlignment w:val="baseline"/>
              <w:rPr>
                <w:color w:val="000000"/>
                <w:spacing w:val="2"/>
              </w:rPr>
            </w:pPr>
            <w:r w:rsidRPr="007D7F72">
              <w:rPr>
                <w:color w:val="000000"/>
                <w:spacing w:val="2"/>
              </w:rPr>
              <w:t>16) дивиденды – доход:</w:t>
            </w:r>
          </w:p>
          <w:p w:rsidR="007D7F72" w:rsidRPr="007D7F72" w:rsidRDefault="007D7F72" w:rsidP="00462797">
            <w:pPr>
              <w:pStyle w:val="a6"/>
              <w:shd w:val="clear" w:color="auto" w:fill="FFFFFF"/>
              <w:spacing w:before="0" w:beforeAutospacing="0" w:after="0" w:afterAutospacing="0"/>
              <w:ind w:firstLine="443"/>
              <w:jc w:val="both"/>
              <w:textAlignment w:val="baseline"/>
              <w:rPr>
                <w:color w:val="000000"/>
                <w:spacing w:val="2"/>
              </w:rPr>
            </w:pPr>
            <w:r w:rsidRPr="007D7F72">
              <w:rPr>
                <w:color w:val="000000"/>
                <w:spacing w:val="2"/>
              </w:rPr>
              <w:t>…</w:t>
            </w:r>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t>     от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w:t>
            </w:r>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t>…</w:t>
            </w:r>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t>      Доход от распределения имущества, указанный в настоящем подпункте, определяется в следующем порядке:</w:t>
            </w:r>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t xml:space="preserve">      Д = </w:t>
            </w:r>
            <w:proofErr w:type="spellStart"/>
            <w:r w:rsidRPr="007D7F72">
              <w:rPr>
                <w:color w:val="000000"/>
                <w:spacing w:val="2"/>
              </w:rPr>
              <w:t>Сп</w:t>
            </w:r>
            <w:proofErr w:type="spellEnd"/>
            <w:r w:rsidRPr="007D7F72">
              <w:rPr>
                <w:color w:val="000000"/>
                <w:spacing w:val="2"/>
              </w:rPr>
              <w:t xml:space="preserve"> – Су,</w:t>
            </w:r>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t>      где:</w:t>
            </w:r>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t>      Д – доход от распределения имущества;</w:t>
            </w:r>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t xml:space="preserve">      </w:t>
            </w:r>
            <w:proofErr w:type="spellStart"/>
            <w:proofErr w:type="gramStart"/>
            <w:r w:rsidRPr="007D7F72">
              <w:rPr>
                <w:color w:val="000000"/>
                <w:spacing w:val="2"/>
              </w:rPr>
              <w:t>Сп</w:t>
            </w:r>
            <w:proofErr w:type="spellEnd"/>
            <w:r w:rsidRPr="007D7F72">
              <w:rPr>
                <w:color w:val="000000"/>
                <w:spacing w:val="2"/>
              </w:rPr>
              <w:t xml:space="preserve">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w:t>
            </w:r>
            <w:proofErr w:type="gramEnd"/>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t>      Су:</w:t>
            </w:r>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lastRenderedPageBreak/>
              <w:t>      размер оплаченного уставного капитала, приходящийся на количество акций, на которые осуществляется распределение имущества;</w:t>
            </w:r>
          </w:p>
          <w:p w:rsidR="007D7F72" w:rsidRPr="007D7F72" w:rsidRDefault="007D7F72" w:rsidP="00462797">
            <w:pPr>
              <w:ind w:firstLine="313"/>
              <w:jc w:val="both"/>
              <w:rPr>
                <w:rFonts w:ascii="Times New Roman" w:hAnsi="Times New Roman" w:cs="Times New Roman"/>
                <w:b/>
                <w:bCs/>
                <w:sz w:val="24"/>
                <w:szCs w:val="24"/>
              </w:rPr>
            </w:pPr>
            <w:r w:rsidRPr="007D7F72">
              <w:rPr>
                <w:rFonts w:ascii="Times New Roman" w:hAnsi="Times New Roman" w:cs="Times New Roman"/>
                <w:color w:val="000000"/>
                <w:spacing w:val="2"/>
                <w:sz w:val="24"/>
                <w:szCs w:val="24"/>
              </w:rPr>
              <w:t xml:space="preserve">      размер оплаченного уставного капитала, приходящийся на долю участия, на которую осуществляется распределение имущества, но не более </w:t>
            </w:r>
            <w:r w:rsidRPr="007D7F72">
              <w:rPr>
                <w:rFonts w:ascii="Times New Roman" w:hAnsi="Times New Roman" w:cs="Times New Roman"/>
                <w:b/>
                <w:color w:val="000000"/>
                <w:spacing w:val="2"/>
                <w:sz w:val="24"/>
                <w:szCs w:val="24"/>
              </w:rPr>
              <w:t>суммы затрат на ее приобретение и (или) оплату взносов в уставный капитал, произведенных участником, в пользу которого осуществляется распределение имущества.</w:t>
            </w:r>
          </w:p>
        </w:tc>
        <w:tc>
          <w:tcPr>
            <w:tcW w:w="4961" w:type="dxa"/>
            <w:gridSpan w:val="3"/>
            <w:shd w:val="clear" w:color="auto" w:fill="auto"/>
          </w:tcPr>
          <w:p w:rsidR="007D7F72" w:rsidRPr="007D7F72" w:rsidRDefault="007D7F72" w:rsidP="00462797">
            <w:pPr>
              <w:pStyle w:val="a6"/>
              <w:shd w:val="clear" w:color="auto" w:fill="FFFFFF"/>
              <w:spacing w:before="0" w:beforeAutospacing="0" w:after="0" w:afterAutospacing="0"/>
              <w:ind w:firstLine="459"/>
              <w:jc w:val="both"/>
              <w:textAlignment w:val="baseline"/>
              <w:rPr>
                <w:color w:val="000000"/>
                <w:spacing w:val="2"/>
              </w:rPr>
            </w:pPr>
            <w:r w:rsidRPr="007D7F72">
              <w:rPr>
                <w:b/>
                <w:bCs/>
                <w:color w:val="000000"/>
                <w:spacing w:val="2"/>
                <w:bdr w:val="none" w:sz="0" w:space="0" w:color="auto" w:frame="1"/>
              </w:rPr>
              <w:lastRenderedPageBreak/>
              <w:t>Статья 1. Основные понятия, используемые в настоящем Кодексе</w:t>
            </w:r>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t>     1. Основные понятия, используемые в настоящем Кодексе для целей налогообложения:</w:t>
            </w:r>
          </w:p>
          <w:p w:rsidR="007D7F72" w:rsidRPr="007D7F72" w:rsidRDefault="007D7F72" w:rsidP="00462797">
            <w:pPr>
              <w:pStyle w:val="a6"/>
              <w:shd w:val="clear" w:color="auto" w:fill="FFFFFF"/>
              <w:spacing w:before="0" w:beforeAutospacing="0" w:after="0" w:afterAutospacing="0"/>
              <w:ind w:firstLine="459"/>
              <w:jc w:val="both"/>
              <w:textAlignment w:val="baseline"/>
              <w:rPr>
                <w:color w:val="000000"/>
                <w:spacing w:val="2"/>
              </w:rPr>
            </w:pPr>
            <w:r w:rsidRPr="007D7F72">
              <w:rPr>
                <w:color w:val="000000"/>
                <w:spacing w:val="2"/>
              </w:rPr>
              <w:t>…</w:t>
            </w:r>
          </w:p>
          <w:p w:rsidR="007D7F72" w:rsidRPr="007D7F72" w:rsidRDefault="007D7F72" w:rsidP="00462797">
            <w:pPr>
              <w:pStyle w:val="a6"/>
              <w:shd w:val="clear" w:color="auto" w:fill="FFFFFF"/>
              <w:spacing w:before="0" w:beforeAutospacing="0" w:after="0" w:afterAutospacing="0"/>
              <w:ind w:firstLine="459"/>
              <w:jc w:val="both"/>
              <w:textAlignment w:val="baseline"/>
              <w:rPr>
                <w:color w:val="000000"/>
                <w:spacing w:val="2"/>
              </w:rPr>
            </w:pPr>
            <w:r w:rsidRPr="007D7F72">
              <w:rPr>
                <w:color w:val="000000"/>
                <w:spacing w:val="2"/>
              </w:rPr>
              <w:t>16) дивиденды – доход:</w:t>
            </w:r>
          </w:p>
          <w:p w:rsidR="007D7F72" w:rsidRPr="007D7F72" w:rsidRDefault="007D7F72" w:rsidP="00462797">
            <w:pPr>
              <w:pStyle w:val="a6"/>
              <w:shd w:val="clear" w:color="auto" w:fill="FFFFFF"/>
              <w:spacing w:before="0" w:beforeAutospacing="0" w:after="0" w:afterAutospacing="0"/>
              <w:ind w:firstLine="459"/>
              <w:jc w:val="both"/>
              <w:textAlignment w:val="baseline"/>
              <w:rPr>
                <w:color w:val="000000"/>
                <w:spacing w:val="2"/>
              </w:rPr>
            </w:pPr>
            <w:r w:rsidRPr="007D7F72">
              <w:rPr>
                <w:color w:val="000000"/>
                <w:spacing w:val="2"/>
              </w:rPr>
              <w:t xml:space="preserve">…     </w:t>
            </w:r>
          </w:p>
          <w:p w:rsidR="007D7F72" w:rsidRPr="007D7F72" w:rsidRDefault="007D7F72" w:rsidP="00462797">
            <w:pPr>
              <w:pStyle w:val="a6"/>
              <w:shd w:val="clear" w:color="auto" w:fill="FFFFFF"/>
              <w:spacing w:before="0" w:beforeAutospacing="0" w:after="0" w:afterAutospacing="0"/>
              <w:ind w:firstLine="459"/>
              <w:jc w:val="both"/>
              <w:textAlignment w:val="baseline"/>
              <w:rPr>
                <w:color w:val="000000"/>
                <w:spacing w:val="2"/>
              </w:rPr>
            </w:pPr>
            <w:r w:rsidRPr="007D7F72">
              <w:rPr>
                <w:color w:val="000000"/>
                <w:spacing w:val="2"/>
              </w:rPr>
              <w:t>от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w:t>
            </w:r>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t>…</w:t>
            </w:r>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t>      Доход от распределения имущества, указанный в настоящем подпункте, определяется в следующем порядке:</w:t>
            </w:r>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t xml:space="preserve">      Д = </w:t>
            </w:r>
            <w:proofErr w:type="spellStart"/>
            <w:r w:rsidRPr="007D7F72">
              <w:rPr>
                <w:color w:val="000000"/>
                <w:spacing w:val="2"/>
              </w:rPr>
              <w:t>Сп</w:t>
            </w:r>
            <w:proofErr w:type="spellEnd"/>
            <w:r w:rsidRPr="007D7F72">
              <w:rPr>
                <w:color w:val="000000"/>
                <w:spacing w:val="2"/>
              </w:rPr>
              <w:t xml:space="preserve"> – Су,</w:t>
            </w:r>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t>      где:</w:t>
            </w:r>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t>      Д – доход от распределения имущества;</w:t>
            </w:r>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t xml:space="preserve">      </w:t>
            </w:r>
            <w:proofErr w:type="spellStart"/>
            <w:proofErr w:type="gramStart"/>
            <w:r w:rsidRPr="007D7F72">
              <w:rPr>
                <w:color w:val="000000"/>
                <w:spacing w:val="2"/>
              </w:rPr>
              <w:t>Сп</w:t>
            </w:r>
            <w:proofErr w:type="spellEnd"/>
            <w:r w:rsidRPr="007D7F72">
              <w:rPr>
                <w:color w:val="000000"/>
                <w:spacing w:val="2"/>
              </w:rPr>
              <w:t xml:space="preserve">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w:t>
            </w:r>
            <w:proofErr w:type="gramEnd"/>
          </w:p>
          <w:p w:rsidR="007D7F72" w:rsidRPr="007D7F72" w:rsidRDefault="007D7F72" w:rsidP="00462797">
            <w:pPr>
              <w:pStyle w:val="a6"/>
              <w:shd w:val="clear" w:color="auto" w:fill="FFFFFF"/>
              <w:spacing w:before="0" w:beforeAutospacing="0" w:after="0" w:afterAutospacing="0"/>
              <w:jc w:val="both"/>
              <w:textAlignment w:val="baseline"/>
              <w:rPr>
                <w:color w:val="000000"/>
                <w:spacing w:val="2"/>
              </w:rPr>
            </w:pPr>
            <w:r w:rsidRPr="007D7F72">
              <w:rPr>
                <w:color w:val="000000"/>
                <w:spacing w:val="2"/>
              </w:rPr>
              <w:t>      Су:</w:t>
            </w:r>
          </w:p>
          <w:p w:rsidR="007D7F72" w:rsidRPr="007D7F72" w:rsidRDefault="007D7F72" w:rsidP="00462797">
            <w:pPr>
              <w:pStyle w:val="a6"/>
              <w:shd w:val="clear" w:color="auto" w:fill="FFFFFF"/>
              <w:spacing w:before="0" w:beforeAutospacing="0" w:after="0" w:afterAutospacing="0"/>
              <w:ind w:firstLine="432"/>
              <w:jc w:val="both"/>
              <w:textAlignment w:val="baseline"/>
              <w:rPr>
                <w:color w:val="000000"/>
                <w:spacing w:val="2"/>
              </w:rPr>
            </w:pPr>
            <w:r w:rsidRPr="007D7F72">
              <w:rPr>
                <w:color w:val="000000"/>
                <w:spacing w:val="2"/>
              </w:rPr>
              <w:t xml:space="preserve">размер оплаченного уставного капитала, приходящийся на количество акций, на которые осуществляется распределение </w:t>
            </w:r>
            <w:r w:rsidRPr="007D7F72">
              <w:rPr>
                <w:color w:val="000000"/>
                <w:spacing w:val="2"/>
              </w:rPr>
              <w:lastRenderedPageBreak/>
              <w:t>имущества;</w:t>
            </w:r>
          </w:p>
          <w:p w:rsidR="007D7F72" w:rsidRPr="007D7F72" w:rsidRDefault="007D7F72" w:rsidP="00462797">
            <w:pPr>
              <w:ind w:firstLine="313"/>
              <w:jc w:val="both"/>
              <w:rPr>
                <w:rFonts w:ascii="Times New Roman" w:hAnsi="Times New Roman" w:cs="Times New Roman"/>
                <w:b/>
                <w:bCs/>
                <w:sz w:val="24"/>
                <w:szCs w:val="24"/>
              </w:rPr>
            </w:pPr>
            <w:r w:rsidRPr="007D7F72">
              <w:rPr>
                <w:rFonts w:ascii="Times New Roman" w:hAnsi="Times New Roman" w:cs="Times New Roman"/>
                <w:color w:val="000000"/>
                <w:spacing w:val="2"/>
                <w:sz w:val="24"/>
                <w:szCs w:val="24"/>
              </w:rPr>
              <w:t xml:space="preserve">размер оплаченного уставного капитала, приходящийся на долю участия, на которую осуществляется распределение имущества, но не </w:t>
            </w:r>
            <w:proofErr w:type="gramStart"/>
            <w:r w:rsidRPr="007D7F72">
              <w:rPr>
                <w:rFonts w:ascii="Times New Roman" w:hAnsi="Times New Roman" w:cs="Times New Roman"/>
                <w:color w:val="000000"/>
                <w:spacing w:val="2"/>
                <w:sz w:val="24"/>
                <w:szCs w:val="24"/>
              </w:rPr>
              <w:t xml:space="preserve">более </w:t>
            </w:r>
            <w:r w:rsidRPr="007D7F72">
              <w:rPr>
                <w:rFonts w:ascii="Times New Roman" w:hAnsi="Times New Roman" w:cs="Times New Roman"/>
                <w:b/>
                <w:color w:val="000000"/>
                <w:spacing w:val="2"/>
                <w:sz w:val="24"/>
                <w:szCs w:val="24"/>
              </w:rPr>
              <w:t>первоначальной</w:t>
            </w:r>
            <w:proofErr w:type="gramEnd"/>
            <w:r w:rsidRPr="007D7F72">
              <w:rPr>
                <w:rFonts w:ascii="Times New Roman" w:hAnsi="Times New Roman" w:cs="Times New Roman"/>
                <w:b/>
                <w:color w:val="000000"/>
                <w:spacing w:val="2"/>
                <w:sz w:val="24"/>
                <w:szCs w:val="24"/>
              </w:rPr>
              <w:t xml:space="preserve"> стоимости такой доли участия, определяемой в порядке, предусмотренном пунктом 7 статьи 228 настоящего Кодекса, у участника, в пользу которого осуществляется распределение имущества.</w:t>
            </w:r>
          </w:p>
        </w:tc>
        <w:tc>
          <w:tcPr>
            <w:tcW w:w="3827" w:type="dxa"/>
            <w:shd w:val="clear" w:color="auto" w:fill="auto"/>
          </w:tcPr>
          <w:p w:rsidR="007D7F72" w:rsidRDefault="007D7F72" w:rsidP="00462797">
            <w:pPr>
              <w:ind w:firstLine="294"/>
              <w:jc w:val="both"/>
              <w:rPr>
                <w:rFonts w:ascii="Times New Roman" w:hAnsi="Times New Roman" w:cs="Times New Roman"/>
                <w:b/>
                <w:bCs/>
                <w:sz w:val="24"/>
                <w:szCs w:val="24"/>
              </w:rPr>
            </w:pPr>
            <w:r>
              <w:rPr>
                <w:rFonts w:ascii="Times New Roman" w:hAnsi="Times New Roman" w:cs="Times New Roman"/>
                <w:b/>
                <w:bCs/>
                <w:sz w:val="24"/>
                <w:szCs w:val="24"/>
              </w:rPr>
              <w:lastRenderedPageBreak/>
              <w:t>УМ (</w:t>
            </w:r>
            <w:proofErr w:type="spellStart"/>
            <w:r>
              <w:rPr>
                <w:rFonts w:ascii="Times New Roman" w:hAnsi="Times New Roman" w:cs="Times New Roman"/>
                <w:b/>
                <w:bCs/>
                <w:sz w:val="24"/>
                <w:szCs w:val="24"/>
              </w:rPr>
              <w:t>Касимова</w:t>
            </w:r>
            <w:proofErr w:type="spellEnd"/>
            <w:r>
              <w:rPr>
                <w:rFonts w:ascii="Times New Roman" w:hAnsi="Times New Roman" w:cs="Times New Roman"/>
                <w:b/>
                <w:bCs/>
                <w:sz w:val="24"/>
                <w:szCs w:val="24"/>
              </w:rPr>
              <w:t xml:space="preserve"> С.)</w:t>
            </w:r>
          </w:p>
          <w:p w:rsidR="007D7F72" w:rsidRDefault="007D7F72" w:rsidP="00462797">
            <w:pPr>
              <w:ind w:firstLine="294"/>
              <w:jc w:val="both"/>
              <w:rPr>
                <w:rFonts w:ascii="Times New Roman" w:hAnsi="Times New Roman" w:cs="Times New Roman"/>
                <w:b/>
                <w:bCs/>
                <w:sz w:val="24"/>
                <w:szCs w:val="24"/>
              </w:rPr>
            </w:pPr>
          </w:p>
          <w:p w:rsidR="007D7F72" w:rsidRPr="007D7F72" w:rsidRDefault="007D7F72" w:rsidP="00462797">
            <w:pPr>
              <w:ind w:firstLine="294"/>
              <w:jc w:val="both"/>
              <w:rPr>
                <w:rFonts w:ascii="Times New Roman" w:hAnsi="Times New Roman" w:cs="Times New Roman"/>
                <w:b/>
                <w:bCs/>
                <w:sz w:val="24"/>
                <w:szCs w:val="24"/>
              </w:rPr>
            </w:pPr>
            <w:r w:rsidRPr="007D7F72">
              <w:rPr>
                <w:rFonts w:ascii="Times New Roman" w:hAnsi="Times New Roman" w:cs="Times New Roman"/>
                <w:b/>
                <w:bCs/>
                <w:sz w:val="24"/>
                <w:szCs w:val="24"/>
              </w:rPr>
              <w:t>Вводится с 01.01.2018</w:t>
            </w:r>
          </w:p>
          <w:p w:rsidR="007D7F72" w:rsidRPr="007D7F72" w:rsidRDefault="007D7F72" w:rsidP="00462797">
            <w:pPr>
              <w:ind w:firstLine="294"/>
              <w:jc w:val="both"/>
              <w:rPr>
                <w:rFonts w:ascii="Times New Roman" w:hAnsi="Times New Roman" w:cs="Times New Roman"/>
                <w:b/>
                <w:bCs/>
                <w:sz w:val="24"/>
                <w:szCs w:val="24"/>
              </w:rPr>
            </w:pPr>
            <w:r w:rsidRPr="007D7F72">
              <w:rPr>
                <w:rFonts w:ascii="Times New Roman" w:hAnsi="Times New Roman" w:cs="Times New Roman"/>
                <w:bCs/>
                <w:sz w:val="24"/>
                <w:szCs w:val="24"/>
              </w:rPr>
              <w:t xml:space="preserve">В целях уменьшения суммы дивидендов, подлежащих  налогообложению, на первоначальную стоимость имущества, которое возникло не только в результате приобретения, но и в результате безвозмездного получения, реорганизации или других оснований  возникновения имущества.   </w:t>
            </w:r>
          </w:p>
        </w:tc>
      </w:tr>
      <w:tr w:rsidR="00AD1C21" w:rsidRPr="00A13F47" w:rsidTr="00AB1C37">
        <w:tc>
          <w:tcPr>
            <w:tcW w:w="709" w:type="dxa"/>
            <w:shd w:val="clear" w:color="auto" w:fill="auto"/>
          </w:tcPr>
          <w:p w:rsidR="00AD1C21" w:rsidRDefault="00D31C4A" w:rsidP="00A13F47">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001" w:type="dxa"/>
            <w:shd w:val="clear" w:color="auto" w:fill="auto"/>
          </w:tcPr>
          <w:p w:rsidR="00AD1C21" w:rsidRPr="00AD1C21" w:rsidRDefault="00AD1C21" w:rsidP="00AD1C21">
            <w:pPr>
              <w:jc w:val="center"/>
              <w:textAlignment w:val="baseline"/>
              <w:rPr>
                <w:rFonts w:ascii="Times New Roman" w:hAnsi="Times New Roman"/>
                <w:color w:val="000000" w:themeColor="text1"/>
                <w:spacing w:val="1"/>
                <w:sz w:val="24"/>
                <w:szCs w:val="24"/>
                <w:lang w:val="kk-KZ"/>
              </w:rPr>
            </w:pPr>
            <w:r w:rsidRPr="00AD1C21">
              <w:rPr>
                <w:rFonts w:ascii="Times New Roman" w:hAnsi="Times New Roman"/>
                <w:color w:val="000000" w:themeColor="text1"/>
                <w:sz w:val="24"/>
                <w:szCs w:val="24"/>
              </w:rPr>
              <w:t xml:space="preserve">сорок седьмой абзац статьи 24 </w:t>
            </w:r>
          </w:p>
        </w:tc>
        <w:tc>
          <w:tcPr>
            <w:tcW w:w="4520" w:type="dxa"/>
            <w:gridSpan w:val="2"/>
            <w:shd w:val="clear" w:color="auto" w:fill="auto"/>
          </w:tcPr>
          <w:p w:rsidR="00AD1C21" w:rsidRDefault="00AD1C21" w:rsidP="00462797">
            <w:pPr>
              <w:rPr>
                <w:rFonts w:ascii="Times New Roman" w:hAnsi="Times New Roman"/>
                <w:b/>
                <w:bCs/>
                <w:color w:val="000000" w:themeColor="text1"/>
                <w:spacing w:val="2"/>
                <w:sz w:val="24"/>
                <w:szCs w:val="24"/>
              </w:rPr>
            </w:pPr>
            <w:r w:rsidRPr="00F63629">
              <w:rPr>
                <w:rFonts w:ascii="Times New Roman" w:hAnsi="Times New Roman"/>
                <w:b/>
                <w:color w:val="000000" w:themeColor="text1"/>
                <w:sz w:val="24"/>
                <w:szCs w:val="24"/>
                <w:lang w:val="kk-KZ"/>
              </w:rPr>
              <w:t xml:space="preserve">Статья 24. </w:t>
            </w:r>
            <w:bookmarkStart w:id="0" w:name="z24"/>
            <w:bookmarkEnd w:id="0"/>
            <w:r w:rsidRPr="00BD6C9B">
              <w:rPr>
                <w:rFonts w:ascii="Times New Roman" w:hAnsi="Times New Roman"/>
                <w:b/>
                <w:bCs/>
                <w:color w:val="000000" w:themeColor="text1"/>
                <w:spacing w:val="2"/>
                <w:sz w:val="24"/>
                <w:szCs w:val="24"/>
              </w:rPr>
              <w:t>Обязанности банков второго уровня и организаций, осуществляющих отдельные виды банковских операций</w:t>
            </w:r>
          </w:p>
          <w:p w:rsidR="00AD1C21" w:rsidRDefault="00AD1C21" w:rsidP="00462797">
            <w:pPr>
              <w:rPr>
                <w:rFonts w:ascii="Times New Roman" w:hAnsi="Times New Roman"/>
                <w:b/>
                <w:bCs/>
                <w:color w:val="000000" w:themeColor="text1"/>
                <w:spacing w:val="2"/>
                <w:sz w:val="24"/>
                <w:szCs w:val="24"/>
              </w:rPr>
            </w:pPr>
          </w:p>
          <w:p w:rsidR="00AD1C21" w:rsidRPr="00E052FE" w:rsidRDefault="00AD1C21" w:rsidP="00462797">
            <w:pPr>
              <w:rPr>
                <w:rFonts w:ascii="Times New Roman" w:hAnsi="Times New Roman"/>
                <w:color w:val="000000" w:themeColor="text1"/>
                <w:spacing w:val="2"/>
                <w:sz w:val="24"/>
                <w:szCs w:val="24"/>
              </w:rPr>
            </w:pPr>
            <w:r w:rsidRPr="00E052FE">
              <w:rPr>
                <w:rFonts w:ascii="Times New Roman" w:hAnsi="Times New Roman"/>
                <w:bCs/>
                <w:color w:val="000000" w:themeColor="text1"/>
                <w:spacing w:val="2"/>
                <w:sz w:val="24"/>
                <w:szCs w:val="24"/>
              </w:rPr>
              <w:t>…</w:t>
            </w:r>
          </w:p>
          <w:p w:rsidR="00AD1C21" w:rsidRPr="00E052FE" w:rsidRDefault="00AD1C21" w:rsidP="00462797">
            <w:pPr>
              <w:rPr>
                <w:rFonts w:ascii="Times New Roman" w:hAnsi="Times New Roman"/>
                <w:b/>
                <w:color w:val="000000" w:themeColor="text1"/>
                <w:spacing w:val="2"/>
                <w:sz w:val="24"/>
                <w:szCs w:val="24"/>
              </w:rPr>
            </w:pPr>
          </w:p>
          <w:p w:rsidR="00AD1C21" w:rsidRPr="00BD6C9B" w:rsidRDefault="00AD1C21" w:rsidP="00462797">
            <w:pPr>
              <w:rPr>
                <w:rFonts w:ascii="Times New Roman" w:hAnsi="Times New Roman"/>
                <w:color w:val="000000" w:themeColor="text1"/>
                <w:spacing w:val="2"/>
                <w:sz w:val="24"/>
                <w:szCs w:val="24"/>
              </w:rPr>
            </w:pPr>
            <w:r w:rsidRPr="00BD6C9B">
              <w:rPr>
                <w:rFonts w:ascii="Times New Roman" w:hAnsi="Times New Roman"/>
                <w:color w:val="000000" w:themeColor="text1"/>
                <w:spacing w:val="2"/>
                <w:sz w:val="24"/>
                <w:szCs w:val="24"/>
              </w:rPr>
              <w:t>      Сведения, представляемые банками второго уровня и организациями, осуществляющими отдельные виды банковских операций, в соответствии с настоящим Кодексом используются налоговыми органами в порядке, определенном уполномоченным органом.</w:t>
            </w:r>
          </w:p>
          <w:p w:rsidR="00AD1C21" w:rsidRPr="00F63629" w:rsidRDefault="00AD1C21" w:rsidP="00462797">
            <w:pPr>
              <w:shd w:val="clear" w:color="auto" w:fill="FFFFFF"/>
              <w:jc w:val="both"/>
              <w:textAlignment w:val="baseline"/>
              <w:outlineLvl w:val="2"/>
              <w:rPr>
                <w:rFonts w:ascii="Times New Roman" w:hAnsi="Times New Roman"/>
                <w:color w:val="000000" w:themeColor="text1"/>
                <w:sz w:val="24"/>
                <w:szCs w:val="24"/>
              </w:rPr>
            </w:pPr>
          </w:p>
          <w:p w:rsidR="00AD1C21" w:rsidRPr="00F63629" w:rsidRDefault="00AD1C21" w:rsidP="00462797">
            <w:pPr>
              <w:shd w:val="clear" w:color="auto" w:fill="FFFFFF"/>
              <w:jc w:val="both"/>
              <w:textAlignment w:val="baseline"/>
              <w:outlineLvl w:val="2"/>
              <w:rPr>
                <w:rFonts w:ascii="Times New Roman" w:hAnsi="Times New Roman"/>
                <w:color w:val="000000" w:themeColor="text1"/>
                <w:sz w:val="24"/>
                <w:szCs w:val="24"/>
                <w:lang w:val="kk-KZ"/>
              </w:rPr>
            </w:pPr>
          </w:p>
        </w:tc>
        <w:tc>
          <w:tcPr>
            <w:tcW w:w="4961" w:type="dxa"/>
            <w:gridSpan w:val="3"/>
            <w:shd w:val="clear" w:color="auto" w:fill="auto"/>
          </w:tcPr>
          <w:p w:rsidR="00AD1C21" w:rsidRPr="00F63629" w:rsidRDefault="00AD1C21" w:rsidP="00462797">
            <w:pPr>
              <w:shd w:val="clear" w:color="auto" w:fill="FFFFFF"/>
              <w:jc w:val="both"/>
              <w:textAlignment w:val="baseline"/>
              <w:outlineLvl w:val="2"/>
              <w:rPr>
                <w:rFonts w:ascii="Times New Roman" w:hAnsi="Times New Roman"/>
                <w:b/>
                <w:color w:val="000000" w:themeColor="text1"/>
                <w:sz w:val="24"/>
                <w:szCs w:val="24"/>
              </w:rPr>
            </w:pPr>
            <w:r w:rsidRPr="00F63629">
              <w:rPr>
                <w:rFonts w:ascii="Times New Roman" w:hAnsi="Times New Roman"/>
                <w:b/>
                <w:color w:val="000000" w:themeColor="text1"/>
                <w:sz w:val="24"/>
                <w:szCs w:val="24"/>
              </w:rPr>
              <w:t xml:space="preserve">Статья 24. </w:t>
            </w:r>
            <w:r w:rsidRPr="00BD6C9B">
              <w:rPr>
                <w:rFonts w:ascii="Times New Roman" w:hAnsi="Times New Roman"/>
                <w:b/>
                <w:bCs/>
                <w:color w:val="000000" w:themeColor="text1"/>
                <w:spacing w:val="2"/>
                <w:sz w:val="24"/>
                <w:szCs w:val="24"/>
              </w:rPr>
              <w:t>Обязанности банков второго уровня и организаций, осуществляющих отдельные виды банковских операций</w:t>
            </w:r>
          </w:p>
          <w:p w:rsidR="00AD1C21" w:rsidRPr="00F63629" w:rsidRDefault="00AD1C21" w:rsidP="00462797">
            <w:pPr>
              <w:shd w:val="clear" w:color="auto" w:fill="FFFFFF"/>
              <w:jc w:val="both"/>
              <w:textAlignment w:val="baseline"/>
              <w:outlineLvl w:val="2"/>
              <w:rPr>
                <w:rFonts w:ascii="Times New Roman" w:hAnsi="Times New Roman"/>
                <w:color w:val="000000" w:themeColor="text1"/>
                <w:sz w:val="24"/>
                <w:szCs w:val="24"/>
              </w:rPr>
            </w:pPr>
          </w:p>
          <w:p w:rsidR="00AD1C21" w:rsidRDefault="00AD1C21" w:rsidP="00462797">
            <w:pPr>
              <w:ind w:firstLine="709"/>
              <w:jc w:val="both"/>
              <w:rPr>
                <w:rFonts w:ascii="Times New Roman" w:hAnsi="Times New Roman"/>
                <w:color w:val="000000" w:themeColor="text1"/>
                <w:sz w:val="24"/>
                <w:szCs w:val="24"/>
              </w:rPr>
            </w:pPr>
          </w:p>
          <w:p w:rsidR="00AD1C21" w:rsidRDefault="00AD1C21" w:rsidP="00462797">
            <w:pPr>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w:t>
            </w:r>
          </w:p>
          <w:p w:rsidR="00AD1C21" w:rsidRPr="00F63629" w:rsidRDefault="00AD1C21" w:rsidP="00462797">
            <w:pPr>
              <w:ind w:firstLine="709"/>
              <w:jc w:val="both"/>
              <w:rPr>
                <w:rFonts w:ascii="Times New Roman" w:hAnsi="Times New Roman"/>
                <w:color w:val="000000" w:themeColor="text1"/>
                <w:sz w:val="24"/>
                <w:szCs w:val="24"/>
              </w:rPr>
            </w:pPr>
          </w:p>
          <w:p w:rsidR="00AD1C21" w:rsidRPr="00F63629" w:rsidRDefault="00AD1C21" w:rsidP="00462797">
            <w:pPr>
              <w:ind w:firstLine="709"/>
              <w:jc w:val="both"/>
              <w:rPr>
                <w:rFonts w:ascii="Times New Roman" w:hAnsi="Times New Roman"/>
                <w:color w:val="000000" w:themeColor="text1"/>
                <w:sz w:val="24"/>
                <w:szCs w:val="24"/>
              </w:rPr>
            </w:pPr>
            <w:r w:rsidRPr="00F63629">
              <w:rPr>
                <w:rFonts w:ascii="Times New Roman" w:hAnsi="Times New Roman"/>
                <w:color w:val="000000" w:themeColor="text1"/>
                <w:sz w:val="24"/>
                <w:szCs w:val="24"/>
              </w:rPr>
              <w:t xml:space="preserve">Сведения, представляемые банками второго уровня и организациями, осуществляющими отдельные виды банковских операций, используются </w:t>
            </w:r>
            <w:r w:rsidRPr="00436D2D">
              <w:rPr>
                <w:rFonts w:ascii="Times New Roman" w:hAnsi="Times New Roman"/>
                <w:b/>
                <w:color w:val="000000" w:themeColor="text1"/>
                <w:sz w:val="24"/>
                <w:szCs w:val="24"/>
              </w:rPr>
              <w:t>органами государственных доходов,</w:t>
            </w:r>
            <w:r w:rsidRPr="00F63629">
              <w:rPr>
                <w:rFonts w:ascii="Times New Roman" w:hAnsi="Times New Roman"/>
                <w:color w:val="000000" w:themeColor="text1"/>
                <w:sz w:val="24"/>
                <w:szCs w:val="24"/>
              </w:rPr>
              <w:t xml:space="preserve"> в порядке, установленном законодательством Республики Казахстан. </w:t>
            </w:r>
          </w:p>
          <w:p w:rsidR="00AD1C21" w:rsidRPr="00F63629" w:rsidRDefault="00AD1C21" w:rsidP="00462797">
            <w:pPr>
              <w:shd w:val="clear" w:color="auto" w:fill="FFFFFF"/>
              <w:jc w:val="both"/>
              <w:textAlignment w:val="baseline"/>
              <w:outlineLvl w:val="2"/>
              <w:rPr>
                <w:rFonts w:ascii="Times New Roman" w:hAnsi="Times New Roman"/>
                <w:color w:val="000000" w:themeColor="text1"/>
                <w:sz w:val="24"/>
                <w:szCs w:val="24"/>
              </w:rPr>
            </w:pPr>
          </w:p>
        </w:tc>
        <w:tc>
          <w:tcPr>
            <w:tcW w:w="3827" w:type="dxa"/>
            <w:shd w:val="clear" w:color="auto" w:fill="auto"/>
          </w:tcPr>
          <w:p w:rsidR="00AD1C21" w:rsidRDefault="00AD1C21" w:rsidP="00AD1C21">
            <w:pPr>
              <w:ind w:firstLine="459"/>
              <w:jc w:val="both"/>
              <w:rPr>
                <w:rFonts w:ascii="Times New Roman" w:hAnsi="Times New Roman"/>
                <w:color w:val="000000" w:themeColor="text1"/>
                <w:sz w:val="24"/>
                <w:szCs w:val="24"/>
              </w:rPr>
            </w:pPr>
            <w:r>
              <w:rPr>
                <w:rFonts w:ascii="Times New Roman" w:hAnsi="Times New Roman"/>
                <w:color w:val="000000" w:themeColor="text1"/>
                <w:sz w:val="24"/>
                <w:szCs w:val="24"/>
              </w:rPr>
              <w:t>ЮУ (</w:t>
            </w:r>
            <w:proofErr w:type="spellStart"/>
            <w:r>
              <w:rPr>
                <w:rFonts w:ascii="Times New Roman" w:hAnsi="Times New Roman"/>
                <w:color w:val="000000" w:themeColor="text1"/>
                <w:sz w:val="24"/>
                <w:szCs w:val="24"/>
              </w:rPr>
              <w:t>Махметова</w:t>
            </w:r>
            <w:proofErr w:type="spellEnd"/>
            <w:r>
              <w:rPr>
                <w:rFonts w:ascii="Times New Roman" w:hAnsi="Times New Roman"/>
                <w:color w:val="000000" w:themeColor="text1"/>
                <w:sz w:val="24"/>
                <w:szCs w:val="24"/>
              </w:rPr>
              <w:t xml:space="preserve"> Г.)</w:t>
            </w:r>
          </w:p>
          <w:p w:rsidR="00AD1C21" w:rsidRDefault="00AD1C21" w:rsidP="00AD1C21">
            <w:pPr>
              <w:ind w:firstLine="459"/>
              <w:jc w:val="both"/>
              <w:rPr>
                <w:rFonts w:ascii="Times New Roman" w:hAnsi="Times New Roman"/>
                <w:color w:val="000000" w:themeColor="text1"/>
                <w:sz w:val="24"/>
                <w:szCs w:val="24"/>
              </w:rPr>
            </w:pPr>
          </w:p>
          <w:p w:rsidR="00AD1C21" w:rsidRPr="00F63629" w:rsidRDefault="00AD1C21" w:rsidP="00AD1C21">
            <w:pPr>
              <w:ind w:firstLine="459"/>
              <w:jc w:val="both"/>
              <w:rPr>
                <w:rFonts w:ascii="Times New Roman" w:hAnsi="Times New Roman"/>
                <w:color w:val="000000" w:themeColor="text1"/>
                <w:sz w:val="24"/>
                <w:szCs w:val="24"/>
              </w:rPr>
            </w:pPr>
            <w:r w:rsidRPr="00F63629">
              <w:rPr>
                <w:rFonts w:ascii="Times New Roman" w:hAnsi="Times New Roman"/>
                <w:color w:val="000000" w:themeColor="text1"/>
                <w:sz w:val="24"/>
                <w:szCs w:val="24"/>
              </w:rPr>
              <w:t xml:space="preserve">Порядок использования органами государственных доходов сведений, представляемых банками второго уровня  и организациями, определен нормами налогового законодательства. При этом в случае использования сведений без профессиональной или служебной необходимости </w:t>
            </w:r>
            <w:r>
              <w:rPr>
                <w:rFonts w:ascii="Times New Roman" w:hAnsi="Times New Roman"/>
                <w:color w:val="000000" w:themeColor="text1"/>
                <w:sz w:val="24"/>
                <w:szCs w:val="24"/>
              </w:rPr>
              <w:t>установлен</w:t>
            </w:r>
            <w:r w:rsidRPr="00F63629">
              <w:rPr>
                <w:rFonts w:ascii="Times New Roman" w:hAnsi="Times New Roman"/>
                <w:color w:val="000000" w:themeColor="text1"/>
                <w:sz w:val="24"/>
                <w:szCs w:val="24"/>
              </w:rPr>
              <w:t xml:space="preserve">а ответственность, предусмотренная законодательством Республики Казахстан.   В этой связи предлагаем, исключить компетенцию по установлению порядка использования </w:t>
            </w:r>
            <w:r w:rsidRPr="00BD6C9B">
              <w:rPr>
                <w:rFonts w:ascii="Times New Roman" w:hAnsi="Times New Roman"/>
                <w:color w:val="000000" w:themeColor="text1"/>
                <w:spacing w:val="2"/>
                <w:sz w:val="24"/>
                <w:szCs w:val="24"/>
              </w:rPr>
              <w:t>налоговыми органами</w:t>
            </w:r>
            <w:r w:rsidRPr="00F63629">
              <w:rPr>
                <w:rFonts w:ascii="Times New Roman" w:hAnsi="Times New Roman"/>
                <w:color w:val="000000" w:themeColor="text1"/>
                <w:spacing w:val="2"/>
                <w:sz w:val="24"/>
                <w:szCs w:val="24"/>
              </w:rPr>
              <w:t>     сведений, представляемых</w:t>
            </w:r>
            <w:r w:rsidRPr="00BD6C9B">
              <w:rPr>
                <w:rFonts w:ascii="Times New Roman" w:hAnsi="Times New Roman"/>
                <w:color w:val="000000" w:themeColor="text1"/>
                <w:spacing w:val="2"/>
                <w:sz w:val="24"/>
                <w:szCs w:val="24"/>
              </w:rPr>
              <w:t xml:space="preserve"> банками второго уровня и организациями, осуществляющими отдельные </w:t>
            </w:r>
            <w:r w:rsidRPr="00BD6C9B">
              <w:rPr>
                <w:rFonts w:ascii="Times New Roman" w:hAnsi="Times New Roman"/>
                <w:color w:val="000000" w:themeColor="text1"/>
                <w:spacing w:val="2"/>
                <w:sz w:val="24"/>
                <w:szCs w:val="24"/>
              </w:rPr>
              <w:lastRenderedPageBreak/>
              <w:t>виды банковских операций</w:t>
            </w:r>
            <w:r w:rsidRPr="00F63629">
              <w:rPr>
                <w:rFonts w:ascii="Times New Roman" w:hAnsi="Times New Roman"/>
                <w:color w:val="000000" w:themeColor="text1"/>
                <w:spacing w:val="2"/>
                <w:sz w:val="24"/>
                <w:szCs w:val="24"/>
              </w:rPr>
              <w:t>.</w:t>
            </w:r>
          </w:p>
        </w:tc>
      </w:tr>
      <w:tr w:rsidR="00A52191" w:rsidRPr="00A13F47" w:rsidTr="00AB1C37">
        <w:tc>
          <w:tcPr>
            <w:tcW w:w="709" w:type="dxa"/>
            <w:shd w:val="clear" w:color="auto" w:fill="auto"/>
          </w:tcPr>
          <w:p w:rsidR="00A52191" w:rsidRDefault="00D31C4A" w:rsidP="00A13F47">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001" w:type="dxa"/>
            <w:shd w:val="clear" w:color="auto" w:fill="auto"/>
          </w:tcPr>
          <w:p w:rsidR="00A52191" w:rsidRPr="00A52191" w:rsidRDefault="00A52191" w:rsidP="00A52191">
            <w:pPr>
              <w:jc w:val="center"/>
              <w:textAlignment w:val="baseline"/>
              <w:rPr>
                <w:rFonts w:ascii="Times New Roman" w:hAnsi="Times New Roman"/>
                <w:color w:val="000000" w:themeColor="text1"/>
                <w:sz w:val="24"/>
                <w:szCs w:val="24"/>
              </w:rPr>
            </w:pPr>
            <w:r w:rsidRPr="00A52191">
              <w:rPr>
                <w:rFonts w:ascii="Times New Roman" w:hAnsi="Times New Roman"/>
                <w:color w:val="000000" w:themeColor="text1"/>
                <w:sz w:val="24"/>
                <w:szCs w:val="24"/>
              </w:rPr>
              <w:t xml:space="preserve">подпункт 1) пункта 3 </w:t>
            </w:r>
          </w:p>
          <w:p w:rsidR="00A52191" w:rsidRPr="00F63629" w:rsidRDefault="00A52191" w:rsidP="00A52191">
            <w:pPr>
              <w:jc w:val="center"/>
              <w:textAlignment w:val="baseline"/>
              <w:rPr>
                <w:rFonts w:ascii="Times New Roman" w:hAnsi="Times New Roman"/>
                <w:b/>
                <w:color w:val="000000" w:themeColor="text1"/>
                <w:sz w:val="24"/>
                <w:szCs w:val="24"/>
              </w:rPr>
            </w:pPr>
            <w:r w:rsidRPr="00A52191">
              <w:rPr>
                <w:rFonts w:ascii="Times New Roman" w:hAnsi="Times New Roman"/>
                <w:color w:val="000000" w:themeColor="text1"/>
                <w:sz w:val="24"/>
                <w:szCs w:val="24"/>
              </w:rPr>
              <w:t>статьи 30</w:t>
            </w:r>
            <w:r w:rsidRPr="00047D8C">
              <w:rPr>
                <w:rFonts w:ascii="Times New Roman" w:hAnsi="Times New Roman"/>
                <w:b/>
                <w:color w:val="000000" w:themeColor="text1"/>
                <w:sz w:val="24"/>
                <w:szCs w:val="24"/>
              </w:rPr>
              <w:t xml:space="preserve"> </w:t>
            </w:r>
          </w:p>
        </w:tc>
        <w:tc>
          <w:tcPr>
            <w:tcW w:w="4520" w:type="dxa"/>
            <w:gridSpan w:val="2"/>
            <w:shd w:val="clear" w:color="auto" w:fill="auto"/>
          </w:tcPr>
          <w:p w:rsidR="00A52191" w:rsidRPr="00047D8C" w:rsidRDefault="00A52191" w:rsidP="00A52191">
            <w:pPr>
              <w:ind w:firstLine="301"/>
              <w:rPr>
                <w:rFonts w:ascii="Times New Roman" w:hAnsi="Times New Roman"/>
                <w:b/>
                <w:color w:val="000000" w:themeColor="text1"/>
                <w:sz w:val="24"/>
                <w:szCs w:val="24"/>
              </w:rPr>
            </w:pPr>
            <w:r>
              <w:rPr>
                <w:rFonts w:ascii="Times New Roman" w:hAnsi="Times New Roman"/>
                <w:b/>
                <w:color w:val="000000" w:themeColor="text1"/>
                <w:sz w:val="24"/>
                <w:szCs w:val="24"/>
              </w:rPr>
              <w:t>С</w:t>
            </w:r>
            <w:r w:rsidRPr="00047D8C">
              <w:rPr>
                <w:rFonts w:ascii="Times New Roman" w:hAnsi="Times New Roman"/>
                <w:b/>
                <w:color w:val="000000" w:themeColor="text1"/>
                <w:sz w:val="24"/>
                <w:szCs w:val="24"/>
              </w:rPr>
              <w:t>татья 30</w:t>
            </w:r>
            <w:r>
              <w:rPr>
                <w:rFonts w:ascii="Times New Roman" w:hAnsi="Times New Roman"/>
                <w:b/>
                <w:color w:val="000000" w:themeColor="text1"/>
                <w:sz w:val="24"/>
                <w:szCs w:val="24"/>
              </w:rPr>
              <w:t>.</w:t>
            </w:r>
            <w:r w:rsidRPr="00047D8C">
              <w:rPr>
                <w:rFonts w:ascii="Times New Roman" w:hAnsi="Times New Roman"/>
                <w:b/>
                <w:color w:val="000000" w:themeColor="text1"/>
                <w:sz w:val="24"/>
                <w:szCs w:val="24"/>
              </w:rPr>
              <w:t xml:space="preserve"> Налоговая тайна</w:t>
            </w:r>
          </w:p>
          <w:p w:rsidR="00A52191" w:rsidRPr="00047D8C" w:rsidRDefault="00A52191" w:rsidP="00A52191">
            <w:pPr>
              <w:ind w:firstLine="301"/>
              <w:rPr>
                <w:rFonts w:ascii="Times New Roman" w:hAnsi="Times New Roman"/>
                <w:b/>
                <w:color w:val="000000" w:themeColor="text1"/>
                <w:sz w:val="24"/>
                <w:szCs w:val="24"/>
              </w:rPr>
            </w:pPr>
            <w:r w:rsidRPr="00047D8C">
              <w:rPr>
                <w:rFonts w:ascii="Times New Roman" w:hAnsi="Times New Roman"/>
                <w:b/>
                <w:color w:val="000000" w:themeColor="text1"/>
                <w:sz w:val="24"/>
                <w:szCs w:val="24"/>
              </w:rPr>
              <w:t xml:space="preserve">. . . </w:t>
            </w:r>
          </w:p>
          <w:p w:rsidR="00A52191" w:rsidRPr="00047D8C" w:rsidRDefault="00A52191" w:rsidP="00A52191">
            <w:pPr>
              <w:ind w:firstLine="301"/>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p w:rsidR="00A52191" w:rsidRPr="00047D8C" w:rsidRDefault="00A52191" w:rsidP="00A52191">
            <w:pPr>
              <w:ind w:firstLine="301"/>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    1) правоохранительным и специальным государственным органам в пределах их компетенции, установленной законодательством Республики Казахстан, на основании мотивированного запроса на бумажном носителе либо в форме электронного документа, санкционированного прокурором. Санкция не требуется в случае запрашивания таких сведений прокурором; </w:t>
            </w:r>
          </w:p>
          <w:p w:rsidR="00A52191" w:rsidRPr="00047D8C" w:rsidRDefault="00A52191" w:rsidP="00462797">
            <w:pPr>
              <w:jc w:val="both"/>
              <w:rPr>
                <w:rFonts w:ascii="Times New Roman" w:hAnsi="Times New Roman"/>
                <w:b/>
                <w:color w:val="000000" w:themeColor="text1"/>
                <w:sz w:val="24"/>
                <w:szCs w:val="24"/>
              </w:rPr>
            </w:pPr>
            <w:r w:rsidRPr="00047D8C">
              <w:rPr>
                <w:rFonts w:ascii="Times New Roman" w:hAnsi="Times New Roman"/>
                <w:color w:val="000000" w:themeColor="text1"/>
                <w:sz w:val="24"/>
                <w:szCs w:val="24"/>
              </w:rPr>
              <w:t>. . .</w:t>
            </w:r>
          </w:p>
        </w:tc>
        <w:tc>
          <w:tcPr>
            <w:tcW w:w="4961" w:type="dxa"/>
            <w:gridSpan w:val="3"/>
            <w:shd w:val="clear" w:color="auto" w:fill="auto"/>
          </w:tcPr>
          <w:p w:rsidR="00A52191" w:rsidRPr="00047D8C" w:rsidRDefault="00A52191" w:rsidP="00A52191">
            <w:pPr>
              <w:shd w:val="clear" w:color="auto" w:fill="FFFFFF"/>
              <w:ind w:firstLine="459"/>
              <w:jc w:val="both"/>
              <w:textAlignment w:val="baseline"/>
              <w:outlineLvl w:val="2"/>
              <w:rPr>
                <w:rFonts w:ascii="Times New Roman" w:hAnsi="Times New Roman"/>
                <w:b/>
                <w:color w:val="000000" w:themeColor="text1"/>
                <w:sz w:val="24"/>
                <w:szCs w:val="24"/>
              </w:rPr>
            </w:pPr>
            <w:r>
              <w:rPr>
                <w:rFonts w:ascii="Times New Roman" w:hAnsi="Times New Roman"/>
                <w:b/>
                <w:color w:val="000000" w:themeColor="text1"/>
                <w:sz w:val="24"/>
                <w:szCs w:val="24"/>
              </w:rPr>
              <w:t>С</w:t>
            </w:r>
            <w:r w:rsidRPr="00047D8C">
              <w:rPr>
                <w:rFonts w:ascii="Times New Roman" w:hAnsi="Times New Roman"/>
                <w:b/>
                <w:color w:val="000000" w:themeColor="text1"/>
                <w:sz w:val="24"/>
                <w:szCs w:val="24"/>
              </w:rPr>
              <w:t>татья 30</w:t>
            </w:r>
            <w:r>
              <w:rPr>
                <w:rFonts w:ascii="Times New Roman" w:hAnsi="Times New Roman"/>
                <w:b/>
                <w:color w:val="000000" w:themeColor="text1"/>
                <w:sz w:val="24"/>
                <w:szCs w:val="24"/>
              </w:rPr>
              <w:t>.</w:t>
            </w:r>
            <w:r w:rsidRPr="00047D8C">
              <w:rPr>
                <w:rFonts w:ascii="Times New Roman" w:hAnsi="Times New Roman"/>
                <w:b/>
                <w:color w:val="000000" w:themeColor="text1"/>
                <w:sz w:val="24"/>
                <w:szCs w:val="24"/>
              </w:rPr>
              <w:t xml:space="preserve"> Налоговая тайна</w:t>
            </w:r>
          </w:p>
          <w:p w:rsidR="00A52191" w:rsidRPr="00047D8C" w:rsidRDefault="00A52191" w:rsidP="00A52191">
            <w:pPr>
              <w:shd w:val="clear" w:color="auto" w:fill="FFFFFF"/>
              <w:ind w:firstLine="459"/>
              <w:jc w:val="both"/>
              <w:textAlignment w:val="baseline"/>
              <w:outlineLvl w:val="2"/>
              <w:rPr>
                <w:rFonts w:ascii="Times New Roman" w:hAnsi="Times New Roman"/>
                <w:b/>
                <w:color w:val="000000" w:themeColor="text1"/>
                <w:sz w:val="24"/>
                <w:szCs w:val="24"/>
              </w:rPr>
            </w:pPr>
            <w:r w:rsidRPr="00047D8C">
              <w:rPr>
                <w:rFonts w:ascii="Times New Roman" w:hAnsi="Times New Roman"/>
                <w:b/>
                <w:color w:val="000000" w:themeColor="text1"/>
                <w:sz w:val="24"/>
                <w:szCs w:val="24"/>
              </w:rPr>
              <w:t xml:space="preserve">. . . </w:t>
            </w:r>
          </w:p>
          <w:p w:rsidR="00A52191" w:rsidRPr="00047D8C" w:rsidRDefault="00A52191" w:rsidP="00A52191">
            <w:pPr>
              <w:shd w:val="clear" w:color="auto" w:fill="FFFFFF"/>
              <w:ind w:firstLine="459"/>
              <w:jc w:val="both"/>
              <w:textAlignment w:val="baseline"/>
              <w:outlineLvl w:val="2"/>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p w:rsidR="00A52191" w:rsidRPr="00047D8C" w:rsidRDefault="00A52191" w:rsidP="00A52191">
            <w:pPr>
              <w:shd w:val="clear" w:color="auto" w:fill="FFFFFF"/>
              <w:ind w:firstLine="459"/>
              <w:jc w:val="both"/>
              <w:textAlignment w:val="baseline"/>
              <w:outlineLvl w:val="2"/>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   1) правоохранительным и специальным государственным органам в пределах их компетенции, установленной законодательством Республики Казахстан, на основании мотивированного запроса на бумажном носителе либо в форме электронного документа, санкционированного </w:t>
            </w:r>
            <w:r w:rsidRPr="00436D2D">
              <w:rPr>
                <w:rFonts w:ascii="Times New Roman" w:hAnsi="Times New Roman"/>
                <w:b/>
                <w:color w:val="000000" w:themeColor="text1"/>
                <w:sz w:val="24"/>
                <w:szCs w:val="24"/>
              </w:rPr>
              <w:t>следственным судьей,</w:t>
            </w:r>
            <w:r w:rsidRPr="00047D8C">
              <w:rPr>
                <w:rFonts w:ascii="Times New Roman" w:hAnsi="Times New Roman"/>
                <w:color w:val="000000" w:themeColor="text1"/>
                <w:sz w:val="24"/>
                <w:szCs w:val="24"/>
              </w:rPr>
              <w:t xml:space="preserve"> прокурором. Санкция не требуется в случае запрашивания таких сведений  следственным судьей, прокурором;  </w:t>
            </w:r>
          </w:p>
          <w:p w:rsidR="00A52191" w:rsidRPr="00F63629" w:rsidRDefault="00A52191" w:rsidP="00462797">
            <w:pPr>
              <w:shd w:val="clear" w:color="auto" w:fill="FFFFFF"/>
              <w:jc w:val="both"/>
              <w:textAlignment w:val="baseline"/>
              <w:outlineLvl w:val="2"/>
              <w:rPr>
                <w:rFonts w:ascii="Times New Roman" w:hAnsi="Times New Roman"/>
                <w:b/>
                <w:color w:val="000000" w:themeColor="text1"/>
                <w:sz w:val="24"/>
                <w:szCs w:val="24"/>
              </w:rPr>
            </w:pPr>
            <w:r w:rsidRPr="00047D8C">
              <w:rPr>
                <w:rFonts w:ascii="Times New Roman" w:hAnsi="Times New Roman"/>
                <w:color w:val="000000" w:themeColor="text1"/>
                <w:sz w:val="24"/>
                <w:szCs w:val="24"/>
              </w:rPr>
              <w:t>. . .</w:t>
            </w:r>
          </w:p>
        </w:tc>
        <w:tc>
          <w:tcPr>
            <w:tcW w:w="3827" w:type="dxa"/>
            <w:shd w:val="clear" w:color="auto" w:fill="auto"/>
          </w:tcPr>
          <w:p w:rsidR="00A52191" w:rsidRDefault="00A52191" w:rsidP="00A52191">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ЮУ (</w:t>
            </w:r>
            <w:proofErr w:type="spellStart"/>
            <w:r>
              <w:rPr>
                <w:rFonts w:ascii="Times New Roman" w:hAnsi="Times New Roman"/>
                <w:color w:val="000000" w:themeColor="text1"/>
                <w:sz w:val="24"/>
                <w:szCs w:val="24"/>
              </w:rPr>
              <w:t>Махметова</w:t>
            </w:r>
            <w:proofErr w:type="spellEnd"/>
            <w:r>
              <w:rPr>
                <w:rFonts w:ascii="Times New Roman" w:hAnsi="Times New Roman"/>
                <w:color w:val="000000" w:themeColor="text1"/>
                <w:sz w:val="24"/>
                <w:szCs w:val="24"/>
              </w:rPr>
              <w:t xml:space="preserve"> Г.) </w:t>
            </w:r>
          </w:p>
          <w:p w:rsidR="00A52191" w:rsidRDefault="00A52191" w:rsidP="00A52191">
            <w:pPr>
              <w:jc w:val="both"/>
              <w:rPr>
                <w:rFonts w:ascii="Times New Roman" w:hAnsi="Times New Roman"/>
                <w:color w:val="000000" w:themeColor="text1"/>
                <w:sz w:val="24"/>
                <w:szCs w:val="24"/>
              </w:rPr>
            </w:pPr>
          </w:p>
          <w:p w:rsidR="00A52191" w:rsidRPr="00047D8C" w:rsidRDefault="00A52191" w:rsidP="00A52191">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47D8C">
              <w:rPr>
                <w:rFonts w:ascii="Times New Roman" w:hAnsi="Times New Roman"/>
                <w:color w:val="000000" w:themeColor="text1"/>
                <w:sz w:val="24"/>
                <w:szCs w:val="24"/>
              </w:rPr>
              <w:t>Указом Президента Республики Казахстан «Об образовании специализированных следственных судов Республики Казахстан и некоторых кадровых вопросах судов Республики Казахстан» от 10 января 2018 года №620 образованы специализированные следственные суды.</w:t>
            </w:r>
          </w:p>
          <w:p w:rsidR="00A52191" w:rsidRPr="00047D8C" w:rsidRDefault="00A52191" w:rsidP="00462797">
            <w:pPr>
              <w:ind w:firstLine="709"/>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Вместе с тем, с изменениями, внесенными Законом Республики Казахстан «О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 от  21 декабря 2017 года №118-VI  часть 1 статьи 254</w:t>
            </w:r>
            <w:proofErr w:type="gramStart"/>
            <w:r w:rsidRPr="00047D8C">
              <w:rPr>
                <w:rFonts w:ascii="Times New Roman" w:hAnsi="Times New Roman"/>
                <w:color w:val="000000" w:themeColor="text1"/>
                <w:sz w:val="24"/>
                <w:szCs w:val="24"/>
              </w:rPr>
              <w:t xml:space="preserve"> У</w:t>
            </w:r>
            <w:proofErr w:type="gramEnd"/>
            <w:r w:rsidRPr="00047D8C">
              <w:rPr>
                <w:rFonts w:ascii="Times New Roman" w:hAnsi="Times New Roman"/>
                <w:color w:val="000000" w:themeColor="text1"/>
                <w:sz w:val="24"/>
                <w:szCs w:val="24"/>
              </w:rPr>
              <w:t xml:space="preserve">головно - процессуального кодекса Республики Казахстан  изложена в следующей редакции: </w:t>
            </w:r>
          </w:p>
          <w:p w:rsidR="00A52191" w:rsidRPr="00F63629" w:rsidRDefault="00A52191" w:rsidP="00462797">
            <w:pPr>
              <w:ind w:firstLine="709"/>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содержащих государственные секреты или иную охраняемую законом тайну, </w:t>
            </w:r>
            <w:r w:rsidRPr="00047D8C">
              <w:rPr>
                <w:rFonts w:ascii="Times New Roman" w:hAnsi="Times New Roman"/>
                <w:color w:val="000000" w:themeColor="text1"/>
                <w:sz w:val="24"/>
                <w:szCs w:val="24"/>
              </w:rPr>
              <w:lastRenderedPageBreak/>
              <w:t>должно быть санкционировано следственным судьей.</w:t>
            </w:r>
          </w:p>
        </w:tc>
      </w:tr>
      <w:tr w:rsidR="00A52191" w:rsidRPr="00A13F47" w:rsidTr="00AB1C37">
        <w:tc>
          <w:tcPr>
            <w:tcW w:w="709" w:type="dxa"/>
            <w:shd w:val="clear" w:color="auto" w:fill="auto"/>
          </w:tcPr>
          <w:p w:rsidR="00A52191" w:rsidRPr="00A13F47" w:rsidRDefault="00D31C4A" w:rsidP="00A13F47">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001" w:type="dxa"/>
            <w:shd w:val="clear" w:color="auto" w:fill="auto"/>
          </w:tcPr>
          <w:p w:rsidR="00A52191" w:rsidRPr="00A13F47" w:rsidRDefault="00A52191" w:rsidP="00763868">
            <w:pPr>
              <w:contextualSpacing/>
              <w:jc w:val="center"/>
              <w:rPr>
                <w:rFonts w:ascii="Times New Roman" w:hAnsi="Times New Roman" w:cs="Times New Roman"/>
                <w:b/>
                <w:sz w:val="24"/>
                <w:szCs w:val="28"/>
              </w:rPr>
            </w:pPr>
            <w:r w:rsidRPr="00A13F47">
              <w:rPr>
                <w:rFonts w:ascii="Times New Roman" w:hAnsi="Times New Roman" w:cs="Times New Roman"/>
                <w:b/>
                <w:sz w:val="24"/>
                <w:szCs w:val="28"/>
              </w:rPr>
              <w:t xml:space="preserve">Пункт 4 </w:t>
            </w:r>
          </w:p>
          <w:p w:rsidR="00A52191" w:rsidRPr="00A13F47" w:rsidRDefault="00A52191" w:rsidP="00763868">
            <w:pPr>
              <w:contextualSpacing/>
              <w:jc w:val="center"/>
              <w:rPr>
                <w:rFonts w:ascii="Times New Roman" w:hAnsi="Times New Roman" w:cs="Times New Roman"/>
                <w:b/>
                <w:sz w:val="24"/>
                <w:szCs w:val="28"/>
              </w:rPr>
            </w:pPr>
            <w:r w:rsidRPr="00A13F47">
              <w:rPr>
                <w:rFonts w:ascii="Times New Roman" w:hAnsi="Times New Roman" w:cs="Times New Roman"/>
                <w:b/>
                <w:sz w:val="24"/>
                <w:szCs w:val="28"/>
              </w:rPr>
              <w:t>статьи 48</w:t>
            </w:r>
          </w:p>
        </w:tc>
        <w:tc>
          <w:tcPr>
            <w:tcW w:w="4520" w:type="dxa"/>
            <w:gridSpan w:val="2"/>
            <w:shd w:val="clear" w:color="auto" w:fill="auto"/>
          </w:tcPr>
          <w:p w:rsidR="00A52191" w:rsidRPr="00A13F47" w:rsidRDefault="00A52191" w:rsidP="0065276F">
            <w:pPr>
              <w:ind w:left="17" w:firstLine="383"/>
              <w:jc w:val="both"/>
              <w:rPr>
                <w:rFonts w:ascii="Times New Roman" w:eastAsia="Times New Roman" w:hAnsi="Times New Roman" w:cs="Times New Roman"/>
                <w:b/>
                <w:color w:val="000000"/>
                <w:sz w:val="24"/>
                <w:szCs w:val="24"/>
                <w:lang w:eastAsia="ru-RU"/>
              </w:rPr>
            </w:pPr>
            <w:r w:rsidRPr="00A13F47">
              <w:rPr>
                <w:rFonts w:ascii="Times New Roman" w:eastAsia="Times New Roman" w:hAnsi="Times New Roman" w:cs="Times New Roman"/>
                <w:b/>
                <w:color w:val="000000"/>
                <w:sz w:val="24"/>
                <w:szCs w:val="24"/>
                <w:lang w:eastAsia="ru-RU"/>
              </w:rPr>
              <w:t>Статья 48. Сроки исковой давности по налоговому обязательству и требованию</w:t>
            </w:r>
          </w:p>
          <w:p w:rsidR="00A52191" w:rsidRPr="00A13F47" w:rsidRDefault="00A52191" w:rsidP="0065276F">
            <w:pPr>
              <w:ind w:firstLine="397"/>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w:t>
            </w:r>
          </w:p>
          <w:p w:rsidR="00A52191" w:rsidRPr="00A13F47" w:rsidRDefault="00A52191" w:rsidP="0065276F">
            <w:pPr>
              <w:ind w:firstLine="397"/>
              <w:jc w:val="both"/>
              <w:rPr>
                <w:rFonts w:ascii="Times New Roman" w:eastAsia="Times New Roman" w:hAnsi="Times New Roman" w:cs="Times New Roman"/>
                <w:b/>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4. </w:t>
            </w:r>
            <w:proofErr w:type="gramStart"/>
            <w:r w:rsidRPr="00A13F47">
              <w:rPr>
                <w:rFonts w:ascii="Times New Roman" w:eastAsia="Times New Roman" w:hAnsi="Times New Roman" w:cs="Times New Roman"/>
                <w:color w:val="000000"/>
                <w:sz w:val="24"/>
                <w:szCs w:val="24"/>
                <w:lang w:eastAsia="ru-RU"/>
              </w:rPr>
              <w:t xml:space="preserve">По налогоплательщикам, осуществляющим деятельность в соответствии с контрактом на недропользование, налоговый орган </w:t>
            </w:r>
            <w:r w:rsidRPr="00A13F47">
              <w:rPr>
                <w:rFonts w:ascii="Times New Roman" w:eastAsia="Times New Roman" w:hAnsi="Times New Roman" w:cs="Times New Roman"/>
                <w:b/>
                <w:color w:val="000000"/>
                <w:sz w:val="24"/>
                <w:szCs w:val="24"/>
                <w:lang w:eastAsia="ru-RU"/>
              </w:rPr>
              <w:t>вправе начислить или пересмотреть исчисленную, начисленную сумму налога на сверхприбыль, доли Республики Казахстан по разделу продукции, налогов и платежей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 - в течение периода действия контракта на</w:t>
            </w:r>
            <w:proofErr w:type="gramEnd"/>
            <w:r w:rsidRPr="00A13F47">
              <w:rPr>
                <w:rFonts w:ascii="Times New Roman" w:eastAsia="Times New Roman" w:hAnsi="Times New Roman" w:cs="Times New Roman"/>
                <w:b/>
                <w:color w:val="000000"/>
                <w:sz w:val="24"/>
                <w:szCs w:val="24"/>
                <w:lang w:eastAsia="ru-RU"/>
              </w:rPr>
              <w:t xml:space="preserve"> недропользование и пяти лет после завершения срока действия контракта на недропользование.</w:t>
            </w:r>
          </w:p>
          <w:p w:rsidR="00A52191" w:rsidRPr="00A13F47" w:rsidRDefault="00A52191" w:rsidP="00A13F47">
            <w:pPr>
              <w:pStyle w:val="af2"/>
              <w:ind w:firstLine="459"/>
              <w:jc w:val="both"/>
              <w:rPr>
                <w:rFonts w:ascii="Times New Roman" w:eastAsia="Times New Roman" w:hAnsi="Times New Roman" w:cs="Times New Roman"/>
                <w:b/>
                <w:sz w:val="24"/>
                <w:szCs w:val="28"/>
                <w:lang w:eastAsia="ru-RU"/>
              </w:rPr>
            </w:pPr>
          </w:p>
        </w:tc>
        <w:tc>
          <w:tcPr>
            <w:tcW w:w="4961" w:type="dxa"/>
            <w:gridSpan w:val="3"/>
            <w:shd w:val="clear" w:color="auto" w:fill="auto"/>
          </w:tcPr>
          <w:p w:rsidR="00A52191" w:rsidRPr="00A13F47" w:rsidRDefault="00A52191" w:rsidP="0065276F">
            <w:pPr>
              <w:ind w:left="33" w:firstLine="367"/>
              <w:jc w:val="both"/>
              <w:rPr>
                <w:rFonts w:ascii="Times New Roman" w:eastAsia="Times New Roman" w:hAnsi="Times New Roman" w:cs="Times New Roman"/>
                <w:b/>
                <w:color w:val="000000"/>
                <w:sz w:val="24"/>
                <w:szCs w:val="24"/>
                <w:lang w:eastAsia="ru-RU"/>
              </w:rPr>
            </w:pPr>
            <w:r w:rsidRPr="00A13F47">
              <w:rPr>
                <w:rFonts w:ascii="Times New Roman" w:eastAsia="Times New Roman" w:hAnsi="Times New Roman" w:cs="Times New Roman"/>
                <w:b/>
                <w:color w:val="000000"/>
                <w:sz w:val="24"/>
                <w:szCs w:val="24"/>
                <w:lang w:eastAsia="ru-RU"/>
              </w:rPr>
              <w:t>Статья 48. Сроки исковой давности по налоговому обязательству и требованию</w:t>
            </w:r>
          </w:p>
          <w:p w:rsidR="00A52191" w:rsidRPr="00A13F47" w:rsidRDefault="00A52191" w:rsidP="00A13F47">
            <w:pPr>
              <w:ind w:firstLine="397"/>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w:t>
            </w:r>
          </w:p>
          <w:p w:rsidR="00A52191" w:rsidRPr="00A13F47" w:rsidRDefault="00A52191" w:rsidP="00A13F47">
            <w:pPr>
              <w:ind w:firstLine="397"/>
              <w:jc w:val="both"/>
              <w:rPr>
                <w:rFonts w:ascii="Times New Roman" w:eastAsia="Times New Roman" w:hAnsi="Times New Roman" w:cs="Times New Roman"/>
                <w:b/>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4. По налогоплательщикам, осуществляющим деятельность в соответствии с контрактом на недропользование, налоговый орган </w:t>
            </w:r>
            <w:r w:rsidRPr="00A13F47">
              <w:rPr>
                <w:rFonts w:ascii="Times New Roman" w:eastAsia="Times New Roman" w:hAnsi="Times New Roman" w:cs="Times New Roman"/>
                <w:b/>
                <w:color w:val="000000"/>
                <w:sz w:val="24"/>
                <w:szCs w:val="24"/>
                <w:lang w:eastAsia="ru-RU"/>
              </w:rPr>
              <w:t>в течение периода действия контракта на недропользование и пяти лет после завершения срока действия контракта на недропользование вправе начислить или пересмотреть исчисленную, начисленную сумму следующих налогов, платежей в бюджет:</w:t>
            </w:r>
          </w:p>
          <w:p w:rsidR="00A52191" w:rsidRPr="00A13F47" w:rsidRDefault="00A52191" w:rsidP="00A13F47">
            <w:pPr>
              <w:ind w:firstLine="397"/>
              <w:jc w:val="both"/>
              <w:rPr>
                <w:rFonts w:ascii="Times New Roman" w:eastAsia="Times New Roman" w:hAnsi="Times New Roman" w:cs="Times New Roman"/>
                <w:b/>
                <w:color w:val="000000"/>
                <w:sz w:val="24"/>
                <w:szCs w:val="24"/>
                <w:lang w:eastAsia="ru-RU"/>
              </w:rPr>
            </w:pPr>
            <w:r w:rsidRPr="00A13F47">
              <w:rPr>
                <w:rFonts w:ascii="Times New Roman" w:eastAsia="Times New Roman" w:hAnsi="Times New Roman" w:cs="Times New Roman"/>
                <w:b/>
                <w:color w:val="000000"/>
                <w:sz w:val="24"/>
                <w:szCs w:val="24"/>
                <w:lang w:eastAsia="ru-RU"/>
              </w:rPr>
              <w:t>налог на сверхприбыль;</w:t>
            </w:r>
          </w:p>
          <w:p w:rsidR="00A52191" w:rsidRPr="00A13F47" w:rsidRDefault="00A52191" w:rsidP="00A13F47">
            <w:pPr>
              <w:ind w:firstLine="397"/>
              <w:jc w:val="both"/>
              <w:rPr>
                <w:rFonts w:ascii="Times New Roman" w:eastAsia="Times New Roman" w:hAnsi="Times New Roman" w:cs="Times New Roman"/>
                <w:b/>
                <w:color w:val="000000"/>
                <w:sz w:val="24"/>
                <w:szCs w:val="24"/>
                <w:lang w:eastAsia="ru-RU"/>
              </w:rPr>
            </w:pPr>
            <w:r w:rsidRPr="00A13F47">
              <w:rPr>
                <w:rFonts w:ascii="Times New Roman" w:eastAsia="Times New Roman" w:hAnsi="Times New Roman" w:cs="Times New Roman"/>
                <w:b/>
                <w:color w:val="000000"/>
                <w:sz w:val="24"/>
                <w:szCs w:val="24"/>
                <w:lang w:eastAsia="ru-RU"/>
              </w:rPr>
              <w:t>доля Республики Казахстан по разделу продукции;</w:t>
            </w:r>
          </w:p>
          <w:p w:rsidR="00A52191" w:rsidRPr="00A13F47" w:rsidRDefault="00A52191" w:rsidP="00A13F47">
            <w:pPr>
              <w:ind w:firstLine="397"/>
              <w:jc w:val="both"/>
              <w:rPr>
                <w:rFonts w:ascii="Times New Roman" w:hAnsi="Times New Roman" w:cs="Times New Roman"/>
                <w:sz w:val="24"/>
                <w:szCs w:val="24"/>
                <w:lang w:val="kk-KZ"/>
              </w:rPr>
            </w:pPr>
            <w:r w:rsidRPr="00A13F47">
              <w:rPr>
                <w:rFonts w:ascii="Times New Roman" w:eastAsia="Times New Roman" w:hAnsi="Times New Roman" w:cs="Times New Roman"/>
                <w:b/>
                <w:color w:val="000000"/>
                <w:sz w:val="24"/>
                <w:szCs w:val="24"/>
                <w:lang w:eastAsia="ru-RU"/>
              </w:rPr>
              <w:t>налоги и платежи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w:t>
            </w:r>
          </w:p>
        </w:tc>
        <w:tc>
          <w:tcPr>
            <w:tcW w:w="3827" w:type="dxa"/>
            <w:shd w:val="clear" w:color="auto" w:fill="auto"/>
          </w:tcPr>
          <w:p w:rsidR="00A52191" w:rsidRPr="00A13F47" w:rsidRDefault="00A52191" w:rsidP="00A13F47">
            <w:pPr>
              <w:contextualSpacing/>
              <w:rPr>
                <w:rFonts w:ascii="Times New Roman" w:hAnsi="Times New Roman" w:cs="Times New Roman"/>
                <w:sz w:val="24"/>
                <w:szCs w:val="24"/>
              </w:rPr>
            </w:pPr>
          </w:p>
          <w:p w:rsidR="00A52191" w:rsidRPr="00A13F47" w:rsidRDefault="00A52191" w:rsidP="00A13F47">
            <w:pPr>
              <w:contextualSpacing/>
              <w:rPr>
                <w:rFonts w:ascii="Times New Roman" w:hAnsi="Times New Roman" w:cs="Times New Roman"/>
                <w:sz w:val="24"/>
                <w:szCs w:val="24"/>
              </w:rPr>
            </w:pPr>
            <w:r w:rsidRPr="00A13F47">
              <w:rPr>
                <w:rFonts w:ascii="Times New Roman" w:hAnsi="Times New Roman" w:cs="Times New Roman"/>
                <w:sz w:val="24"/>
                <w:szCs w:val="24"/>
              </w:rPr>
              <w:t>СУ (Ибраев А.)</w:t>
            </w:r>
          </w:p>
          <w:p w:rsidR="00A52191" w:rsidRPr="00A13F47" w:rsidRDefault="00A52191" w:rsidP="00A13F47">
            <w:pPr>
              <w:contextualSpacing/>
              <w:rPr>
                <w:rFonts w:ascii="Times New Roman" w:hAnsi="Times New Roman" w:cs="Times New Roman"/>
                <w:sz w:val="24"/>
                <w:szCs w:val="24"/>
              </w:rPr>
            </w:pPr>
          </w:p>
          <w:p w:rsidR="00A52191" w:rsidRPr="00A13F47" w:rsidRDefault="00A52191" w:rsidP="00A13F47">
            <w:pPr>
              <w:contextualSpacing/>
              <w:rPr>
                <w:rFonts w:ascii="Times New Roman" w:hAnsi="Times New Roman" w:cs="Times New Roman"/>
                <w:sz w:val="24"/>
                <w:szCs w:val="24"/>
              </w:rPr>
            </w:pPr>
            <w:r w:rsidRPr="00A13F47">
              <w:rPr>
                <w:rFonts w:ascii="Times New Roman" w:hAnsi="Times New Roman" w:cs="Times New Roman"/>
                <w:sz w:val="24"/>
                <w:szCs w:val="24"/>
              </w:rPr>
              <w:t>Редакционная поправка</w:t>
            </w:r>
          </w:p>
          <w:p w:rsidR="00A52191" w:rsidRPr="00A13F47" w:rsidRDefault="00A52191" w:rsidP="00A13F47">
            <w:pPr>
              <w:contextualSpacing/>
              <w:rPr>
                <w:rFonts w:ascii="Times New Roman" w:hAnsi="Times New Roman" w:cs="Times New Roman"/>
                <w:sz w:val="24"/>
                <w:szCs w:val="24"/>
              </w:rPr>
            </w:pPr>
          </w:p>
          <w:p w:rsidR="00A52191" w:rsidRPr="00A13F47" w:rsidRDefault="00A52191" w:rsidP="00A13F47">
            <w:pPr>
              <w:contextualSpacing/>
              <w:rPr>
                <w:rFonts w:ascii="Times New Roman" w:hAnsi="Times New Roman" w:cs="Times New Roman"/>
                <w:sz w:val="24"/>
                <w:szCs w:val="24"/>
              </w:rPr>
            </w:pPr>
          </w:p>
        </w:tc>
      </w:tr>
      <w:tr w:rsidR="00A52191" w:rsidRPr="00A13F47" w:rsidTr="00AB1C37">
        <w:tc>
          <w:tcPr>
            <w:tcW w:w="709" w:type="dxa"/>
            <w:shd w:val="clear" w:color="auto" w:fill="auto"/>
          </w:tcPr>
          <w:p w:rsidR="00A52191" w:rsidRDefault="00D31C4A" w:rsidP="00A13F47">
            <w:pPr>
              <w:jc w:val="center"/>
              <w:rPr>
                <w:rFonts w:ascii="Times New Roman" w:hAnsi="Times New Roman" w:cs="Times New Roman"/>
                <w:sz w:val="24"/>
                <w:szCs w:val="24"/>
              </w:rPr>
            </w:pPr>
            <w:r>
              <w:rPr>
                <w:rFonts w:ascii="Times New Roman" w:hAnsi="Times New Roman" w:cs="Times New Roman"/>
                <w:sz w:val="24"/>
                <w:szCs w:val="24"/>
              </w:rPr>
              <w:t>6</w:t>
            </w:r>
          </w:p>
        </w:tc>
        <w:tc>
          <w:tcPr>
            <w:tcW w:w="2001" w:type="dxa"/>
            <w:shd w:val="clear" w:color="auto" w:fill="auto"/>
          </w:tcPr>
          <w:p w:rsidR="00D31C4A" w:rsidRDefault="00A52191" w:rsidP="00462797">
            <w:pPr>
              <w:contextualSpacing/>
              <w:jc w:val="both"/>
              <w:rPr>
                <w:rFonts w:ascii="Times New Roman" w:eastAsia="Times New Roman" w:hAnsi="Times New Roman" w:cs="Times New Roman"/>
                <w:b/>
                <w:color w:val="000000"/>
                <w:sz w:val="24"/>
                <w:szCs w:val="24"/>
                <w:lang w:eastAsia="ru-RU"/>
              </w:rPr>
            </w:pPr>
            <w:r w:rsidRPr="001E2724">
              <w:rPr>
                <w:rFonts w:ascii="Times New Roman" w:eastAsia="Times New Roman" w:hAnsi="Times New Roman" w:cs="Times New Roman"/>
                <w:b/>
                <w:color w:val="000000"/>
                <w:sz w:val="24"/>
                <w:szCs w:val="24"/>
                <w:lang w:eastAsia="ru-RU"/>
              </w:rPr>
              <w:t xml:space="preserve">пункт 12 </w:t>
            </w:r>
          </w:p>
          <w:p w:rsidR="00A52191" w:rsidRPr="001E2724" w:rsidRDefault="00A52191" w:rsidP="00462797">
            <w:pPr>
              <w:contextualSpacing/>
              <w:jc w:val="both"/>
              <w:rPr>
                <w:rFonts w:ascii="Times New Roman" w:eastAsia="Times New Roman" w:hAnsi="Times New Roman" w:cs="Times New Roman"/>
                <w:b/>
                <w:color w:val="000000"/>
                <w:sz w:val="24"/>
                <w:szCs w:val="24"/>
                <w:lang w:eastAsia="ru-RU"/>
              </w:rPr>
            </w:pPr>
            <w:r w:rsidRPr="001E2724">
              <w:rPr>
                <w:rFonts w:ascii="Times New Roman" w:eastAsia="Times New Roman" w:hAnsi="Times New Roman" w:cs="Times New Roman"/>
                <w:b/>
                <w:color w:val="000000"/>
                <w:sz w:val="24"/>
                <w:szCs w:val="24"/>
                <w:lang w:eastAsia="ru-RU"/>
              </w:rPr>
              <w:t xml:space="preserve">статьи 48 </w:t>
            </w:r>
          </w:p>
          <w:p w:rsidR="00A52191" w:rsidRPr="001E2724" w:rsidRDefault="00A52191" w:rsidP="00462797">
            <w:pPr>
              <w:contextualSpacing/>
              <w:jc w:val="both"/>
              <w:rPr>
                <w:rFonts w:ascii="Times New Roman" w:eastAsia="Times New Roman" w:hAnsi="Times New Roman" w:cs="Times New Roman"/>
                <w:b/>
                <w:color w:val="000000"/>
                <w:sz w:val="24"/>
                <w:szCs w:val="24"/>
                <w:lang w:eastAsia="ru-RU"/>
              </w:rPr>
            </w:pPr>
          </w:p>
          <w:p w:rsidR="00A52191" w:rsidRPr="001E2724" w:rsidRDefault="00A52191" w:rsidP="00462797">
            <w:pPr>
              <w:contextualSpacing/>
              <w:jc w:val="both"/>
              <w:rPr>
                <w:rFonts w:ascii="Times New Roman" w:eastAsia="SimSun" w:hAnsi="Times New Roman" w:cs="Times New Roman"/>
                <w:i/>
                <w:noProof/>
                <w:sz w:val="24"/>
                <w:szCs w:val="24"/>
              </w:rPr>
            </w:pPr>
          </w:p>
        </w:tc>
        <w:tc>
          <w:tcPr>
            <w:tcW w:w="4520" w:type="dxa"/>
            <w:gridSpan w:val="2"/>
            <w:shd w:val="clear" w:color="auto" w:fill="auto"/>
          </w:tcPr>
          <w:p w:rsidR="00A52191" w:rsidRPr="001E2724" w:rsidRDefault="00A52191" w:rsidP="00462797">
            <w:pPr>
              <w:keepNext/>
              <w:keepLines/>
              <w:spacing w:before="20" w:after="20"/>
              <w:ind w:firstLine="317"/>
              <w:outlineLvl w:val="2"/>
              <w:rPr>
                <w:rFonts w:ascii="Times New Roman" w:eastAsia="Times New Roman" w:hAnsi="Times New Roman" w:cs="Times New Roman"/>
                <w:b/>
                <w:bCs/>
                <w:sz w:val="24"/>
                <w:szCs w:val="24"/>
                <w:lang w:eastAsia="ru-RU"/>
              </w:rPr>
            </w:pPr>
            <w:r w:rsidRPr="001E2724">
              <w:rPr>
                <w:rFonts w:ascii="Times New Roman" w:eastAsia="Times New Roman" w:hAnsi="Times New Roman" w:cs="Times New Roman"/>
                <w:b/>
                <w:bCs/>
                <w:sz w:val="24"/>
                <w:szCs w:val="24"/>
                <w:lang w:eastAsia="ru-RU"/>
              </w:rPr>
              <w:t>Статья 48. Сроки исковой давности по налоговому обязательству и требованию</w:t>
            </w:r>
          </w:p>
          <w:p w:rsidR="00A52191" w:rsidRPr="001E2724" w:rsidRDefault="00A52191" w:rsidP="00462797">
            <w:pPr>
              <w:ind w:firstLine="397"/>
              <w:jc w:val="both"/>
              <w:rPr>
                <w:rFonts w:ascii="Times New Roman" w:hAnsi="Times New Roman" w:cs="Times New Roman"/>
                <w:b/>
                <w:sz w:val="24"/>
                <w:szCs w:val="24"/>
              </w:rPr>
            </w:pPr>
            <w:r w:rsidRPr="001E2724">
              <w:rPr>
                <w:rFonts w:ascii="Times New Roman" w:eastAsia="Times New Roman" w:hAnsi="Times New Roman" w:cs="Times New Roman"/>
                <w:sz w:val="24"/>
                <w:szCs w:val="24"/>
              </w:rPr>
              <w:t xml:space="preserve">12. Излишне (ошибочно) уплаченная сумма налога и платежа в бюджет, пеней подлежит зачету и (или) возврату в </w:t>
            </w:r>
            <w:r w:rsidRPr="001E2724">
              <w:rPr>
                <w:rFonts w:ascii="Times New Roman" w:eastAsia="Times New Roman" w:hAnsi="Times New Roman" w:cs="Times New Roman"/>
                <w:b/>
                <w:sz w:val="24"/>
                <w:szCs w:val="24"/>
              </w:rPr>
              <w:t>пределах</w:t>
            </w:r>
            <w:r w:rsidRPr="001E2724">
              <w:rPr>
                <w:rFonts w:ascii="Times New Roman" w:eastAsia="Times New Roman" w:hAnsi="Times New Roman" w:cs="Times New Roman"/>
                <w:sz w:val="24"/>
                <w:szCs w:val="24"/>
              </w:rPr>
              <w:t xml:space="preserve"> сумм, уплаченных </w:t>
            </w:r>
            <w:r w:rsidRPr="001E2724">
              <w:rPr>
                <w:rFonts w:ascii="Times New Roman" w:eastAsia="Times New Roman" w:hAnsi="Times New Roman" w:cs="Times New Roman"/>
                <w:b/>
                <w:sz w:val="24"/>
                <w:szCs w:val="24"/>
              </w:rPr>
              <w:t>в течение</w:t>
            </w:r>
            <w:r w:rsidRPr="001E2724">
              <w:rPr>
                <w:rFonts w:ascii="Times New Roman" w:eastAsia="Times New Roman" w:hAnsi="Times New Roman" w:cs="Times New Roman"/>
                <w:sz w:val="24"/>
                <w:szCs w:val="24"/>
              </w:rPr>
              <w:t xml:space="preserve"> срока исковой давности, установленного пунктами 2 и 3 настоящей статьи, за исключением случая, установленного статьей 108 настоящего Кодекса.</w:t>
            </w:r>
          </w:p>
        </w:tc>
        <w:tc>
          <w:tcPr>
            <w:tcW w:w="4961" w:type="dxa"/>
            <w:gridSpan w:val="3"/>
            <w:shd w:val="clear" w:color="auto" w:fill="auto"/>
          </w:tcPr>
          <w:p w:rsidR="00A52191" w:rsidRPr="001E2724" w:rsidRDefault="00A52191" w:rsidP="00462797">
            <w:pPr>
              <w:keepNext/>
              <w:keepLines/>
              <w:spacing w:before="20" w:after="20"/>
              <w:ind w:firstLine="317"/>
              <w:outlineLvl w:val="2"/>
              <w:rPr>
                <w:rFonts w:ascii="Times New Roman" w:eastAsia="Times New Roman" w:hAnsi="Times New Roman" w:cs="Times New Roman"/>
                <w:b/>
                <w:bCs/>
                <w:sz w:val="24"/>
                <w:szCs w:val="24"/>
                <w:lang w:eastAsia="ru-RU"/>
              </w:rPr>
            </w:pPr>
            <w:r w:rsidRPr="001E2724">
              <w:rPr>
                <w:rFonts w:ascii="Times New Roman" w:eastAsia="Times New Roman" w:hAnsi="Times New Roman" w:cs="Times New Roman"/>
                <w:b/>
                <w:bCs/>
                <w:sz w:val="24"/>
                <w:szCs w:val="24"/>
                <w:lang w:eastAsia="ru-RU"/>
              </w:rPr>
              <w:t>Статья 48. Сроки исковой давности по налоговому обязательству и требованию</w:t>
            </w:r>
          </w:p>
          <w:p w:rsidR="00A52191" w:rsidRPr="001E2724" w:rsidRDefault="00A52191" w:rsidP="00462797">
            <w:pPr>
              <w:ind w:firstLine="397"/>
              <w:jc w:val="both"/>
              <w:rPr>
                <w:rFonts w:ascii="Times New Roman" w:hAnsi="Times New Roman" w:cs="Times New Roman"/>
                <w:b/>
                <w:sz w:val="24"/>
                <w:szCs w:val="24"/>
              </w:rPr>
            </w:pPr>
            <w:r w:rsidRPr="001E2724">
              <w:rPr>
                <w:rFonts w:ascii="Times New Roman" w:eastAsia="Times New Roman" w:hAnsi="Times New Roman" w:cs="Times New Roman"/>
                <w:sz w:val="24"/>
                <w:szCs w:val="24"/>
              </w:rPr>
              <w:t xml:space="preserve">12. Излишне (ошибочно) уплаченная сумма налога и платежа в бюджет, пеней подлежит зачету и (или) возврату в </w:t>
            </w:r>
            <w:r w:rsidRPr="001E2724">
              <w:rPr>
                <w:rFonts w:ascii="Times New Roman" w:eastAsia="Times New Roman" w:hAnsi="Times New Roman" w:cs="Times New Roman"/>
                <w:b/>
                <w:sz w:val="24"/>
                <w:szCs w:val="24"/>
              </w:rPr>
              <w:t>размере</w:t>
            </w:r>
            <w:r w:rsidRPr="001E2724">
              <w:rPr>
                <w:rFonts w:ascii="Times New Roman" w:eastAsia="Times New Roman" w:hAnsi="Times New Roman" w:cs="Times New Roman"/>
                <w:sz w:val="24"/>
                <w:szCs w:val="24"/>
              </w:rPr>
              <w:t xml:space="preserve"> сумм, уплаченных в течение </w:t>
            </w:r>
            <w:r w:rsidRPr="001E2724">
              <w:rPr>
                <w:rFonts w:ascii="Times New Roman" w:eastAsia="Times New Roman" w:hAnsi="Times New Roman" w:cs="Times New Roman"/>
                <w:b/>
                <w:sz w:val="24"/>
                <w:szCs w:val="24"/>
              </w:rPr>
              <w:t>текущего года и</w:t>
            </w:r>
            <w:r w:rsidRPr="001E2724">
              <w:rPr>
                <w:rFonts w:ascii="Times New Roman" w:eastAsia="Times New Roman" w:hAnsi="Times New Roman" w:cs="Times New Roman"/>
                <w:sz w:val="24"/>
                <w:szCs w:val="24"/>
              </w:rPr>
              <w:t xml:space="preserve">  </w:t>
            </w:r>
            <w:r w:rsidRPr="001E2724">
              <w:rPr>
                <w:rFonts w:ascii="Times New Roman" w:eastAsia="Times New Roman" w:hAnsi="Times New Roman" w:cs="Times New Roman"/>
                <w:b/>
                <w:sz w:val="24"/>
                <w:szCs w:val="24"/>
              </w:rPr>
              <w:t xml:space="preserve">предыдущих календарных лет в пределах </w:t>
            </w:r>
            <w:r w:rsidRPr="001E2724">
              <w:rPr>
                <w:rFonts w:ascii="Times New Roman" w:eastAsia="Times New Roman" w:hAnsi="Times New Roman" w:cs="Times New Roman"/>
                <w:sz w:val="24"/>
                <w:szCs w:val="24"/>
              </w:rPr>
              <w:t>срока исковой давности, установленного пунктами 2 и 3 настоящей статьи, за исключением случая, установленного статьей 108 настоящего Кодекса.</w:t>
            </w:r>
          </w:p>
        </w:tc>
        <w:tc>
          <w:tcPr>
            <w:tcW w:w="3827" w:type="dxa"/>
            <w:shd w:val="clear" w:color="auto" w:fill="auto"/>
          </w:tcPr>
          <w:p w:rsidR="00A52191" w:rsidRPr="001E2724" w:rsidRDefault="00A52191" w:rsidP="001E2724">
            <w:pPr>
              <w:ind w:firstLine="34"/>
              <w:jc w:val="both"/>
              <w:rPr>
                <w:rFonts w:ascii="Times New Roman" w:eastAsia="Times New Roman" w:hAnsi="Times New Roman" w:cs="Times New Roman"/>
                <w:color w:val="000000"/>
                <w:sz w:val="24"/>
                <w:szCs w:val="24"/>
                <w:lang w:eastAsia="ru-RU"/>
              </w:rPr>
            </w:pPr>
            <w:r w:rsidRPr="001E2724">
              <w:rPr>
                <w:rFonts w:ascii="Times New Roman" w:eastAsia="Times New Roman" w:hAnsi="Times New Roman" w:cs="Times New Roman"/>
                <w:color w:val="000000"/>
                <w:sz w:val="24"/>
                <w:szCs w:val="24"/>
                <w:lang w:eastAsia="ru-RU"/>
              </w:rPr>
              <w:t>УГУ ДЦГУ (</w:t>
            </w:r>
            <w:proofErr w:type="spellStart"/>
            <w:r w:rsidRPr="001E2724">
              <w:rPr>
                <w:rFonts w:ascii="Times New Roman" w:eastAsia="Times New Roman" w:hAnsi="Times New Roman" w:cs="Times New Roman"/>
                <w:color w:val="000000"/>
                <w:sz w:val="24"/>
                <w:szCs w:val="24"/>
                <w:lang w:eastAsia="ru-RU"/>
              </w:rPr>
              <w:t>Джанадилова</w:t>
            </w:r>
            <w:proofErr w:type="spellEnd"/>
            <w:r w:rsidRPr="001E2724">
              <w:rPr>
                <w:rFonts w:ascii="Times New Roman" w:eastAsia="Times New Roman" w:hAnsi="Times New Roman" w:cs="Times New Roman"/>
                <w:color w:val="000000"/>
                <w:sz w:val="24"/>
                <w:szCs w:val="24"/>
                <w:lang w:eastAsia="ru-RU"/>
              </w:rPr>
              <w:t xml:space="preserve"> Ж.Д.)</w:t>
            </w:r>
          </w:p>
          <w:p w:rsidR="00A52191" w:rsidRPr="001E2724" w:rsidRDefault="00A52191" w:rsidP="00462797">
            <w:pPr>
              <w:ind w:firstLine="459"/>
              <w:jc w:val="both"/>
              <w:rPr>
                <w:rFonts w:ascii="Times New Roman" w:hAnsi="Times New Roman" w:cs="Times New Roman"/>
                <w:sz w:val="24"/>
                <w:szCs w:val="24"/>
              </w:rPr>
            </w:pPr>
          </w:p>
          <w:p w:rsidR="00A52191" w:rsidRPr="001E2724" w:rsidRDefault="00A52191" w:rsidP="00462797">
            <w:pPr>
              <w:ind w:firstLine="459"/>
              <w:jc w:val="both"/>
              <w:rPr>
                <w:rFonts w:ascii="Times New Roman" w:eastAsia="SimSun" w:hAnsi="Times New Roman" w:cs="Times New Roman"/>
                <w:b/>
                <w:noProof/>
                <w:sz w:val="24"/>
                <w:szCs w:val="24"/>
              </w:rPr>
            </w:pPr>
            <w:r w:rsidRPr="001E2724">
              <w:rPr>
                <w:rFonts w:ascii="Times New Roman" w:hAnsi="Times New Roman" w:cs="Times New Roman"/>
                <w:sz w:val="24"/>
                <w:szCs w:val="24"/>
              </w:rPr>
              <w:t xml:space="preserve">В целях  исключения различных толкований при определении </w:t>
            </w:r>
            <w:r w:rsidRPr="001E2724">
              <w:rPr>
                <w:rFonts w:ascii="Times New Roman" w:eastAsia="Times New Roman" w:hAnsi="Times New Roman" w:cs="Times New Roman"/>
                <w:sz w:val="24"/>
                <w:szCs w:val="24"/>
              </w:rPr>
              <w:t xml:space="preserve"> излишне (ошибочно) уплаченной суммы налога, платежа в бюджет и пеней, подлежащих зачету и (или) возврату</w:t>
            </w:r>
            <w:r w:rsidRPr="001E2724">
              <w:rPr>
                <w:rFonts w:ascii="Times New Roman" w:hAnsi="Times New Roman" w:cs="Times New Roman"/>
                <w:sz w:val="24"/>
                <w:szCs w:val="24"/>
              </w:rPr>
              <w:t>.</w:t>
            </w:r>
          </w:p>
        </w:tc>
      </w:tr>
      <w:tr w:rsidR="00A52191" w:rsidRPr="00A13F47" w:rsidTr="00AB1C37">
        <w:tc>
          <w:tcPr>
            <w:tcW w:w="709" w:type="dxa"/>
            <w:shd w:val="clear" w:color="auto" w:fill="auto"/>
          </w:tcPr>
          <w:p w:rsidR="00A52191" w:rsidRPr="00A13F47" w:rsidRDefault="00D31C4A" w:rsidP="00D31C4A">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7</w:t>
            </w:r>
          </w:p>
        </w:tc>
        <w:tc>
          <w:tcPr>
            <w:tcW w:w="2001" w:type="dxa"/>
            <w:shd w:val="clear" w:color="auto" w:fill="auto"/>
          </w:tcPr>
          <w:p w:rsidR="00A52191" w:rsidRPr="00A13F47" w:rsidRDefault="00A52191" w:rsidP="00A13F47">
            <w:pPr>
              <w:spacing w:before="100" w:beforeAutospacing="1" w:afterAutospacing="1"/>
              <w:contextualSpacing/>
              <w:jc w:val="center"/>
              <w:rPr>
                <w:rFonts w:ascii="Times New Roman" w:eastAsia="Times New Roman" w:hAnsi="Times New Roman" w:cs="Times New Roman"/>
                <w:b/>
                <w:bCs/>
                <w:sz w:val="24"/>
                <w:szCs w:val="24"/>
                <w:lang w:eastAsia="ru-RU"/>
              </w:rPr>
            </w:pPr>
            <w:r w:rsidRPr="00A13F47">
              <w:rPr>
                <w:rFonts w:ascii="Times New Roman" w:eastAsia="Times New Roman" w:hAnsi="Times New Roman" w:cs="Times New Roman"/>
                <w:b/>
                <w:bCs/>
                <w:sz w:val="24"/>
                <w:szCs w:val="24"/>
                <w:lang w:eastAsia="ru-RU"/>
              </w:rPr>
              <w:t xml:space="preserve">Пункт 3 </w:t>
            </w:r>
          </w:p>
          <w:p w:rsidR="00A52191" w:rsidRPr="00A13F47" w:rsidRDefault="00A52191" w:rsidP="00A13F47">
            <w:pPr>
              <w:spacing w:before="100" w:beforeAutospacing="1" w:afterAutospacing="1"/>
              <w:contextualSpacing/>
              <w:jc w:val="center"/>
              <w:rPr>
                <w:rFonts w:ascii="Times New Roman" w:hAnsi="Times New Roman" w:cs="Times New Roman"/>
                <w:sz w:val="24"/>
                <w:szCs w:val="24"/>
              </w:rPr>
            </w:pPr>
            <w:r w:rsidRPr="00A13F47">
              <w:rPr>
                <w:rFonts w:ascii="Times New Roman" w:eastAsia="Times New Roman" w:hAnsi="Times New Roman" w:cs="Times New Roman"/>
                <w:b/>
                <w:bCs/>
                <w:sz w:val="24"/>
                <w:szCs w:val="24"/>
                <w:lang w:eastAsia="ru-RU"/>
              </w:rPr>
              <w:t>статьи 49</w:t>
            </w:r>
          </w:p>
        </w:tc>
        <w:tc>
          <w:tcPr>
            <w:tcW w:w="4520" w:type="dxa"/>
            <w:gridSpan w:val="2"/>
            <w:shd w:val="clear" w:color="auto" w:fill="auto"/>
          </w:tcPr>
          <w:p w:rsidR="00A52191" w:rsidRPr="00A13F47" w:rsidRDefault="00A52191" w:rsidP="00A13F47">
            <w:pPr>
              <w:pStyle w:val="a6"/>
              <w:spacing w:before="0" w:beforeAutospacing="0" w:after="0" w:afterAutospacing="0"/>
              <w:ind w:firstLine="301"/>
              <w:contextualSpacing/>
              <w:jc w:val="both"/>
              <w:rPr>
                <w:lang w:eastAsia="en-US"/>
              </w:rPr>
            </w:pPr>
            <w:r w:rsidRPr="00A13F47">
              <w:rPr>
                <w:b/>
                <w:color w:val="000000"/>
              </w:rPr>
              <w:t>Статья 49. Общие положения об изменении сроков исполнения налогового обязательства по уплате налогов и (или) плат</w:t>
            </w:r>
          </w:p>
          <w:p w:rsidR="00A52191" w:rsidRPr="00A13F47" w:rsidRDefault="00A52191" w:rsidP="00A13F47">
            <w:pPr>
              <w:pStyle w:val="a6"/>
              <w:spacing w:before="0" w:beforeAutospacing="0" w:after="0" w:afterAutospacing="0"/>
              <w:ind w:firstLine="301"/>
              <w:contextualSpacing/>
              <w:jc w:val="both"/>
              <w:rPr>
                <w:lang w:eastAsia="en-US"/>
              </w:rPr>
            </w:pPr>
          </w:p>
          <w:p w:rsidR="00A52191" w:rsidRPr="00A13F47" w:rsidRDefault="00A52191" w:rsidP="00A13F47">
            <w:pPr>
              <w:pStyle w:val="a6"/>
              <w:spacing w:before="0" w:beforeAutospacing="0" w:after="0" w:afterAutospacing="0"/>
              <w:ind w:firstLine="301"/>
              <w:contextualSpacing/>
              <w:jc w:val="both"/>
              <w:rPr>
                <w:lang w:eastAsia="en-US"/>
              </w:rPr>
            </w:pPr>
            <w:r w:rsidRPr="00A13F47">
              <w:rPr>
                <w:lang w:eastAsia="en-US"/>
              </w:rPr>
              <w:t xml:space="preserve">3. Сроки исполнения налогового обязательства по налогам, удерживаемым у источника выплаты, акцизам, налогу на добавленную стоимость на товары, импортируемые с территории государств-членов Евразийского экономического союза, а также налогам, поступающим в соответствии с </w:t>
            </w:r>
            <w:bookmarkStart w:id="1" w:name="sub1001050453"/>
            <w:r w:rsidRPr="00A13F47">
              <w:rPr>
                <w:bCs/>
                <w:lang w:eastAsia="en-US"/>
              </w:rPr>
              <w:fldChar w:fldCharType="begin"/>
            </w:r>
            <w:r w:rsidRPr="00A13F47">
              <w:rPr>
                <w:bCs/>
                <w:lang w:eastAsia="en-US"/>
              </w:rPr>
              <w:instrText xml:space="preserve"> HYPERLINK "jl:30364477.0" </w:instrText>
            </w:r>
            <w:r w:rsidRPr="00A13F47">
              <w:rPr>
                <w:bCs/>
                <w:lang w:eastAsia="en-US"/>
              </w:rPr>
              <w:fldChar w:fldCharType="separate"/>
            </w:r>
            <w:r w:rsidRPr="00A13F47">
              <w:rPr>
                <w:lang w:eastAsia="en-US"/>
              </w:rPr>
              <w:t>бюджетным законодательством</w:t>
            </w:r>
            <w:r w:rsidRPr="00A13F47">
              <w:rPr>
                <w:bCs/>
                <w:lang w:eastAsia="en-US"/>
              </w:rPr>
              <w:fldChar w:fldCharType="end"/>
            </w:r>
            <w:bookmarkEnd w:id="1"/>
            <w:r w:rsidRPr="00A13F47">
              <w:rPr>
                <w:lang w:eastAsia="en-US"/>
              </w:rPr>
              <w:t xml:space="preserve"> Республики Казахстан в Национальный фонд Республики Казахстан, изменению не подлежат.</w:t>
            </w:r>
          </w:p>
          <w:p w:rsidR="00A52191" w:rsidRPr="00A13F47" w:rsidRDefault="00A52191" w:rsidP="00A13F47">
            <w:pPr>
              <w:pStyle w:val="a6"/>
              <w:spacing w:before="0" w:beforeAutospacing="0" w:after="0" w:afterAutospacing="0"/>
              <w:ind w:firstLine="301"/>
              <w:contextualSpacing/>
              <w:jc w:val="both"/>
              <w:rPr>
                <w:b/>
                <w:lang w:eastAsia="en-US"/>
              </w:rPr>
            </w:pPr>
            <w:r w:rsidRPr="00A13F47">
              <w:rPr>
                <w:lang w:eastAsia="en-US"/>
              </w:rPr>
              <w:t>Изменение срока уплаты косвенных налогов по импортируемым товарам, за исключением товаров, импортируемых с территории государств-членов Евразийского экономического союза, производится по налогу на добавленную стоимость и акцизу, за исключением акциза по импортируемым товарам, подлежащим маркировке в соответствии с настоящим Кодексом в порядке, определенном пунктами 9 и 10 настоящей статьи</w:t>
            </w:r>
            <w:r w:rsidRPr="00A13F47">
              <w:rPr>
                <w:b/>
                <w:lang w:eastAsia="en-US"/>
              </w:rPr>
              <w:t>.</w:t>
            </w:r>
          </w:p>
          <w:p w:rsidR="00A52191" w:rsidRPr="00A13F47" w:rsidRDefault="00A52191" w:rsidP="00A13F47">
            <w:pPr>
              <w:pStyle w:val="af2"/>
              <w:ind w:firstLine="708"/>
              <w:jc w:val="center"/>
              <w:rPr>
                <w:rFonts w:ascii="Times New Roman" w:hAnsi="Times New Roman" w:cs="Times New Roman"/>
                <w:sz w:val="24"/>
                <w:szCs w:val="24"/>
              </w:rPr>
            </w:pPr>
          </w:p>
        </w:tc>
        <w:tc>
          <w:tcPr>
            <w:tcW w:w="4961" w:type="dxa"/>
            <w:gridSpan w:val="3"/>
            <w:shd w:val="clear" w:color="auto" w:fill="auto"/>
          </w:tcPr>
          <w:p w:rsidR="00A52191" w:rsidRPr="00A13F47" w:rsidRDefault="00A52191" w:rsidP="00A13F47">
            <w:pPr>
              <w:pStyle w:val="a6"/>
              <w:spacing w:before="0" w:beforeAutospacing="0" w:after="0" w:afterAutospacing="0"/>
              <w:ind w:firstLine="301"/>
              <w:contextualSpacing/>
              <w:jc w:val="both"/>
              <w:rPr>
                <w:lang w:eastAsia="en-US"/>
              </w:rPr>
            </w:pPr>
            <w:r w:rsidRPr="00A13F47">
              <w:rPr>
                <w:b/>
                <w:color w:val="000000"/>
              </w:rPr>
              <w:t>Статья 49. Общие положения об изменении сроков исполнения налогового обязательства по уплате налогов и (или) плат</w:t>
            </w:r>
          </w:p>
          <w:p w:rsidR="00A52191" w:rsidRPr="00A13F47" w:rsidRDefault="00A52191" w:rsidP="00A13F47">
            <w:pPr>
              <w:pStyle w:val="a6"/>
              <w:spacing w:before="0" w:beforeAutospacing="0" w:after="0" w:afterAutospacing="0"/>
              <w:ind w:firstLine="301"/>
              <w:contextualSpacing/>
              <w:jc w:val="both"/>
              <w:rPr>
                <w:lang w:eastAsia="en-US"/>
              </w:rPr>
            </w:pPr>
          </w:p>
          <w:p w:rsidR="00A52191" w:rsidRPr="00A13F47" w:rsidRDefault="00A52191" w:rsidP="00A13F47">
            <w:pPr>
              <w:pStyle w:val="a6"/>
              <w:spacing w:before="0" w:beforeAutospacing="0" w:after="0" w:afterAutospacing="0"/>
              <w:ind w:firstLine="301"/>
              <w:contextualSpacing/>
              <w:jc w:val="both"/>
              <w:rPr>
                <w:lang w:eastAsia="en-US"/>
              </w:rPr>
            </w:pPr>
            <w:r w:rsidRPr="00A13F47">
              <w:rPr>
                <w:lang w:eastAsia="en-US"/>
              </w:rPr>
              <w:t xml:space="preserve">3. Сроки исполнения налогового обязательства по налогам, удерживаемым у источника выплаты, акцизам, налогу на добавленную стоимость на товары, импортируемые с территории государств-членов Евразийского экономического союза, а также налогам, поступающим в соответствии с </w:t>
            </w:r>
            <w:hyperlink r:id="rId10" w:history="1">
              <w:r w:rsidRPr="00A13F47">
                <w:rPr>
                  <w:lang w:eastAsia="en-US"/>
                </w:rPr>
                <w:t>бюджетным законодательством</w:t>
              </w:r>
            </w:hyperlink>
            <w:r w:rsidRPr="00A13F47">
              <w:rPr>
                <w:lang w:eastAsia="en-US"/>
              </w:rPr>
              <w:t xml:space="preserve"> Республики Казахстан в Национальный фонд Республики Казахстан, изменению не подлежат.</w:t>
            </w:r>
          </w:p>
          <w:p w:rsidR="00A52191" w:rsidRPr="00A13F47" w:rsidRDefault="00A52191" w:rsidP="00A13F47">
            <w:pPr>
              <w:pStyle w:val="a6"/>
              <w:spacing w:before="0" w:beforeAutospacing="0" w:after="0" w:afterAutospacing="0"/>
              <w:ind w:firstLine="301"/>
              <w:contextualSpacing/>
              <w:jc w:val="both"/>
              <w:rPr>
                <w:lang w:eastAsia="en-US"/>
              </w:rPr>
            </w:pPr>
            <w:r w:rsidRPr="00A13F47">
              <w:rPr>
                <w:b/>
                <w:lang w:eastAsia="en-US"/>
              </w:rPr>
              <w:t>Не подлежит продлению срок исполнения налогового обязательства по уплате начисленных сумм налогов, платежей в бюджет и пени по результатам проверки после обжалования результатов проверки.</w:t>
            </w:r>
          </w:p>
          <w:p w:rsidR="00A52191" w:rsidRPr="00A13F47" w:rsidRDefault="00A52191" w:rsidP="00AA7062">
            <w:pPr>
              <w:pStyle w:val="a6"/>
              <w:spacing w:before="0" w:beforeAutospacing="0" w:after="0" w:afterAutospacing="0"/>
              <w:ind w:firstLine="301"/>
              <w:contextualSpacing/>
              <w:jc w:val="both"/>
            </w:pPr>
            <w:r w:rsidRPr="00A13F47">
              <w:rPr>
                <w:lang w:eastAsia="en-US"/>
              </w:rPr>
              <w:t>Изменение срока уплаты косвенных налогов по импортируемым товарам, за исключением товаров, импортируемых с территории государств-членов Евразийского экономического союза, производится по налогу на добавленную стоимость и акцизу, за исключением акциза по импортируемым товарам, подлежащим маркировке в соответствии с настоящим Кодексом в порядке, определенном пунктами 9 и 10 настоящей статьи</w:t>
            </w:r>
            <w:r w:rsidRPr="00A13F47">
              <w:rPr>
                <w:b/>
                <w:lang w:eastAsia="en-US"/>
              </w:rPr>
              <w:t>.</w:t>
            </w:r>
            <w:r w:rsidR="00AA7062" w:rsidRPr="00A13F47">
              <w:t xml:space="preserve"> </w:t>
            </w:r>
          </w:p>
        </w:tc>
        <w:tc>
          <w:tcPr>
            <w:tcW w:w="3827" w:type="dxa"/>
            <w:shd w:val="clear" w:color="auto" w:fill="auto"/>
          </w:tcPr>
          <w:p w:rsidR="00A52191" w:rsidRDefault="00A52191" w:rsidP="00A13F47">
            <w:pPr>
              <w:ind w:firstLine="317"/>
              <w:jc w:val="both"/>
              <w:rPr>
                <w:rFonts w:ascii="Times New Roman" w:hAnsi="Times New Roman" w:cs="Times New Roman"/>
                <w:sz w:val="24"/>
                <w:szCs w:val="24"/>
              </w:rPr>
            </w:pPr>
            <w:r w:rsidRPr="00A13F47">
              <w:rPr>
                <w:rFonts w:ascii="Times New Roman" w:hAnsi="Times New Roman" w:cs="Times New Roman"/>
                <w:sz w:val="24"/>
                <w:szCs w:val="24"/>
              </w:rPr>
              <w:t>УНА (</w:t>
            </w:r>
            <w:proofErr w:type="spellStart"/>
            <w:r w:rsidRPr="00A13F47">
              <w:rPr>
                <w:rFonts w:ascii="Times New Roman" w:hAnsi="Times New Roman" w:cs="Times New Roman"/>
                <w:sz w:val="24"/>
                <w:szCs w:val="24"/>
              </w:rPr>
              <w:t>Нарманова</w:t>
            </w:r>
            <w:proofErr w:type="spellEnd"/>
            <w:r w:rsidRPr="00A13F47">
              <w:rPr>
                <w:rFonts w:ascii="Times New Roman" w:hAnsi="Times New Roman" w:cs="Times New Roman"/>
                <w:sz w:val="24"/>
                <w:szCs w:val="24"/>
              </w:rPr>
              <w:t xml:space="preserve"> Б)</w:t>
            </w:r>
          </w:p>
          <w:p w:rsidR="00AA7062" w:rsidRPr="00A13F47" w:rsidRDefault="00AA7062" w:rsidP="00A13F47">
            <w:pPr>
              <w:ind w:firstLine="317"/>
              <w:jc w:val="both"/>
              <w:rPr>
                <w:rFonts w:ascii="Times New Roman" w:hAnsi="Times New Roman" w:cs="Times New Roman"/>
                <w:sz w:val="24"/>
                <w:szCs w:val="24"/>
              </w:rPr>
            </w:pPr>
          </w:p>
          <w:p w:rsidR="00A52191" w:rsidRPr="00A13F47" w:rsidRDefault="00A52191" w:rsidP="00A13F47">
            <w:pPr>
              <w:ind w:firstLine="317"/>
              <w:jc w:val="both"/>
              <w:rPr>
                <w:rFonts w:ascii="Times New Roman" w:hAnsi="Times New Roman" w:cs="Times New Roman"/>
                <w:sz w:val="24"/>
                <w:szCs w:val="24"/>
              </w:rPr>
            </w:pPr>
            <w:proofErr w:type="gramStart"/>
            <w:r w:rsidRPr="00A13F47">
              <w:rPr>
                <w:rFonts w:ascii="Times New Roman" w:hAnsi="Times New Roman" w:cs="Times New Roman"/>
                <w:sz w:val="24"/>
                <w:szCs w:val="24"/>
              </w:rPr>
              <w:t>В целях приведения в соответствие с общим положениям об изменении сроков исполнения налогового обязательства по уплате</w:t>
            </w:r>
            <w:proofErr w:type="gramEnd"/>
            <w:r w:rsidRPr="00A13F47">
              <w:rPr>
                <w:rFonts w:ascii="Times New Roman" w:hAnsi="Times New Roman" w:cs="Times New Roman"/>
                <w:sz w:val="24"/>
                <w:szCs w:val="24"/>
              </w:rPr>
              <w:t xml:space="preserve"> налогов и (или) плат, предусмотренным главой 6 Налогового кодекса.</w:t>
            </w:r>
          </w:p>
          <w:p w:rsidR="00A52191" w:rsidRPr="00A13F47" w:rsidRDefault="00A52191" w:rsidP="00A13F47">
            <w:pPr>
              <w:pStyle w:val="af2"/>
              <w:ind w:firstLine="708"/>
              <w:rPr>
                <w:rFonts w:ascii="Times New Roman" w:hAnsi="Times New Roman" w:cs="Times New Roman"/>
                <w:sz w:val="24"/>
                <w:szCs w:val="24"/>
              </w:rPr>
            </w:pPr>
          </w:p>
        </w:tc>
      </w:tr>
      <w:tr w:rsidR="00AA7062" w:rsidRPr="00A13F47" w:rsidTr="00AB1C37">
        <w:tc>
          <w:tcPr>
            <w:tcW w:w="709" w:type="dxa"/>
            <w:shd w:val="clear" w:color="auto" w:fill="auto"/>
          </w:tcPr>
          <w:p w:rsidR="00AA7062" w:rsidRDefault="00D31C4A" w:rsidP="00D31C4A">
            <w:pPr>
              <w:pStyle w:val="a4"/>
              <w:ind w:left="360" w:hanging="326"/>
              <w:rPr>
                <w:rFonts w:ascii="Times New Roman" w:hAnsi="Times New Roman" w:cs="Times New Roman"/>
                <w:sz w:val="24"/>
                <w:szCs w:val="24"/>
              </w:rPr>
            </w:pPr>
            <w:r>
              <w:rPr>
                <w:rFonts w:ascii="Times New Roman" w:hAnsi="Times New Roman" w:cs="Times New Roman"/>
                <w:sz w:val="24"/>
                <w:szCs w:val="24"/>
              </w:rPr>
              <w:t xml:space="preserve">  8</w:t>
            </w:r>
          </w:p>
        </w:tc>
        <w:tc>
          <w:tcPr>
            <w:tcW w:w="2001" w:type="dxa"/>
            <w:shd w:val="clear" w:color="auto" w:fill="auto"/>
          </w:tcPr>
          <w:p w:rsidR="00AA7062" w:rsidRPr="005C2285" w:rsidRDefault="00AA7062" w:rsidP="00AA7062">
            <w:pPr>
              <w:jc w:val="both"/>
              <w:rPr>
                <w:rFonts w:ascii="Times New Roman" w:hAnsi="Times New Roman" w:cs="Times New Roman"/>
                <w:b/>
                <w:sz w:val="24"/>
                <w:szCs w:val="24"/>
              </w:rPr>
            </w:pPr>
            <w:r w:rsidRPr="005C2285">
              <w:rPr>
                <w:rFonts w:ascii="Times New Roman" w:hAnsi="Times New Roman" w:cs="Times New Roman"/>
                <w:b/>
                <w:sz w:val="24"/>
                <w:szCs w:val="24"/>
              </w:rPr>
              <w:t xml:space="preserve">    Абзац второй подпункта 2) части второй пункта 9 статьи </w:t>
            </w:r>
            <w:r w:rsidRPr="005C2285">
              <w:rPr>
                <w:rFonts w:ascii="Times New Roman" w:hAnsi="Times New Roman" w:cs="Times New Roman"/>
                <w:b/>
                <w:sz w:val="24"/>
                <w:szCs w:val="24"/>
              </w:rPr>
              <w:lastRenderedPageBreak/>
              <w:t xml:space="preserve">49 </w:t>
            </w:r>
          </w:p>
          <w:p w:rsidR="00AA7062" w:rsidRPr="00344204" w:rsidRDefault="00AA7062" w:rsidP="00AA7062">
            <w:pPr>
              <w:rPr>
                <w:rFonts w:ascii="Times New Roman" w:hAnsi="Times New Roman"/>
                <w:b/>
                <w:sz w:val="24"/>
                <w:szCs w:val="24"/>
              </w:rPr>
            </w:pPr>
          </w:p>
        </w:tc>
        <w:tc>
          <w:tcPr>
            <w:tcW w:w="4520" w:type="dxa"/>
            <w:gridSpan w:val="2"/>
            <w:shd w:val="clear" w:color="auto" w:fill="auto"/>
          </w:tcPr>
          <w:p w:rsidR="00AA7062" w:rsidRPr="005C2285" w:rsidRDefault="00AA7062" w:rsidP="00AA7062">
            <w:pPr>
              <w:shd w:val="clear" w:color="auto" w:fill="FFFFFF" w:themeFill="background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5C2285">
              <w:rPr>
                <w:rFonts w:ascii="Times New Roman" w:eastAsia="Times New Roman" w:hAnsi="Times New Roman" w:cs="Times New Roman"/>
                <w:b/>
                <w:sz w:val="24"/>
                <w:szCs w:val="24"/>
              </w:rPr>
              <w:t>Статья 49. Общие положения об изменении сроков исполнения               налогового обязательства по уплате налогов и (или) плат</w:t>
            </w:r>
          </w:p>
          <w:p w:rsidR="00AA7062" w:rsidRPr="00854709" w:rsidRDefault="00AA7062" w:rsidP="00AA7062">
            <w:pPr>
              <w:shd w:val="clear" w:color="auto" w:fill="FFFFFF" w:themeFill="background1"/>
              <w:jc w:val="both"/>
              <w:rPr>
                <w:rFonts w:ascii="Times New Roman" w:eastAsia="Times New Roman" w:hAnsi="Times New Roman" w:cs="Times New Roman"/>
                <w:sz w:val="24"/>
                <w:szCs w:val="24"/>
              </w:rPr>
            </w:pPr>
            <w:r w:rsidRPr="005C2285">
              <w:rPr>
                <w:rFonts w:ascii="Times New Roman" w:eastAsia="Times New Roman" w:hAnsi="Times New Roman" w:cs="Times New Roman"/>
                <w:b/>
                <w:sz w:val="24"/>
                <w:szCs w:val="24"/>
              </w:rPr>
              <w:lastRenderedPageBreak/>
              <w:t xml:space="preserve">       </w:t>
            </w:r>
            <w:r w:rsidRPr="00854709">
              <w:rPr>
                <w:rFonts w:ascii="Times New Roman" w:eastAsia="Times New Roman" w:hAnsi="Times New Roman" w:cs="Times New Roman"/>
                <w:sz w:val="24"/>
                <w:szCs w:val="24"/>
              </w:rPr>
              <w:t>...</w:t>
            </w:r>
          </w:p>
          <w:p w:rsidR="00AA7062" w:rsidRPr="005C2285" w:rsidRDefault="00AA7062" w:rsidP="00AA7062">
            <w:pPr>
              <w:shd w:val="clear" w:color="auto" w:fill="FFFFFF" w:themeFill="background1"/>
              <w:jc w:val="both"/>
              <w:rPr>
                <w:rFonts w:ascii="Times New Roman" w:eastAsia="Times New Roman" w:hAnsi="Times New Roman" w:cs="Times New Roman"/>
                <w:b/>
                <w:sz w:val="24"/>
                <w:szCs w:val="24"/>
              </w:rPr>
            </w:pPr>
            <w:r w:rsidRPr="005C2285">
              <w:rPr>
                <w:rFonts w:ascii="Times New Roman" w:eastAsia="Times New Roman" w:hAnsi="Times New Roman" w:cs="Times New Roman"/>
                <w:b/>
                <w:sz w:val="24"/>
                <w:szCs w:val="24"/>
              </w:rPr>
              <w:t xml:space="preserve">       </w:t>
            </w:r>
            <w:r w:rsidRPr="005C2285">
              <w:rPr>
                <w:rFonts w:ascii="Times New Roman" w:eastAsia="Times New Roman" w:hAnsi="Times New Roman" w:cs="Times New Roman"/>
                <w:sz w:val="24"/>
                <w:szCs w:val="24"/>
              </w:rPr>
              <w:t>9. Основанием изменения срока уплаты косвенных налогов по импортируемым товарам является представленная в соответствии с таможенным законодательством Евразийского экономического союза и (или) таможенным законодательством Республики Казахстан в таможенный орган декларация на товары, помещенные под таможенную процедуру выпуска для внутреннего потребления.</w:t>
            </w:r>
          </w:p>
          <w:p w:rsidR="00AA7062" w:rsidRPr="005C2285" w:rsidRDefault="00AA7062" w:rsidP="00AA7062">
            <w:pPr>
              <w:shd w:val="clear" w:color="auto" w:fill="FFFFFF" w:themeFill="background1"/>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Изменение срока уплаты косвенных налогов по импортируемым товарам производится при условии:</w:t>
            </w:r>
          </w:p>
          <w:p w:rsidR="00AA7062" w:rsidRPr="005C2285" w:rsidRDefault="00AA7062" w:rsidP="00AA7062">
            <w:pPr>
              <w:shd w:val="clear" w:color="auto" w:fill="FFFFFF" w:themeFill="background1"/>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1) представления в таможенный орган документов, предусмотренных таможенным законодательством Евразийского экономического союза и (или) таможенным законодательством Республики Казахстан, для таможенной очистки таких импортируемых товаров в полном объеме;</w:t>
            </w:r>
          </w:p>
          <w:p w:rsidR="00AA7062" w:rsidRPr="005C2285" w:rsidRDefault="00AA7062" w:rsidP="00AA7062">
            <w:pPr>
              <w:shd w:val="clear" w:color="auto" w:fill="FFFFFF" w:themeFill="background1"/>
              <w:jc w:val="both"/>
              <w:rPr>
                <w:rFonts w:ascii="Times New Roman" w:eastAsia="Times New Roman" w:hAnsi="Times New Roman" w:cs="Times New Roman"/>
                <w:sz w:val="24"/>
                <w:szCs w:val="24"/>
              </w:rPr>
            </w:pPr>
          </w:p>
          <w:p w:rsidR="00AA7062" w:rsidRPr="005C2285" w:rsidRDefault="00AA7062" w:rsidP="00AA7062">
            <w:pPr>
              <w:shd w:val="clear" w:color="auto" w:fill="FFFFFF" w:themeFill="background1"/>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2) если лица, которые в результате применения установленной уполномоченным органом системы управления рисками, </w:t>
            </w:r>
            <w:r w:rsidRPr="005C2285">
              <w:rPr>
                <w:rFonts w:ascii="Times New Roman" w:eastAsia="Times New Roman" w:hAnsi="Times New Roman" w:cs="Times New Roman"/>
                <w:b/>
                <w:sz w:val="24"/>
                <w:szCs w:val="24"/>
              </w:rPr>
              <w:t>не отнесены к категории лиц, не имеющих права</w:t>
            </w:r>
            <w:r w:rsidRPr="005C2285">
              <w:rPr>
                <w:rFonts w:ascii="Times New Roman" w:eastAsia="Times New Roman" w:hAnsi="Times New Roman" w:cs="Times New Roman"/>
                <w:sz w:val="24"/>
                <w:szCs w:val="24"/>
              </w:rPr>
              <w:t xml:space="preserve"> </w:t>
            </w:r>
            <w:r w:rsidRPr="005C2285">
              <w:rPr>
                <w:rFonts w:ascii="Times New Roman" w:eastAsia="Times New Roman" w:hAnsi="Times New Roman" w:cs="Times New Roman"/>
                <w:b/>
                <w:sz w:val="24"/>
                <w:szCs w:val="24"/>
              </w:rPr>
              <w:t>на применение изменения срока уплаты по косвенным налогам, предусмотренного настоящей статьей</w:t>
            </w:r>
            <w:r w:rsidRPr="005C2285">
              <w:rPr>
                <w:rFonts w:ascii="Times New Roman" w:eastAsia="Times New Roman" w:hAnsi="Times New Roman" w:cs="Times New Roman"/>
                <w:sz w:val="24"/>
                <w:szCs w:val="24"/>
              </w:rPr>
              <w:t>.</w:t>
            </w:r>
          </w:p>
          <w:p w:rsidR="00AA7062" w:rsidRPr="00344204" w:rsidRDefault="00AA7062" w:rsidP="00AA7062">
            <w:pPr>
              <w:shd w:val="clear" w:color="auto" w:fill="FFFFFF" w:themeFill="background1"/>
              <w:jc w:val="both"/>
              <w:rPr>
                <w:rFonts w:ascii="Times New Roman" w:eastAsia="Times New Roman" w:hAnsi="Times New Roman"/>
                <w:b/>
                <w:sz w:val="24"/>
                <w:szCs w:val="24"/>
              </w:rPr>
            </w:pPr>
            <w:r w:rsidRPr="005C2285">
              <w:rPr>
                <w:rFonts w:ascii="Times New Roman" w:eastAsia="Times New Roman" w:hAnsi="Times New Roman" w:cs="Times New Roman"/>
                <w:sz w:val="24"/>
                <w:szCs w:val="24"/>
              </w:rPr>
              <w:t xml:space="preserve">       </w:t>
            </w:r>
            <w:proofErr w:type="gramStart"/>
            <w:r w:rsidRPr="005C2285">
              <w:rPr>
                <w:rFonts w:ascii="Times New Roman" w:eastAsia="Times New Roman" w:hAnsi="Times New Roman" w:cs="Times New Roman"/>
                <w:sz w:val="24"/>
                <w:szCs w:val="24"/>
              </w:rPr>
              <w:t xml:space="preserve">Изменение срока уплаты косвенных налогов по импортируемым товарам в соответствии с настоящей статьей предоставляется путем отражения налоговым органом исчисленной суммы </w:t>
            </w:r>
            <w:r w:rsidRPr="005C2285">
              <w:rPr>
                <w:rFonts w:ascii="Times New Roman" w:eastAsia="Times New Roman" w:hAnsi="Times New Roman" w:cs="Times New Roman"/>
                <w:sz w:val="24"/>
                <w:szCs w:val="24"/>
              </w:rPr>
              <w:lastRenderedPageBreak/>
              <w:t xml:space="preserve">налога в лицевом счете по сроку </w:t>
            </w:r>
            <w:r w:rsidRPr="005C2285">
              <w:rPr>
                <w:rFonts w:ascii="Times New Roman" w:eastAsia="Times New Roman" w:hAnsi="Times New Roman" w:cs="Times New Roman"/>
                <w:sz w:val="24"/>
                <w:szCs w:val="24"/>
              </w:rPr>
              <w:br/>
              <w:t>20 числа месяца, следующего за месяцем, в котором произведен выпуск импортируемых товаров для внутреннего потребления в соответствии с таможенным законодательством Евразийского экономического союза и (или) таможенным законодательством Республики Казахстан.</w:t>
            </w:r>
            <w:proofErr w:type="gramEnd"/>
          </w:p>
        </w:tc>
        <w:tc>
          <w:tcPr>
            <w:tcW w:w="4961" w:type="dxa"/>
            <w:gridSpan w:val="3"/>
            <w:shd w:val="clear" w:color="auto" w:fill="auto"/>
          </w:tcPr>
          <w:p w:rsidR="00AA7062" w:rsidRPr="005C2285" w:rsidRDefault="00AA7062" w:rsidP="00AA706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5C2285">
              <w:rPr>
                <w:rFonts w:ascii="Times New Roman" w:eastAsia="Times New Roman" w:hAnsi="Times New Roman" w:cs="Times New Roman"/>
                <w:b/>
                <w:sz w:val="24"/>
                <w:szCs w:val="24"/>
              </w:rPr>
              <w:t>Статья 49. Общие положения об изменении сроков исполнения               налогового обязательства по уплате налогов и (или) плат</w:t>
            </w:r>
          </w:p>
          <w:p w:rsidR="00AA7062" w:rsidRPr="00854709" w:rsidRDefault="00AA7062" w:rsidP="00AA7062">
            <w:pPr>
              <w:shd w:val="clear" w:color="auto" w:fill="FFFFFF" w:themeFill="background1"/>
              <w:jc w:val="both"/>
              <w:rPr>
                <w:rFonts w:ascii="Times New Roman" w:eastAsia="Times New Roman" w:hAnsi="Times New Roman" w:cs="Times New Roman"/>
                <w:sz w:val="24"/>
                <w:szCs w:val="24"/>
              </w:rPr>
            </w:pPr>
            <w:r w:rsidRPr="00854709">
              <w:rPr>
                <w:rFonts w:ascii="Times New Roman" w:eastAsia="Times New Roman" w:hAnsi="Times New Roman" w:cs="Times New Roman"/>
                <w:sz w:val="24"/>
                <w:szCs w:val="24"/>
              </w:rPr>
              <w:lastRenderedPageBreak/>
              <w:t xml:space="preserve">       ...</w:t>
            </w:r>
          </w:p>
          <w:p w:rsidR="00AA7062" w:rsidRPr="005C2285" w:rsidRDefault="00AA7062" w:rsidP="00AA7062">
            <w:pPr>
              <w:shd w:val="clear" w:color="auto" w:fill="FFFFFF" w:themeFill="background1"/>
              <w:jc w:val="both"/>
              <w:rPr>
                <w:rFonts w:ascii="Times New Roman" w:eastAsia="Times New Roman" w:hAnsi="Times New Roman" w:cs="Times New Roman"/>
                <w:b/>
                <w:sz w:val="24"/>
                <w:szCs w:val="24"/>
              </w:rPr>
            </w:pPr>
            <w:r w:rsidRPr="005C2285">
              <w:rPr>
                <w:rFonts w:ascii="Times New Roman" w:eastAsia="Times New Roman" w:hAnsi="Times New Roman" w:cs="Times New Roman"/>
                <w:b/>
                <w:sz w:val="24"/>
                <w:szCs w:val="24"/>
              </w:rPr>
              <w:t xml:space="preserve">       </w:t>
            </w:r>
            <w:r w:rsidRPr="005C2285">
              <w:rPr>
                <w:rFonts w:ascii="Times New Roman" w:eastAsia="Times New Roman" w:hAnsi="Times New Roman" w:cs="Times New Roman"/>
                <w:sz w:val="24"/>
                <w:szCs w:val="24"/>
              </w:rPr>
              <w:t>9. Основанием изменения срока уплаты косвенных налогов по импортируемым товарам является представленная в соответствии с таможенным законодательством Евразийского экономического союза и (или) таможенным законодательством Республики Казахстан в таможенный орган декларация на товары, помещенные под таможенную процедуру выпуска для внутреннего потребления.</w:t>
            </w:r>
          </w:p>
          <w:p w:rsidR="00AA7062" w:rsidRPr="005C2285" w:rsidRDefault="00AA7062" w:rsidP="00AA7062">
            <w:pPr>
              <w:shd w:val="clear" w:color="auto" w:fill="FFFFFF" w:themeFill="background1"/>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Изменение срока уплаты косвенных налогов по импортируемым товарам производится при условии:</w:t>
            </w:r>
          </w:p>
          <w:p w:rsidR="00AA7062" w:rsidRPr="005C2285" w:rsidRDefault="00AA7062" w:rsidP="00AA7062">
            <w:pPr>
              <w:shd w:val="clear" w:color="auto" w:fill="FFFFFF" w:themeFill="background1"/>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1) представления в таможенный орган документов, предусмотренных таможенным законодательством Евразийского экономического союза и (или) таможенным законодательством Республики Казахстан, для таможенной очистки таких импортируемых товаров в полном объеме;</w:t>
            </w:r>
          </w:p>
          <w:p w:rsidR="00AA7062" w:rsidRPr="005C2285" w:rsidRDefault="00AA7062" w:rsidP="00AA7062">
            <w:pPr>
              <w:shd w:val="clear" w:color="auto" w:fill="FFFFFF" w:themeFill="background1"/>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2) если лица, которые в результате применения установленной уполномоченным органом системы управления рисками, </w:t>
            </w:r>
            <w:r w:rsidRPr="005C2285">
              <w:rPr>
                <w:rFonts w:ascii="Times New Roman" w:eastAsia="Times New Roman" w:hAnsi="Times New Roman" w:cs="Times New Roman"/>
                <w:b/>
                <w:sz w:val="24"/>
                <w:szCs w:val="24"/>
              </w:rPr>
              <w:t>отнесены к категории лиц низкой степени риска согласно пункту 4 статьи 136 настоящего Кодекса</w:t>
            </w:r>
            <w:r w:rsidRPr="005C2285">
              <w:rPr>
                <w:rFonts w:ascii="Times New Roman" w:eastAsia="Times New Roman" w:hAnsi="Times New Roman" w:cs="Times New Roman"/>
                <w:sz w:val="24"/>
                <w:szCs w:val="24"/>
              </w:rPr>
              <w:t>.</w:t>
            </w:r>
          </w:p>
          <w:p w:rsidR="00AA7062" w:rsidRDefault="00AA7062" w:rsidP="00AA7062">
            <w:pPr>
              <w:shd w:val="clear" w:color="auto" w:fill="FFFFFF" w:themeFill="background1"/>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w:t>
            </w:r>
            <w:proofErr w:type="gramStart"/>
            <w:r w:rsidRPr="005C2285">
              <w:rPr>
                <w:rFonts w:ascii="Times New Roman" w:eastAsia="Times New Roman" w:hAnsi="Times New Roman" w:cs="Times New Roman"/>
                <w:sz w:val="24"/>
                <w:szCs w:val="24"/>
              </w:rPr>
              <w:t xml:space="preserve">Изменение срока уплаты косвенных налогов по импортируемым товарам в соответствии с настоящей статьей предоставляется путем отражения налоговым органом исчисленной суммы налога в лицевом счете по сроку </w:t>
            </w:r>
            <w:r w:rsidRPr="005C2285">
              <w:rPr>
                <w:rFonts w:ascii="Times New Roman" w:eastAsia="Times New Roman" w:hAnsi="Times New Roman" w:cs="Times New Roman"/>
                <w:sz w:val="24"/>
                <w:szCs w:val="24"/>
              </w:rPr>
              <w:br/>
              <w:t xml:space="preserve">20 числа месяца, следующего за месяцем, в котором произведен выпуск импортируемых товаров для внутреннего потребления в соответствии с таможенным </w:t>
            </w:r>
            <w:r w:rsidRPr="005C2285">
              <w:rPr>
                <w:rFonts w:ascii="Times New Roman" w:eastAsia="Times New Roman" w:hAnsi="Times New Roman" w:cs="Times New Roman"/>
                <w:sz w:val="24"/>
                <w:szCs w:val="24"/>
              </w:rPr>
              <w:lastRenderedPageBreak/>
              <w:t>законодательством Евразийского экономического союза и (или) таможенным законодательством Республики Казахстан.</w:t>
            </w:r>
            <w:proofErr w:type="gramEnd"/>
          </w:p>
          <w:p w:rsidR="00AA7062" w:rsidRPr="00344204" w:rsidRDefault="00AA7062" w:rsidP="00AA7062">
            <w:pPr>
              <w:shd w:val="clear" w:color="auto" w:fill="FFFFFF" w:themeFill="background1"/>
              <w:jc w:val="both"/>
              <w:rPr>
                <w:rFonts w:ascii="Times New Roman" w:eastAsia="Times New Roman" w:hAnsi="Times New Roman"/>
                <w:b/>
                <w:sz w:val="24"/>
                <w:szCs w:val="24"/>
              </w:rPr>
            </w:pPr>
          </w:p>
        </w:tc>
        <w:tc>
          <w:tcPr>
            <w:tcW w:w="3827" w:type="dxa"/>
            <w:shd w:val="clear" w:color="auto" w:fill="auto"/>
          </w:tcPr>
          <w:p w:rsidR="00AA7062" w:rsidRDefault="00AA7062" w:rsidP="00AA7062">
            <w:pPr>
              <w:spacing w:line="259" w:lineRule="auto"/>
              <w:ind w:firstLine="317"/>
              <w:jc w:val="both"/>
              <w:rPr>
                <w:rFonts w:ascii="Times New Roman" w:hAnsi="Times New Roman"/>
                <w:sz w:val="24"/>
                <w:szCs w:val="24"/>
              </w:rPr>
            </w:pPr>
            <w:r>
              <w:rPr>
                <w:rFonts w:ascii="Times New Roman" w:hAnsi="Times New Roman"/>
                <w:sz w:val="24"/>
                <w:szCs w:val="24"/>
              </w:rPr>
              <w:lastRenderedPageBreak/>
              <w:t>УЭК (</w:t>
            </w:r>
            <w:proofErr w:type="spellStart"/>
            <w:r>
              <w:rPr>
                <w:rFonts w:ascii="Times New Roman" w:hAnsi="Times New Roman"/>
                <w:sz w:val="24"/>
                <w:szCs w:val="24"/>
              </w:rPr>
              <w:t>Лукманова</w:t>
            </w:r>
            <w:proofErr w:type="spellEnd"/>
            <w:r>
              <w:rPr>
                <w:rFonts w:ascii="Times New Roman" w:hAnsi="Times New Roman"/>
                <w:sz w:val="24"/>
                <w:szCs w:val="24"/>
              </w:rPr>
              <w:t xml:space="preserve"> А.)</w:t>
            </w:r>
          </w:p>
          <w:p w:rsidR="00AA7062" w:rsidRDefault="00AA7062" w:rsidP="00AA7062">
            <w:pPr>
              <w:spacing w:line="259" w:lineRule="auto"/>
              <w:ind w:firstLine="317"/>
              <w:jc w:val="both"/>
              <w:rPr>
                <w:rFonts w:ascii="Times New Roman" w:hAnsi="Times New Roman"/>
                <w:sz w:val="24"/>
                <w:szCs w:val="24"/>
              </w:rPr>
            </w:pPr>
          </w:p>
          <w:p w:rsidR="00AA7062" w:rsidRPr="00606D21" w:rsidRDefault="00AA7062" w:rsidP="00AA7062">
            <w:pPr>
              <w:spacing w:line="259" w:lineRule="auto"/>
              <w:ind w:firstLine="317"/>
              <w:jc w:val="both"/>
              <w:rPr>
                <w:rFonts w:ascii="Times New Roman" w:hAnsi="Times New Roman"/>
                <w:sz w:val="24"/>
                <w:szCs w:val="24"/>
                <w:highlight w:val="yellow"/>
              </w:rPr>
            </w:pPr>
            <w:r w:rsidRPr="00606D21">
              <w:rPr>
                <w:rFonts w:ascii="Times New Roman" w:hAnsi="Times New Roman"/>
                <w:sz w:val="24"/>
                <w:szCs w:val="24"/>
              </w:rPr>
              <w:t xml:space="preserve">Уточняющая поправка. Приведение в соответствие с </w:t>
            </w:r>
            <w:r w:rsidRPr="00606D21">
              <w:rPr>
                <w:rFonts w:ascii="Times New Roman" w:hAnsi="Times New Roman"/>
                <w:sz w:val="24"/>
                <w:szCs w:val="24"/>
              </w:rPr>
              <w:lastRenderedPageBreak/>
              <w:t>нормами статьи 136 НК.</w:t>
            </w:r>
          </w:p>
        </w:tc>
      </w:tr>
      <w:tr w:rsidR="00AA7062" w:rsidRPr="00A13F47" w:rsidTr="00AB1C37">
        <w:tc>
          <w:tcPr>
            <w:tcW w:w="709" w:type="dxa"/>
            <w:shd w:val="clear" w:color="auto" w:fill="auto"/>
          </w:tcPr>
          <w:p w:rsidR="00AA7062" w:rsidRDefault="00D31C4A" w:rsidP="00D31C4A">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9</w:t>
            </w:r>
          </w:p>
        </w:tc>
        <w:tc>
          <w:tcPr>
            <w:tcW w:w="2001" w:type="dxa"/>
            <w:shd w:val="clear" w:color="auto" w:fill="auto"/>
          </w:tcPr>
          <w:p w:rsidR="00AA7062" w:rsidRPr="0004345F" w:rsidRDefault="00AA7062" w:rsidP="00AA7062">
            <w:pPr>
              <w:contextualSpacing/>
              <w:jc w:val="both"/>
              <w:rPr>
                <w:rFonts w:ascii="Times New Roman" w:hAnsi="Times New Roman"/>
                <w:bCs/>
                <w:sz w:val="24"/>
                <w:szCs w:val="24"/>
              </w:rPr>
            </w:pPr>
            <w:r w:rsidRPr="0004345F">
              <w:rPr>
                <w:rFonts w:ascii="Times New Roman" w:hAnsi="Times New Roman"/>
                <w:bCs/>
                <w:sz w:val="24"/>
                <w:szCs w:val="24"/>
              </w:rPr>
              <w:t xml:space="preserve">Статья 65 </w:t>
            </w:r>
          </w:p>
        </w:tc>
        <w:tc>
          <w:tcPr>
            <w:tcW w:w="4520" w:type="dxa"/>
            <w:gridSpan w:val="2"/>
            <w:shd w:val="clear" w:color="auto" w:fill="auto"/>
          </w:tcPr>
          <w:p w:rsidR="00AA7062" w:rsidRPr="0004345F" w:rsidRDefault="00AA7062" w:rsidP="00AA7062">
            <w:pPr>
              <w:pStyle w:val="a6"/>
              <w:spacing w:after="0"/>
              <w:ind w:firstLine="443"/>
              <w:jc w:val="both"/>
              <w:rPr>
                <w:bCs/>
              </w:rPr>
            </w:pPr>
            <w:r w:rsidRPr="0004345F">
              <w:rPr>
                <w:b/>
                <w:bCs/>
              </w:rPr>
              <w:t xml:space="preserve">Статья 65. </w:t>
            </w:r>
            <w:r w:rsidRPr="0004345F">
              <w:rPr>
                <w:bCs/>
              </w:rPr>
              <w:t>Исполнение налогового обязательства индивидуального предпринимателя, прекращающего деятельность</w:t>
            </w:r>
          </w:p>
          <w:p w:rsidR="00AA7062" w:rsidRPr="0004345F" w:rsidRDefault="00AA7062" w:rsidP="00AA7062">
            <w:pPr>
              <w:ind w:firstLine="443"/>
              <w:jc w:val="both"/>
              <w:rPr>
                <w:rFonts w:ascii="Times New Roman" w:eastAsia="Times New Roman" w:hAnsi="Times New Roman"/>
                <w:spacing w:val="2"/>
                <w:sz w:val="24"/>
                <w:szCs w:val="24"/>
                <w:lang w:eastAsia="ru-RU"/>
              </w:rPr>
            </w:pPr>
            <w:r w:rsidRPr="0004345F">
              <w:rPr>
                <w:rFonts w:ascii="Times New Roman" w:eastAsia="Times New Roman" w:hAnsi="Times New Roman"/>
                <w:spacing w:val="2"/>
                <w:sz w:val="24"/>
                <w:szCs w:val="24"/>
                <w:lang w:eastAsia="ru-RU"/>
              </w:rPr>
              <w:t xml:space="preserve">1. Индивидуальный </w:t>
            </w:r>
            <w:r w:rsidRPr="0004345F">
              <w:rPr>
                <w:rFonts w:ascii="Times New Roman" w:eastAsia="Times New Roman" w:hAnsi="Times New Roman"/>
                <w:b/>
                <w:spacing w:val="2"/>
                <w:sz w:val="24"/>
                <w:szCs w:val="24"/>
                <w:lang w:eastAsia="ru-RU"/>
              </w:rPr>
              <w:t>предприниматель в</w:t>
            </w:r>
            <w:r w:rsidRPr="0004345F">
              <w:rPr>
                <w:rFonts w:ascii="Times New Roman" w:eastAsia="Times New Roman" w:hAnsi="Times New Roman"/>
                <w:spacing w:val="2"/>
                <w:sz w:val="24"/>
                <w:szCs w:val="24"/>
                <w:lang w:eastAsia="ru-RU"/>
              </w:rPr>
              <w:t xml:space="preserve"> течение месяца со дня принятия решения о прекращении деятельности одновременно представляет в налоговый орган по месту своего нахождения:</w:t>
            </w:r>
          </w:p>
          <w:p w:rsidR="00AA7062" w:rsidRPr="0004345F" w:rsidRDefault="00AA7062" w:rsidP="00AA7062">
            <w:pPr>
              <w:ind w:firstLine="443"/>
              <w:jc w:val="both"/>
              <w:rPr>
                <w:rFonts w:ascii="Times New Roman" w:eastAsia="Times New Roman" w:hAnsi="Times New Roman"/>
                <w:spacing w:val="2"/>
                <w:sz w:val="24"/>
                <w:szCs w:val="24"/>
                <w:lang w:eastAsia="ru-RU"/>
              </w:rPr>
            </w:pPr>
            <w:r w:rsidRPr="0004345F">
              <w:rPr>
                <w:rFonts w:ascii="Times New Roman" w:eastAsia="Times New Roman" w:hAnsi="Times New Roman"/>
                <w:spacing w:val="2"/>
                <w:sz w:val="24"/>
                <w:szCs w:val="24"/>
                <w:lang w:eastAsia="ru-RU"/>
              </w:rPr>
              <w:t>…</w:t>
            </w:r>
          </w:p>
          <w:p w:rsidR="00AA7062" w:rsidRPr="0004345F" w:rsidRDefault="00AA7062" w:rsidP="00AA7062">
            <w:pPr>
              <w:ind w:firstLine="443"/>
              <w:jc w:val="both"/>
              <w:rPr>
                <w:rFonts w:ascii="Times New Roman" w:eastAsia="Times New Roman" w:hAnsi="Times New Roman"/>
                <w:spacing w:val="2"/>
                <w:sz w:val="24"/>
                <w:szCs w:val="24"/>
                <w:lang w:eastAsia="ru-RU"/>
              </w:rPr>
            </w:pPr>
            <w:r w:rsidRPr="0004345F">
              <w:rPr>
                <w:rFonts w:ascii="Times New Roman" w:eastAsia="Times New Roman" w:hAnsi="Times New Roman"/>
                <w:spacing w:val="2"/>
                <w:sz w:val="24"/>
                <w:szCs w:val="24"/>
                <w:lang w:eastAsia="ru-RU"/>
              </w:rPr>
              <w:t xml:space="preserve">2. Ликвидационная налоговая отчетность составляется по видам налогов, платежей в бюджет и социальным платежам, по которым индивидуальный </w:t>
            </w:r>
            <w:r w:rsidRPr="0004345F">
              <w:rPr>
                <w:rFonts w:ascii="Times New Roman" w:eastAsia="Times New Roman" w:hAnsi="Times New Roman"/>
                <w:b/>
                <w:spacing w:val="2"/>
                <w:sz w:val="24"/>
                <w:szCs w:val="24"/>
                <w:lang w:eastAsia="ru-RU"/>
              </w:rPr>
              <w:t>предприниматель, прекращающий</w:t>
            </w:r>
            <w:r w:rsidRPr="0004345F">
              <w:rPr>
                <w:rFonts w:ascii="Times New Roman" w:eastAsia="Times New Roman" w:hAnsi="Times New Roman"/>
                <w:spacing w:val="2"/>
                <w:sz w:val="24"/>
                <w:szCs w:val="24"/>
                <w:lang w:eastAsia="ru-RU"/>
              </w:rPr>
              <w:t xml:space="preserve"> деятельность, является плательщиком и (или) налоговым агентом, за период с начала налогового периода, в котором представлено налоговое заявление о проведении налоговой проверки, до даты представления такого заявления.</w:t>
            </w:r>
          </w:p>
          <w:p w:rsidR="00AA7062" w:rsidRPr="0004345F" w:rsidRDefault="00AA7062" w:rsidP="00AA7062">
            <w:pPr>
              <w:ind w:firstLine="443"/>
              <w:jc w:val="both"/>
              <w:rPr>
                <w:rFonts w:ascii="Times New Roman" w:eastAsia="Times New Roman" w:hAnsi="Times New Roman"/>
                <w:spacing w:val="2"/>
                <w:sz w:val="24"/>
                <w:szCs w:val="24"/>
                <w:lang w:eastAsia="ru-RU"/>
              </w:rPr>
            </w:pPr>
            <w:r w:rsidRPr="0004345F">
              <w:rPr>
                <w:rFonts w:ascii="Times New Roman" w:eastAsia="Times New Roman" w:hAnsi="Times New Roman"/>
                <w:spacing w:val="2"/>
                <w:sz w:val="24"/>
                <w:szCs w:val="24"/>
                <w:lang w:eastAsia="ru-RU"/>
              </w:rPr>
              <w:t>…</w:t>
            </w:r>
          </w:p>
          <w:p w:rsidR="00AA7062" w:rsidRPr="0004345F" w:rsidRDefault="00AA7062" w:rsidP="00AA7062">
            <w:pPr>
              <w:ind w:firstLine="443"/>
              <w:jc w:val="both"/>
              <w:rPr>
                <w:rFonts w:ascii="Times New Roman" w:eastAsia="Times New Roman" w:hAnsi="Times New Roman"/>
                <w:spacing w:val="2"/>
                <w:sz w:val="24"/>
                <w:szCs w:val="24"/>
                <w:lang w:eastAsia="ru-RU"/>
              </w:rPr>
            </w:pPr>
            <w:r w:rsidRPr="0004345F">
              <w:rPr>
                <w:rFonts w:ascii="Times New Roman" w:eastAsia="Times New Roman" w:hAnsi="Times New Roman"/>
                <w:spacing w:val="2"/>
                <w:sz w:val="24"/>
                <w:szCs w:val="24"/>
                <w:lang w:eastAsia="ru-RU"/>
              </w:rPr>
              <w:t xml:space="preserve"> </w:t>
            </w:r>
            <w:r w:rsidRPr="0004345F">
              <w:rPr>
                <w:rFonts w:ascii="Times New Roman" w:hAnsi="Times New Roman"/>
                <w:sz w:val="24"/>
                <w:szCs w:val="24"/>
              </w:rPr>
              <w:t xml:space="preserve">4. Налоговая проверка должна быть начата не позднее двадцати рабочих дней после получения налоговым органом </w:t>
            </w:r>
            <w:r w:rsidRPr="0004345F">
              <w:rPr>
                <w:rFonts w:ascii="Times New Roman" w:hAnsi="Times New Roman"/>
                <w:sz w:val="24"/>
                <w:szCs w:val="24"/>
              </w:rPr>
              <w:lastRenderedPageBreak/>
              <w:t xml:space="preserve">налогового заявления индивидуального </w:t>
            </w:r>
            <w:r w:rsidRPr="0004345F">
              <w:rPr>
                <w:rFonts w:ascii="Times New Roman" w:hAnsi="Times New Roman"/>
                <w:b/>
                <w:sz w:val="24"/>
                <w:szCs w:val="24"/>
              </w:rPr>
              <w:t>предпринимателя, прекращающего</w:t>
            </w:r>
            <w:r w:rsidRPr="0004345F">
              <w:rPr>
                <w:rFonts w:ascii="Times New Roman" w:hAnsi="Times New Roman"/>
                <w:sz w:val="24"/>
                <w:szCs w:val="24"/>
              </w:rPr>
              <w:t xml:space="preserve"> деятельность. </w:t>
            </w:r>
          </w:p>
          <w:p w:rsidR="00AA7062" w:rsidRDefault="00AA7062" w:rsidP="00AA7062">
            <w:pPr>
              <w:ind w:firstLine="443"/>
              <w:jc w:val="both"/>
              <w:rPr>
                <w:rFonts w:ascii="Times New Roman" w:eastAsia="Times New Roman" w:hAnsi="Times New Roman"/>
                <w:spacing w:val="2"/>
                <w:sz w:val="24"/>
                <w:szCs w:val="24"/>
                <w:lang w:eastAsia="ru-RU"/>
              </w:rPr>
            </w:pPr>
            <w:r w:rsidRPr="001B2DE4">
              <w:rPr>
                <w:rFonts w:ascii="Times New Roman" w:eastAsia="Times New Roman" w:hAnsi="Times New Roman"/>
                <w:spacing w:val="2"/>
                <w:sz w:val="24"/>
                <w:szCs w:val="24"/>
                <w:lang w:eastAsia="ru-RU"/>
              </w:rPr>
              <w:t xml:space="preserve">5. Налоговая задолженность индивидуального </w:t>
            </w:r>
            <w:r w:rsidRPr="001B2DE4">
              <w:rPr>
                <w:rFonts w:ascii="Times New Roman" w:eastAsia="Times New Roman" w:hAnsi="Times New Roman"/>
                <w:b/>
                <w:spacing w:val="2"/>
                <w:sz w:val="24"/>
                <w:szCs w:val="24"/>
                <w:lang w:eastAsia="ru-RU"/>
              </w:rPr>
              <w:t>предпринимателя, прекращающего</w:t>
            </w:r>
            <w:r w:rsidRPr="001B2DE4">
              <w:rPr>
                <w:rFonts w:ascii="Times New Roman" w:eastAsia="Times New Roman" w:hAnsi="Times New Roman"/>
                <w:spacing w:val="2"/>
                <w:sz w:val="24"/>
                <w:szCs w:val="24"/>
                <w:lang w:eastAsia="ru-RU"/>
              </w:rPr>
              <w:t xml:space="preserve"> деятельность, погашается за счет его денег, в том числе полученных от реализации его имущества, в порядке очередности, установленной законами Республики Казахстан.</w:t>
            </w:r>
          </w:p>
          <w:p w:rsidR="00AA7062" w:rsidRPr="001B2DE4" w:rsidRDefault="00AA7062" w:rsidP="00AA7062">
            <w:pPr>
              <w:ind w:firstLine="443"/>
              <w:jc w:val="both"/>
              <w:rPr>
                <w:rFonts w:ascii="Times New Roman" w:eastAsia="Times New Roman" w:hAnsi="Times New Roman"/>
                <w:spacing w:val="2"/>
                <w:sz w:val="24"/>
                <w:szCs w:val="24"/>
                <w:lang w:eastAsia="ru-RU"/>
              </w:rPr>
            </w:pPr>
            <w:r w:rsidRPr="001B2DE4">
              <w:rPr>
                <w:rFonts w:ascii="Times New Roman" w:eastAsia="Times New Roman" w:hAnsi="Times New Roman"/>
                <w:spacing w:val="2"/>
                <w:sz w:val="24"/>
                <w:szCs w:val="24"/>
                <w:lang w:eastAsia="ru-RU"/>
              </w:rPr>
              <w:t xml:space="preserve">6. Если индивидуальный </w:t>
            </w:r>
            <w:r w:rsidRPr="001B2DE4">
              <w:rPr>
                <w:rFonts w:ascii="Times New Roman" w:eastAsia="Times New Roman" w:hAnsi="Times New Roman"/>
                <w:b/>
                <w:spacing w:val="2"/>
                <w:sz w:val="24"/>
                <w:szCs w:val="24"/>
                <w:lang w:eastAsia="ru-RU"/>
              </w:rPr>
              <w:t>предприниматель, прекращающий</w:t>
            </w:r>
            <w:r w:rsidRPr="001B2DE4">
              <w:rPr>
                <w:rFonts w:ascii="Times New Roman" w:eastAsia="Times New Roman" w:hAnsi="Times New Roman"/>
                <w:spacing w:val="2"/>
                <w:sz w:val="24"/>
                <w:szCs w:val="24"/>
                <w:lang w:eastAsia="ru-RU"/>
              </w:rPr>
              <w:t xml:space="preserve"> деятельность, имеет излишне уплаченные суммы налогов, платежей в бюджет и пени, то указанные суммы подлежат зачету в счет погашения налоговой задолженности индивидуального предпринимателя, прекращающего деятельность, в порядке, определенном </w:t>
            </w:r>
            <w:hyperlink r:id="rId11" w:anchor="z102" w:history="1">
              <w:r w:rsidRPr="0004345F">
                <w:rPr>
                  <w:rFonts w:ascii="Times New Roman" w:eastAsia="Times New Roman" w:hAnsi="Times New Roman"/>
                  <w:spacing w:val="2"/>
                  <w:sz w:val="24"/>
                  <w:szCs w:val="24"/>
                  <w:u w:val="single"/>
                  <w:lang w:eastAsia="ru-RU"/>
                </w:rPr>
                <w:t>статьей 102</w:t>
              </w:r>
            </w:hyperlink>
            <w:r w:rsidRPr="001B2DE4">
              <w:rPr>
                <w:rFonts w:ascii="Times New Roman" w:eastAsia="Times New Roman" w:hAnsi="Times New Roman"/>
                <w:spacing w:val="2"/>
                <w:sz w:val="24"/>
                <w:szCs w:val="24"/>
                <w:lang w:eastAsia="ru-RU"/>
              </w:rPr>
              <w:t xml:space="preserve"> настоящего Кодекса.</w:t>
            </w:r>
          </w:p>
          <w:p w:rsidR="00AA7062" w:rsidRPr="008C203B" w:rsidRDefault="00AA7062" w:rsidP="00AA7062">
            <w:pPr>
              <w:ind w:firstLine="443"/>
              <w:jc w:val="both"/>
              <w:rPr>
                <w:rFonts w:ascii="Times New Roman" w:eastAsia="Times New Roman" w:hAnsi="Times New Roman"/>
                <w:spacing w:val="2"/>
                <w:sz w:val="24"/>
                <w:szCs w:val="24"/>
                <w:lang w:eastAsia="ru-RU"/>
              </w:rPr>
            </w:pPr>
            <w:r w:rsidRPr="008C203B">
              <w:rPr>
                <w:rFonts w:ascii="Times New Roman" w:eastAsia="Times New Roman" w:hAnsi="Times New Roman"/>
                <w:spacing w:val="2"/>
                <w:sz w:val="24"/>
                <w:szCs w:val="24"/>
                <w:lang w:eastAsia="ru-RU"/>
              </w:rPr>
              <w:t xml:space="preserve">В случае если индивидуальный предприниматель, прекращающий деятельность, имеет ошибочно уплаченные суммы налогов, платежей в бюджет и пени, то указанные суммы подлежат зачету в порядке, определенном </w:t>
            </w:r>
            <w:hyperlink r:id="rId12" w:anchor="z103" w:history="1">
              <w:r w:rsidRPr="0004345F">
                <w:rPr>
                  <w:rFonts w:ascii="Times New Roman" w:eastAsia="Times New Roman" w:hAnsi="Times New Roman"/>
                  <w:spacing w:val="2"/>
                  <w:sz w:val="24"/>
                  <w:szCs w:val="24"/>
                  <w:u w:val="single"/>
                  <w:lang w:eastAsia="ru-RU"/>
                </w:rPr>
                <w:t>статьей 103</w:t>
              </w:r>
            </w:hyperlink>
            <w:r w:rsidRPr="008C203B">
              <w:rPr>
                <w:rFonts w:ascii="Times New Roman" w:eastAsia="Times New Roman" w:hAnsi="Times New Roman"/>
                <w:spacing w:val="2"/>
                <w:sz w:val="24"/>
                <w:szCs w:val="24"/>
                <w:lang w:eastAsia="ru-RU"/>
              </w:rPr>
              <w:t xml:space="preserve"> настоящего Кодекса. </w:t>
            </w:r>
          </w:p>
          <w:p w:rsidR="00AA7062" w:rsidRPr="003C7262" w:rsidRDefault="00AA7062" w:rsidP="00AA7062">
            <w:pPr>
              <w:ind w:firstLine="443"/>
              <w:jc w:val="both"/>
              <w:rPr>
                <w:rFonts w:ascii="Times New Roman" w:eastAsia="Times New Roman" w:hAnsi="Times New Roman"/>
                <w:spacing w:val="2"/>
                <w:sz w:val="24"/>
                <w:szCs w:val="24"/>
                <w:lang w:eastAsia="ru-RU"/>
              </w:rPr>
            </w:pPr>
            <w:r w:rsidRPr="003C7262">
              <w:rPr>
                <w:rFonts w:ascii="Times New Roman" w:eastAsia="Times New Roman" w:hAnsi="Times New Roman"/>
                <w:spacing w:val="2"/>
                <w:sz w:val="24"/>
                <w:szCs w:val="24"/>
                <w:lang w:eastAsia="ru-RU"/>
              </w:rPr>
              <w:t>7. При отсутств</w:t>
            </w:r>
            <w:proofErr w:type="gramStart"/>
            <w:r w:rsidRPr="003C7262">
              <w:rPr>
                <w:rFonts w:ascii="Times New Roman" w:eastAsia="Times New Roman" w:hAnsi="Times New Roman"/>
                <w:spacing w:val="2"/>
                <w:sz w:val="24"/>
                <w:szCs w:val="24"/>
                <w:lang w:eastAsia="ru-RU"/>
              </w:rPr>
              <w:t>ии у и</w:t>
            </w:r>
            <w:proofErr w:type="gramEnd"/>
            <w:r w:rsidRPr="003C7262">
              <w:rPr>
                <w:rFonts w:ascii="Times New Roman" w:eastAsia="Times New Roman" w:hAnsi="Times New Roman"/>
                <w:spacing w:val="2"/>
                <w:sz w:val="24"/>
                <w:szCs w:val="24"/>
                <w:lang w:eastAsia="ru-RU"/>
              </w:rPr>
              <w:t xml:space="preserve">ндивидуального </w:t>
            </w:r>
            <w:r w:rsidRPr="003C7262">
              <w:rPr>
                <w:rFonts w:ascii="Times New Roman" w:eastAsia="Times New Roman" w:hAnsi="Times New Roman"/>
                <w:b/>
                <w:spacing w:val="2"/>
                <w:sz w:val="24"/>
                <w:szCs w:val="24"/>
                <w:lang w:eastAsia="ru-RU"/>
              </w:rPr>
              <w:t xml:space="preserve">предпринимателя, прекращающего </w:t>
            </w:r>
            <w:r w:rsidRPr="003C7262">
              <w:rPr>
                <w:rFonts w:ascii="Times New Roman" w:eastAsia="Times New Roman" w:hAnsi="Times New Roman"/>
                <w:spacing w:val="2"/>
                <w:sz w:val="24"/>
                <w:szCs w:val="24"/>
                <w:lang w:eastAsia="ru-RU"/>
              </w:rPr>
              <w:t>деятельность, налоговой задолженности:</w:t>
            </w:r>
          </w:p>
          <w:p w:rsidR="00AA7062" w:rsidRPr="003C7262" w:rsidRDefault="00AA7062" w:rsidP="00AA7062">
            <w:pPr>
              <w:ind w:firstLine="443"/>
              <w:jc w:val="both"/>
              <w:rPr>
                <w:rFonts w:ascii="Times New Roman" w:eastAsia="Times New Roman" w:hAnsi="Times New Roman"/>
                <w:spacing w:val="2"/>
                <w:sz w:val="24"/>
                <w:szCs w:val="24"/>
                <w:lang w:eastAsia="ru-RU"/>
              </w:rPr>
            </w:pPr>
            <w:r w:rsidRPr="003C7262">
              <w:rPr>
                <w:rFonts w:ascii="Times New Roman" w:eastAsia="Times New Roman" w:hAnsi="Times New Roman"/>
                <w:spacing w:val="2"/>
                <w:sz w:val="24"/>
                <w:szCs w:val="24"/>
                <w:lang w:eastAsia="ru-RU"/>
              </w:rPr>
              <w:t xml:space="preserve">      1) ошибочно уплаченные суммы налогов, платежей в бюджет и пени подлежат возврату этому </w:t>
            </w:r>
            <w:r w:rsidRPr="003C7262">
              <w:rPr>
                <w:rFonts w:ascii="Times New Roman" w:eastAsia="Times New Roman" w:hAnsi="Times New Roman"/>
                <w:spacing w:val="2"/>
                <w:sz w:val="24"/>
                <w:szCs w:val="24"/>
                <w:lang w:eastAsia="ru-RU"/>
              </w:rPr>
              <w:lastRenderedPageBreak/>
              <w:t xml:space="preserve">индивидуальному предпринимателю в порядке, определенном </w:t>
            </w:r>
            <w:hyperlink r:id="rId13" w:anchor="z103" w:history="1">
              <w:r w:rsidRPr="0004345F">
                <w:rPr>
                  <w:rFonts w:ascii="Times New Roman" w:eastAsia="Times New Roman" w:hAnsi="Times New Roman"/>
                  <w:spacing w:val="2"/>
                  <w:sz w:val="24"/>
                  <w:szCs w:val="24"/>
                  <w:u w:val="single"/>
                  <w:lang w:eastAsia="ru-RU"/>
                </w:rPr>
                <w:t>статьей 103</w:t>
              </w:r>
            </w:hyperlink>
            <w:r w:rsidRPr="003C7262">
              <w:rPr>
                <w:rFonts w:ascii="Times New Roman" w:eastAsia="Times New Roman" w:hAnsi="Times New Roman"/>
                <w:spacing w:val="2"/>
                <w:sz w:val="24"/>
                <w:szCs w:val="24"/>
                <w:lang w:eastAsia="ru-RU"/>
              </w:rPr>
              <w:t xml:space="preserve"> настоящего Кодекса;</w:t>
            </w:r>
          </w:p>
          <w:p w:rsidR="00AA7062" w:rsidRPr="003C7262" w:rsidRDefault="00AA7062" w:rsidP="00AA7062">
            <w:pPr>
              <w:ind w:firstLine="443"/>
              <w:jc w:val="both"/>
              <w:rPr>
                <w:rFonts w:ascii="Times New Roman" w:eastAsia="Times New Roman" w:hAnsi="Times New Roman"/>
                <w:spacing w:val="2"/>
                <w:sz w:val="24"/>
                <w:szCs w:val="24"/>
                <w:lang w:eastAsia="ru-RU"/>
              </w:rPr>
            </w:pPr>
            <w:r w:rsidRPr="003C7262">
              <w:rPr>
                <w:rFonts w:ascii="Times New Roman" w:eastAsia="Times New Roman" w:hAnsi="Times New Roman"/>
                <w:spacing w:val="2"/>
                <w:sz w:val="24"/>
                <w:szCs w:val="24"/>
                <w:lang w:eastAsia="ru-RU"/>
              </w:rPr>
              <w:t xml:space="preserve">      2) излишне уплаченные суммы налогов, платежей в бюджет и пени подлежат возврату этому индивидуальному предпринимателю в порядке, определенном </w:t>
            </w:r>
            <w:hyperlink r:id="rId14" w:anchor="z101" w:history="1">
              <w:r w:rsidRPr="0004345F">
                <w:rPr>
                  <w:rFonts w:ascii="Times New Roman" w:eastAsia="Times New Roman" w:hAnsi="Times New Roman"/>
                  <w:spacing w:val="2"/>
                  <w:sz w:val="24"/>
                  <w:szCs w:val="24"/>
                  <w:u w:val="single"/>
                  <w:lang w:eastAsia="ru-RU"/>
                </w:rPr>
                <w:t>статьей 101</w:t>
              </w:r>
            </w:hyperlink>
            <w:r w:rsidRPr="003C7262">
              <w:rPr>
                <w:rFonts w:ascii="Times New Roman" w:eastAsia="Times New Roman" w:hAnsi="Times New Roman"/>
                <w:spacing w:val="2"/>
                <w:sz w:val="24"/>
                <w:szCs w:val="24"/>
                <w:lang w:eastAsia="ru-RU"/>
              </w:rPr>
              <w:t xml:space="preserve"> настоящего Кодекса;</w:t>
            </w:r>
          </w:p>
          <w:p w:rsidR="00AA7062" w:rsidRPr="003C7262" w:rsidRDefault="00AA7062" w:rsidP="00AA7062">
            <w:pPr>
              <w:ind w:firstLine="443"/>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w:t>
            </w:r>
            <w:r w:rsidRPr="003C7262">
              <w:rPr>
                <w:rFonts w:ascii="Times New Roman" w:eastAsia="Times New Roman" w:hAnsi="Times New Roman"/>
                <w:spacing w:val="2"/>
                <w:sz w:val="24"/>
                <w:szCs w:val="24"/>
                <w:lang w:eastAsia="ru-RU"/>
              </w:rPr>
              <w:t xml:space="preserve">3) уплаченные суммы штрафов подлежат возврату этому индивидуальному предпринимателю в порядке, определенном </w:t>
            </w:r>
            <w:hyperlink r:id="rId15" w:anchor="z106" w:history="1">
              <w:r w:rsidRPr="0004345F">
                <w:rPr>
                  <w:rFonts w:ascii="Times New Roman" w:eastAsia="Times New Roman" w:hAnsi="Times New Roman"/>
                  <w:spacing w:val="2"/>
                  <w:sz w:val="24"/>
                  <w:szCs w:val="24"/>
                  <w:u w:val="single"/>
                  <w:lang w:eastAsia="ru-RU"/>
                </w:rPr>
                <w:t>статьей 106</w:t>
              </w:r>
            </w:hyperlink>
            <w:r w:rsidRPr="003C7262">
              <w:rPr>
                <w:rFonts w:ascii="Times New Roman" w:eastAsia="Times New Roman" w:hAnsi="Times New Roman"/>
                <w:spacing w:val="2"/>
                <w:sz w:val="24"/>
                <w:szCs w:val="24"/>
                <w:lang w:eastAsia="ru-RU"/>
              </w:rPr>
              <w:t xml:space="preserve"> настоящего Кодекса;</w:t>
            </w:r>
          </w:p>
          <w:p w:rsidR="00AA7062" w:rsidRPr="003C7262" w:rsidRDefault="00AA7062" w:rsidP="00AA7062">
            <w:pPr>
              <w:ind w:firstLine="443"/>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w:t>
            </w:r>
            <w:r w:rsidRPr="003C7262">
              <w:rPr>
                <w:rFonts w:ascii="Times New Roman" w:eastAsia="Times New Roman" w:hAnsi="Times New Roman"/>
                <w:spacing w:val="2"/>
                <w:sz w:val="24"/>
                <w:szCs w:val="24"/>
                <w:lang w:eastAsia="ru-RU"/>
              </w:rPr>
              <w:t>4) излишне (ошибочно) уплаченные в бюджет суммы таможенных пошлин, налогов, таможенных сборов и пени, взимаемых таможенными органами, подлежат возврату этому индивидуальному предпринимателю в порядке, определенном таможенным законодательством Республики Казахстан.</w:t>
            </w:r>
          </w:p>
          <w:p w:rsidR="00AA7062" w:rsidRPr="003C7262" w:rsidRDefault="00AA7062" w:rsidP="00AA7062">
            <w:pPr>
              <w:ind w:firstLine="443"/>
              <w:jc w:val="both"/>
              <w:rPr>
                <w:rFonts w:ascii="Times New Roman" w:eastAsia="Times New Roman" w:hAnsi="Times New Roman"/>
                <w:spacing w:val="2"/>
                <w:sz w:val="24"/>
                <w:szCs w:val="24"/>
                <w:lang w:eastAsia="ru-RU"/>
              </w:rPr>
            </w:pPr>
            <w:r w:rsidRPr="003C7262">
              <w:rPr>
                <w:rFonts w:ascii="Times New Roman" w:eastAsia="Times New Roman" w:hAnsi="Times New Roman"/>
                <w:spacing w:val="2"/>
                <w:sz w:val="24"/>
                <w:szCs w:val="24"/>
                <w:lang w:eastAsia="ru-RU"/>
              </w:rPr>
              <w:t xml:space="preserve">      8. Налоговое обязательство индивидуального предпринимателя, прекратившего </w:t>
            </w:r>
            <w:r w:rsidRPr="003C7262">
              <w:rPr>
                <w:rFonts w:ascii="Times New Roman" w:eastAsia="Times New Roman" w:hAnsi="Times New Roman"/>
                <w:b/>
                <w:spacing w:val="2"/>
                <w:sz w:val="24"/>
                <w:szCs w:val="24"/>
                <w:lang w:eastAsia="ru-RU"/>
              </w:rPr>
              <w:t>деятельность, считается</w:t>
            </w:r>
            <w:r w:rsidRPr="003C7262">
              <w:rPr>
                <w:rFonts w:ascii="Times New Roman" w:eastAsia="Times New Roman" w:hAnsi="Times New Roman"/>
                <w:spacing w:val="2"/>
                <w:sz w:val="24"/>
                <w:szCs w:val="24"/>
                <w:lang w:eastAsia="ru-RU"/>
              </w:rPr>
              <w:t xml:space="preserve"> исполненным после завершения налоговой проверки и при отсутствии или погашении налоговой задолженности, задолженности по социальным платежам, в том числе образовавшейся по результатам налоговой проверки, в сроки, установленные </w:t>
            </w:r>
            <w:hyperlink r:id="rId16" w:anchor="z115" w:history="1">
              <w:r w:rsidRPr="0004345F">
                <w:rPr>
                  <w:rFonts w:ascii="Times New Roman" w:eastAsia="Times New Roman" w:hAnsi="Times New Roman"/>
                  <w:spacing w:val="2"/>
                  <w:sz w:val="24"/>
                  <w:szCs w:val="24"/>
                  <w:u w:val="single"/>
                  <w:lang w:eastAsia="ru-RU"/>
                </w:rPr>
                <w:t>статьей 115</w:t>
              </w:r>
            </w:hyperlink>
            <w:r w:rsidRPr="003C7262">
              <w:rPr>
                <w:rFonts w:ascii="Times New Roman" w:eastAsia="Times New Roman" w:hAnsi="Times New Roman"/>
                <w:spacing w:val="2"/>
                <w:sz w:val="24"/>
                <w:szCs w:val="24"/>
                <w:lang w:eastAsia="ru-RU"/>
              </w:rPr>
              <w:t xml:space="preserve"> настоящего Кодекса.</w:t>
            </w:r>
          </w:p>
          <w:p w:rsidR="00AA7062" w:rsidRPr="003C7262" w:rsidRDefault="00AA7062" w:rsidP="00AA7062">
            <w:pPr>
              <w:ind w:firstLine="443"/>
              <w:jc w:val="both"/>
              <w:rPr>
                <w:rFonts w:ascii="Times New Roman" w:eastAsia="Times New Roman" w:hAnsi="Times New Roman"/>
                <w:spacing w:val="2"/>
                <w:sz w:val="24"/>
                <w:szCs w:val="24"/>
                <w:lang w:eastAsia="ru-RU"/>
              </w:rPr>
            </w:pPr>
            <w:r w:rsidRPr="003C7262">
              <w:rPr>
                <w:rFonts w:ascii="Times New Roman" w:eastAsia="Times New Roman" w:hAnsi="Times New Roman"/>
                <w:spacing w:val="2"/>
                <w:sz w:val="24"/>
                <w:szCs w:val="24"/>
                <w:lang w:eastAsia="ru-RU"/>
              </w:rPr>
              <w:t xml:space="preserve">      9. Датой снятия </w:t>
            </w:r>
            <w:r w:rsidRPr="003C7262">
              <w:rPr>
                <w:rFonts w:ascii="Times New Roman" w:eastAsia="Times New Roman" w:hAnsi="Times New Roman"/>
                <w:spacing w:val="2"/>
                <w:sz w:val="24"/>
                <w:szCs w:val="24"/>
                <w:lang w:eastAsia="ru-RU"/>
              </w:rPr>
              <w:lastRenderedPageBreak/>
              <w:t xml:space="preserve">индивидуального </w:t>
            </w:r>
            <w:r w:rsidRPr="003C7262">
              <w:rPr>
                <w:rFonts w:ascii="Times New Roman" w:eastAsia="Times New Roman" w:hAnsi="Times New Roman"/>
                <w:b/>
                <w:spacing w:val="2"/>
                <w:sz w:val="24"/>
                <w:szCs w:val="24"/>
                <w:lang w:eastAsia="ru-RU"/>
              </w:rPr>
              <w:t>предпринимателя с регистрационного</w:t>
            </w:r>
            <w:r w:rsidRPr="003C7262">
              <w:rPr>
                <w:rFonts w:ascii="Times New Roman" w:eastAsia="Times New Roman" w:hAnsi="Times New Roman"/>
                <w:spacing w:val="2"/>
                <w:sz w:val="24"/>
                <w:szCs w:val="24"/>
                <w:lang w:eastAsia="ru-RU"/>
              </w:rPr>
              <w:t xml:space="preserve"> учета в налоговом органе является дата исполнения налогового обязательства в соответствии с пунктом 8 настоящей статьи. </w:t>
            </w:r>
          </w:p>
          <w:p w:rsidR="00AA7062" w:rsidRPr="003C7262" w:rsidRDefault="00AA7062" w:rsidP="00AA7062">
            <w:pPr>
              <w:ind w:firstLine="443"/>
              <w:jc w:val="both"/>
              <w:rPr>
                <w:rFonts w:ascii="Times New Roman" w:eastAsia="Times New Roman" w:hAnsi="Times New Roman"/>
                <w:spacing w:val="2"/>
                <w:sz w:val="24"/>
                <w:szCs w:val="24"/>
                <w:lang w:eastAsia="ru-RU"/>
              </w:rPr>
            </w:pPr>
            <w:r w:rsidRPr="003C7262">
              <w:rPr>
                <w:rFonts w:ascii="Times New Roman" w:eastAsia="Times New Roman" w:hAnsi="Times New Roman"/>
                <w:spacing w:val="2"/>
                <w:sz w:val="24"/>
                <w:szCs w:val="24"/>
                <w:lang w:eastAsia="ru-RU"/>
              </w:rPr>
              <w:t xml:space="preserve">      10. Налоговый орган не позднее трех рабочих дней со дня исполнения налогового обязательства в соответствии с пунктом 8 настоящей статьи осуществляет снятие с регистрационного учета в качестве индивидуального </w:t>
            </w:r>
            <w:r w:rsidRPr="003C7262">
              <w:rPr>
                <w:rFonts w:ascii="Times New Roman" w:eastAsia="Times New Roman" w:hAnsi="Times New Roman"/>
                <w:b/>
                <w:spacing w:val="2"/>
                <w:sz w:val="24"/>
                <w:szCs w:val="24"/>
                <w:lang w:eastAsia="ru-RU"/>
              </w:rPr>
              <w:t>предпринимателя и размещает</w:t>
            </w:r>
            <w:r w:rsidRPr="003C7262">
              <w:rPr>
                <w:rFonts w:ascii="Times New Roman" w:eastAsia="Times New Roman" w:hAnsi="Times New Roman"/>
                <w:spacing w:val="2"/>
                <w:sz w:val="24"/>
                <w:szCs w:val="24"/>
                <w:lang w:eastAsia="ru-RU"/>
              </w:rPr>
              <w:t xml:space="preserve"> на </w:t>
            </w:r>
            <w:proofErr w:type="spellStart"/>
            <w:r w:rsidRPr="003C7262">
              <w:rPr>
                <w:rFonts w:ascii="Times New Roman" w:eastAsia="Times New Roman" w:hAnsi="Times New Roman"/>
                <w:spacing w:val="2"/>
                <w:sz w:val="24"/>
                <w:szCs w:val="24"/>
                <w:lang w:eastAsia="ru-RU"/>
              </w:rPr>
              <w:t>интернет-ресурсе</w:t>
            </w:r>
            <w:proofErr w:type="spellEnd"/>
            <w:r w:rsidRPr="003C7262">
              <w:rPr>
                <w:rFonts w:ascii="Times New Roman" w:eastAsia="Times New Roman" w:hAnsi="Times New Roman"/>
                <w:spacing w:val="2"/>
                <w:sz w:val="24"/>
                <w:szCs w:val="24"/>
                <w:lang w:eastAsia="ru-RU"/>
              </w:rPr>
              <w:t xml:space="preserve"> уполномоченного органа информацию о снятии индивидуального предпринимателя с регистрационного учета.</w:t>
            </w:r>
          </w:p>
          <w:p w:rsidR="00AA7062" w:rsidRPr="003C7262" w:rsidRDefault="00AA7062" w:rsidP="00AA7062">
            <w:pPr>
              <w:ind w:firstLine="443"/>
              <w:jc w:val="both"/>
              <w:rPr>
                <w:rFonts w:ascii="Times New Roman" w:eastAsia="Times New Roman" w:hAnsi="Times New Roman"/>
                <w:spacing w:val="2"/>
                <w:sz w:val="24"/>
                <w:szCs w:val="24"/>
                <w:lang w:eastAsia="ru-RU"/>
              </w:rPr>
            </w:pPr>
            <w:r w:rsidRPr="003C7262">
              <w:rPr>
                <w:rFonts w:ascii="Times New Roman" w:eastAsia="Times New Roman" w:hAnsi="Times New Roman"/>
                <w:spacing w:val="2"/>
                <w:sz w:val="24"/>
                <w:szCs w:val="24"/>
                <w:lang w:eastAsia="ru-RU"/>
              </w:rPr>
              <w:t xml:space="preserve">      11. Основанием для отказа в снятии с регистрационного учета в качестве индивидуального </w:t>
            </w:r>
            <w:r w:rsidRPr="003C7262">
              <w:rPr>
                <w:rFonts w:ascii="Times New Roman" w:eastAsia="Times New Roman" w:hAnsi="Times New Roman"/>
                <w:b/>
                <w:spacing w:val="2"/>
                <w:sz w:val="24"/>
                <w:szCs w:val="24"/>
                <w:lang w:eastAsia="ru-RU"/>
              </w:rPr>
              <w:t>предпринимателя является</w:t>
            </w:r>
            <w:r w:rsidRPr="003C7262">
              <w:rPr>
                <w:rFonts w:ascii="Times New Roman" w:eastAsia="Times New Roman" w:hAnsi="Times New Roman"/>
                <w:spacing w:val="2"/>
                <w:sz w:val="24"/>
                <w:szCs w:val="24"/>
                <w:lang w:eastAsia="ru-RU"/>
              </w:rPr>
              <w:t xml:space="preserve"> наличие налоговой задолженности, задолженности по социальным платежам, не </w:t>
            </w:r>
            <w:proofErr w:type="gramStart"/>
            <w:r w:rsidRPr="003C7262">
              <w:rPr>
                <w:rFonts w:ascii="Times New Roman" w:eastAsia="Times New Roman" w:hAnsi="Times New Roman"/>
                <w:spacing w:val="2"/>
                <w:sz w:val="24"/>
                <w:szCs w:val="24"/>
                <w:lang w:eastAsia="ru-RU"/>
              </w:rPr>
              <w:t>уплаченных</w:t>
            </w:r>
            <w:proofErr w:type="gramEnd"/>
            <w:r w:rsidRPr="003C7262">
              <w:rPr>
                <w:rFonts w:ascii="Times New Roman" w:eastAsia="Times New Roman" w:hAnsi="Times New Roman"/>
                <w:spacing w:val="2"/>
                <w:sz w:val="24"/>
                <w:szCs w:val="24"/>
                <w:lang w:eastAsia="ru-RU"/>
              </w:rPr>
              <w:t xml:space="preserve"> в сроки, установленные </w:t>
            </w:r>
            <w:hyperlink r:id="rId17" w:anchor="z115" w:history="1">
              <w:r w:rsidRPr="0004345F">
                <w:rPr>
                  <w:rFonts w:ascii="Times New Roman" w:eastAsia="Times New Roman" w:hAnsi="Times New Roman"/>
                  <w:spacing w:val="2"/>
                  <w:sz w:val="24"/>
                  <w:szCs w:val="24"/>
                  <w:u w:val="single"/>
                  <w:lang w:eastAsia="ru-RU"/>
                </w:rPr>
                <w:t>статьей 115</w:t>
              </w:r>
            </w:hyperlink>
            <w:r w:rsidRPr="003C7262">
              <w:rPr>
                <w:rFonts w:ascii="Times New Roman" w:eastAsia="Times New Roman" w:hAnsi="Times New Roman"/>
                <w:spacing w:val="2"/>
                <w:sz w:val="24"/>
                <w:szCs w:val="24"/>
                <w:lang w:eastAsia="ru-RU"/>
              </w:rPr>
              <w:t xml:space="preserve"> настоящего Кодекса.</w:t>
            </w:r>
          </w:p>
          <w:p w:rsidR="00AA7062" w:rsidRPr="003C7262" w:rsidRDefault="00AA7062" w:rsidP="00AA7062">
            <w:pPr>
              <w:ind w:firstLine="443"/>
              <w:jc w:val="both"/>
              <w:rPr>
                <w:rFonts w:ascii="Times New Roman" w:eastAsia="Times New Roman" w:hAnsi="Times New Roman"/>
                <w:spacing w:val="2"/>
                <w:sz w:val="24"/>
                <w:szCs w:val="24"/>
                <w:lang w:eastAsia="ru-RU"/>
              </w:rPr>
            </w:pPr>
            <w:r w:rsidRPr="003C7262">
              <w:rPr>
                <w:rFonts w:ascii="Times New Roman" w:eastAsia="Times New Roman" w:hAnsi="Times New Roman"/>
                <w:spacing w:val="2"/>
                <w:sz w:val="24"/>
                <w:szCs w:val="24"/>
                <w:lang w:eastAsia="ru-RU"/>
              </w:rPr>
              <w:t xml:space="preserve">      12. Положения настоящей статьи не распространяются на индивидуальных </w:t>
            </w:r>
            <w:r w:rsidRPr="003C7262">
              <w:rPr>
                <w:rFonts w:ascii="Times New Roman" w:eastAsia="Times New Roman" w:hAnsi="Times New Roman"/>
                <w:b/>
                <w:spacing w:val="2"/>
                <w:sz w:val="24"/>
                <w:szCs w:val="24"/>
                <w:lang w:eastAsia="ru-RU"/>
              </w:rPr>
              <w:t>предпринимателей, применяющих</w:t>
            </w:r>
            <w:r w:rsidRPr="003C7262">
              <w:rPr>
                <w:rFonts w:ascii="Times New Roman" w:eastAsia="Times New Roman" w:hAnsi="Times New Roman"/>
                <w:spacing w:val="2"/>
                <w:sz w:val="24"/>
                <w:szCs w:val="24"/>
                <w:lang w:eastAsia="ru-RU"/>
              </w:rPr>
              <w:t xml:space="preserve"> особенности исполнения налогового обязательства при прекращении деятельности в соответствии с настоящим Кодексом.</w:t>
            </w:r>
          </w:p>
          <w:p w:rsidR="00AA7062" w:rsidRPr="0004345F" w:rsidRDefault="00AA7062" w:rsidP="00AA7062">
            <w:pPr>
              <w:ind w:firstLine="443"/>
              <w:jc w:val="both"/>
              <w:rPr>
                <w:rFonts w:ascii="Times New Roman" w:eastAsia="Times New Roman" w:hAnsi="Times New Roman"/>
                <w:spacing w:val="2"/>
                <w:sz w:val="24"/>
                <w:szCs w:val="24"/>
                <w:lang w:eastAsia="ru-RU"/>
              </w:rPr>
            </w:pPr>
          </w:p>
          <w:p w:rsidR="00AA7062" w:rsidRPr="0004345F" w:rsidRDefault="00AA7062" w:rsidP="00AA7062">
            <w:pPr>
              <w:ind w:firstLine="443"/>
              <w:jc w:val="both"/>
              <w:rPr>
                <w:rFonts w:ascii="Times New Roman" w:hAnsi="Times New Roman"/>
                <w:b/>
                <w:sz w:val="24"/>
                <w:szCs w:val="24"/>
              </w:rPr>
            </w:pPr>
          </w:p>
        </w:tc>
        <w:tc>
          <w:tcPr>
            <w:tcW w:w="4961" w:type="dxa"/>
            <w:gridSpan w:val="3"/>
            <w:shd w:val="clear" w:color="auto" w:fill="auto"/>
          </w:tcPr>
          <w:p w:rsidR="00AA7062" w:rsidRPr="00A65B75" w:rsidRDefault="00AA7062" w:rsidP="00AA7062">
            <w:pPr>
              <w:pStyle w:val="a6"/>
              <w:spacing w:after="0"/>
              <w:ind w:firstLine="443"/>
              <w:jc w:val="both"/>
              <w:rPr>
                <w:b/>
                <w:bCs/>
              </w:rPr>
            </w:pPr>
            <w:r w:rsidRPr="0004345F">
              <w:rPr>
                <w:b/>
                <w:bCs/>
              </w:rPr>
              <w:lastRenderedPageBreak/>
              <w:t xml:space="preserve">Статья 65. </w:t>
            </w:r>
            <w:r w:rsidRPr="0004345F">
              <w:rPr>
                <w:bCs/>
              </w:rPr>
              <w:t>Исполнение налогового обязательства</w:t>
            </w:r>
            <w:r>
              <w:rPr>
                <w:bCs/>
              </w:rPr>
              <w:t xml:space="preserve"> </w:t>
            </w:r>
            <w:r w:rsidRPr="0004345F">
              <w:rPr>
                <w:bCs/>
              </w:rPr>
              <w:t xml:space="preserve">индивидуального предпринимателя, </w:t>
            </w:r>
            <w:r w:rsidRPr="0004345F">
              <w:rPr>
                <w:b/>
                <w:bCs/>
              </w:rPr>
              <w:t>лица, занимающегося частной практикой</w:t>
            </w:r>
            <w:r w:rsidRPr="0004345F">
              <w:rPr>
                <w:bCs/>
              </w:rPr>
              <w:t xml:space="preserve"> </w:t>
            </w:r>
            <w:r w:rsidRPr="00A65B75">
              <w:rPr>
                <w:b/>
                <w:bCs/>
              </w:rPr>
              <w:t>при прекращении деятельности</w:t>
            </w:r>
          </w:p>
          <w:p w:rsidR="00AA7062" w:rsidRPr="0004345F" w:rsidRDefault="00AA7062" w:rsidP="00AA7062">
            <w:pPr>
              <w:pStyle w:val="a6"/>
              <w:spacing w:after="0"/>
              <w:ind w:firstLine="443"/>
              <w:jc w:val="both"/>
              <w:rPr>
                <w:b/>
              </w:rPr>
            </w:pPr>
            <w:r w:rsidRPr="0004345F">
              <w:t xml:space="preserve"> 1. Индивидуальный предприниматель </w:t>
            </w:r>
            <w:r w:rsidRPr="0004345F">
              <w:rPr>
                <w:b/>
              </w:rPr>
              <w:t>или</w:t>
            </w:r>
            <w:r w:rsidRPr="0004345F">
              <w:t xml:space="preserve"> </w:t>
            </w:r>
            <w:r w:rsidRPr="0004345F">
              <w:rPr>
                <w:b/>
              </w:rPr>
              <w:t>лицо, занимающееся частной практикой</w:t>
            </w:r>
            <w:r w:rsidRPr="0004345F">
              <w:t xml:space="preserve"> в течение месяца со дня принятия решения о прекращении деятельности, одновременно представляет в налоговый орган по месту своего нахождения:</w:t>
            </w:r>
          </w:p>
          <w:p w:rsidR="00AA7062" w:rsidRPr="0004345F" w:rsidRDefault="00AA7062" w:rsidP="00AA7062">
            <w:pPr>
              <w:pStyle w:val="a4"/>
              <w:widowControl w:val="0"/>
              <w:ind w:left="360" w:firstLine="443"/>
              <w:jc w:val="both"/>
              <w:rPr>
                <w:rFonts w:ascii="Times New Roman" w:eastAsia="Times New Roman" w:hAnsi="Times New Roman"/>
                <w:spacing w:val="2"/>
                <w:sz w:val="24"/>
                <w:szCs w:val="24"/>
                <w:lang w:eastAsia="ru-RU"/>
              </w:rPr>
            </w:pPr>
            <w:r w:rsidRPr="0004345F">
              <w:rPr>
                <w:rFonts w:ascii="Times New Roman" w:eastAsia="Times New Roman" w:hAnsi="Times New Roman"/>
                <w:spacing w:val="2"/>
                <w:sz w:val="24"/>
                <w:szCs w:val="24"/>
                <w:lang w:eastAsia="ru-RU"/>
              </w:rPr>
              <w:t>…</w:t>
            </w:r>
          </w:p>
          <w:p w:rsidR="00AA7062" w:rsidRPr="0004345F" w:rsidRDefault="00AA7062" w:rsidP="00AA7062">
            <w:pPr>
              <w:ind w:firstLine="443"/>
              <w:jc w:val="both"/>
              <w:rPr>
                <w:rFonts w:ascii="Times New Roman" w:eastAsia="Times New Roman" w:hAnsi="Times New Roman"/>
                <w:spacing w:val="2"/>
                <w:sz w:val="24"/>
                <w:szCs w:val="24"/>
                <w:lang w:eastAsia="ru-RU"/>
              </w:rPr>
            </w:pPr>
            <w:r w:rsidRPr="0004345F">
              <w:rPr>
                <w:rFonts w:ascii="Times New Roman" w:eastAsia="Times New Roman" w:hAnsi="Times New Roman"/>
                <w:spacing w:val="2"/>
                <w:sz w:val="24"/>
                <w:szCs w:val="24"/>
                <w:lang w:eastAsia="ru-RU"/>
              </w:rPr>
              <w:t xml:space="preserve">2. Ликвидационная налоговая отчетность составляется по видам налогов, платежей в бюджет и социальным платежам, по которым индивидуальный предприниматель </w:t>
            </w:r>
            <w:r w:rsidRPr="0004345F">
              <w:rPr>
                <w:rFonts w:ascii="Times New Roman" w:eastAsia="Times New Roman" w:hAnsi="Times New Roman"/>
                <w:b/>
                <w:spacing w:val="2"/>
                <w:sz w:val="24"/>
                <w:szCs w:val="24"/>
                <w:lang w:eastAsia="ru-RU"/>
              </w:rPr>
              <w:t>или</w:t>
            </w:r>
            <w:r w:rsidRPr="0004345F">
              <w:rPr>
                <w:rFonts w:ascii="Times New Roman" w:eastAsia="Times New Roman" w:hAnsi="Times New Roman"/>
                <w:spacing w:val="2"/>
                <w:sz w:val="24"/>
                <w:szCs w:val="24"/>
                <w:lang w:eastAsia="ru-RU"/>
              </w:rPr>
              <w:t xml:space="preserve"> </w:t>
            </w:r>
            <w:r w:rsidRPr="0004345F">
              <w:rPr>
                <w:rFonts w:ascii="Times New Roman" w:eastAsia="Times New Roman" w:hAnsi="Times New Roman"/>
                <w:b/>
                <w:spacing w:val="2"/>
                <w:sz w:val="24"/>
                <w:szCs w:val="24"/>
                <w:lang w:eastAsia="ru-RU"/>
              </w:rPr>
              <w:t>лицо, занимающееся частной практикой</w:t>
            </w:r>
            <w:r>
              <w:rPr>
                <w:rFonts w:ascii="Times New Roman" w:eastAsia="Times New Roman" w:hAnsi="Times New Roman"/>
                <w:b/>
                <w:spacing w:val="2"/>
                <w:sz w:val="24"/>
                <w:szCs w:val="24"/>
                <w:lang w:eastAsia="ru-RU"/>
              </w:rPr>
              <w:t>,</w:t>
            </w:r>
            <w:r w:rsidRPr="0004345F">
              <w:rPr>
                <w:rFonts w:ascii="Times New Roman" w:eastAsia="Times New Roman" w:hAnsi="Times New Roman"/>
                <w:spacing w:val="2"/>
                <w:sz w:val="24"/>
                <w:szCs w:val="24"/>
                <w:lang w:eastAsia="ru-RU"/>
              </w:rPr>
              <w:t xml:space="preserve"> </w:t>
            </w:r>
            <w:r w:rsidRPr="0004345F">
              <w:rPr>
                <w:rFonts w:ascii="Times New Roman" w:eastAsia="Times New Roman" w:hAnsi="Times New Roman"/>
                <w:b/>
                <w:spacing w:val="2"/>
                <w:sz w:val="24"/>
                <w:szCs w:val="24"/>
                <w:lang w:eastAsia="ru-RU"/>
              </w:rPr>
              <w:t>прекращающие деятельность, являются плательщик</w:t>
            </w:r>
            <w:r>
              <w:rPr>
                <w:rFonts w:ascii="Times New Roman" w:eastAsia="Times New Roman" w:hAnsi="Times New Roman"/>
                <w:b/>
                <w:spacing w:val="2"/>
                <w:sz w:val="24"/>
                <w:szCs w:val="24"/>
                <w:lang w:eastAsia="ru-RU"/>
              </w:rPr>
              <w:t>ом</w:t>
            </w:r>
            <w:r w:rsidRPr="0004345F">
              <w:rPr>
                <w:rFonts w:ascii="Times New Roman" w:eastAsia="Times New Roman" w:hAnsi="Times New Roman"/>
                <w:b/>
                <w:spacing w:val="2"/>
                <w:sz w:val="24"/>
                <w:szCs w:val="24"/>
                <w:lang w:eastAsia="ru-RU"/>
              </w:rPr>
              <w:t xml:space="preserve"> и (или)</w:t>
            </w:r>
            <w:r w:rsidRPr="0004345F">
              <w:rPr>
                <w:rFonts w:ascii="Times New Roman" w:eastAsia="Times New Roman" w:hAnsi="Times New Roman"/>
                <w:spacing w:val="2"/>
                <w:sz w:val="24"/>
                <w:szCs w:val="24"/>
                <w:lang w:eastAsia="ru-RU"/>
              </w:rPr>
              <w:t xml:space="preserve"> </w:t>
            </w:r>
            <w:r w:rsidRPr="0004345F">
              <w:rPr>
                <w:rFonts w:ascii="Times New Roman" w:eastAsia="Times New Roman" w:hAnsi="Times New Roman"/>
                <w:b/>
                <w:spacing w:val="2"/>
                <w:sz w:val="24"/>
                <w:szCs w:val="24"/>
                <w:lang w:eastAsia="ru-RU"/>
              </w:rPr>
              <w:t>налоговым агент</w:t>
            </w:r>
            <w:r>
              <w:rPr>
                <w:rFonts w:ascii="Times New Roman" w:eastAsia="Times New Roman" w:hAnsi="Times New Roman"/>
                <w:b/>
                <w:spacing w:val="2"/>
                <w:sz w:val="24"/>
                <w:szCs w:val="24"/>
                <w:lang w:eastAsia="ru-RU"/>
              </w:rPr>
              <w:t>ом</w:t>
            </w:r>
            <w:r w:rsidRPr="0004345F">
              <w:rPr>
                <w:rFonts w:ascii="Times New Roman" w:eastAsia="Times New Roman" w:hAnsi="Times New Roman"/>
                <w:b/>
                <w:spacing w:val="2"/>
                <w:sz w:val="24"/>
                <w:szCs w:val="24"/>
                <w:lang w:eastAsia="ru-RU"/>
              </w:rPr>
              <w:t>,</w:t>
            </w:r>
            <w:r w:rsidRPr="0004345F">
              <w:rPr>
                <w:rFonts w:ascii="Times New Roman" w:eastAsia="Times New Roman" w:hAnsi="Times New Roman"/>
                <w:spacing w:val="2"/>
                <w:sz w:val="24"/>
                <w:szCs w:val="24"/>
                <w:lang w:eastAsia="ru-RU"/>
              </w:rPr>
              <w:t xml:space="preserve"> за период с начала налогового периода, в котором представлено налоговое заявление о проведении налоговой проверки, до даты представления такого заявления.</w:t>
            </w:r>
          </w:p>
          <w:p w:rsidR="00AA7062" w:rsidRPr="0004345F" w:rsidRDefault="00AA7062" w:rsidP="00AA7062">
            <w:pPr>
              <w:ind w:firstLine="443"/>
              <w:jc w:val="both"/>
              <w:rPr>
                <w:rFonts w:ascii="Times New Roman" w:eastAsia="Times New Roman" w:hAnsi="Times New Roman"/>
                <w:spacing w:val="2"/>
                <w:sz w:val="24"/>
                <w:szCs w:val="24"/>
                <w:lang w:eastAsia="ru-RU"/>
              </w:rPr>
            </w:pPr>
            <w:r w:rsidRPr="0004345F">
              <w:rPr>
                <w:rFonts w:ascii="Times New Roman" w:eastAsia="Times New Roman" w:hAnsi="Times New Roman"/>
                <w:spacing w:val="2"/>
                <w:sz w:val="24"/>
                <w:szCs w:val="24"/>
                <w:lang w:eastAsia="ru-RU"/>
              </w:rPr>
              <w:t>…</w:t>
            </w:r>
          </w:p>
          <w:p w:rsidR="00AA7062" w:rsidRPr="0004345F" w:rsidRDefault="00AA7062" w:rsidP="00AA7062">
            <w:pPr>
              <w:ind w:firstLine="443"/>
              <w:jc w:val="both"/>
              <w:rPr>
                <w:rFonts w:ascii="Times New Roman" w:eastAsia="Times New Roman" w:hAnsi="Times New Roman"/>
                <w:b/>
                <w:spacing w:val="2"/>
                <w:sz w:val="24"/>
                <w:szCs w:val="24"/>
                <w:lang w:eastAsia="ru-RU"/>
              </w:rPr>
            </w:pPr>
            <w:r w:rsidRPr="001B2DE4">
              <w:rPr>
                <w:rFonts w:ascii="Times New Roman" w:eastAsia="Times New Roman" w:hAnsi="Times New Roman"/>
                <w:spacing w:val="2"/>
                <w:sz w:val="24"/>
                <w:szCs w:val="24"/>
                <w:lang w:eastAsia="ru-RU"/>
              </w:rPr>
              <w:t xml:space="preserve">4. Налоговая проверка должна быть </w:t>
            </w:r>
            <w:r w:rsidRPr="001B2DE4">
              <w:rPr>
                <w:rFonts w:ascii="Times New Roman" w:eastAsia="Times New Roman" w:hAnsi="Times New Roman"/>
                <w:spacing w:val="2"/>
                <w:sz w:val="24"/>
                <w:szCs w:val="24"/>
                <w:lang w:eastAsia="ru-RU"/>
              </w:rPr>
              <w:lastRenderedPageBreak/>
              <w:t xml:space="preserve">начата не позднее двадцати рабочих дней после получения налоговым органом налогового заявления индивидуального предпринимателя </w:t>
            </w:r>
            <w:r w:rsidRPr="0004345F">
              <w:rPr>
                <w:rFonts w:ascii="Times New Roman" w:eastAsia="Times New Roman" w:hAnsi="Times New Roman"/>
                <w:b/>
                <w:spacing w:val="2"/>
                <w:sz w:val="24"/>
                <w:szCs w:val="24"/>
                <w:lang w:eastAsia="ru-RU"/>
              </w:rPr>
              <w:t>или лица, занимающегося частной практикой</w:t>
            </w:r>
            <w:r>
              <w:rPr>
                <w:rFonts w:ascii="Times New Roman" w:eastAsia="Times New Roman" w:hAnsi="Times New Roman"/>
                <w:b/>
                <w:spacing w:val="2"/>
                <w:sz w:val="24"/>
                <w:szCs w:val="24"/>
                <w:lang w:eastAsia="ru-RU"/>
              </w:rPr>
              <w:t>,</w:t>
            </w:r>
            <w:r w:rsidRPr="0004345F">
              <w:rPr>
                <w:rFonts w:ascii="Times New Roman" w:eastAsia="Times New Roman" w:hAnsi="Times New Roman"/>
                <w:b/>
                <w:spacing w:val="2"/>
                <w:sz w:val="24"/>
                <w:szCs w:val="24"/>
                <w:lang w:eastAsia="ru-RU"/>
              </w:rPr>
              <w:t xml:space="preserve"> </w:t>
            </w:r>
            <w:r w:rsidRPr="001B2DE4">
              <w:rPr>
                <w:rFonts w:ascii="Times New Roman" w:eastAsia="Times New Roman" w:hAnsi="Times New Roman"/>
                <w:b/>
                <w:spacing w:val="2"/>
                <w:sz w:val="24"/>
                <w:szCs w:val="24"/>
                <w:lang w:eastAsia="ru-RU"/>
              </w:rPr>
              <w:t>прекращающ</w:t>
            </w:r>
            <w:r w:rsidRPr="0004345F">
              <w:rPr>
                <w:rFonts w:ascii="Times New Roman" w:eastAsia="Times New Roman" w:hAnsi="Times New Roman"/>
                <w:b/>
                <w:spacing w:val="2"/>
                <w:sz w:val="24"/>
                <w:szCs w:val="24"/>
                <w:lang w:eastAsia="ru-RU"/>
              </w:rPr>
              <w:t>их</w:t>
            </w:r>
            <w:r w:rsidRPr="001B2DE4">
              <w:rPr>
                <w:rFonts w:ascii="Times New Roman" w:eastAsia="Times New Roman" w:hAnsi="Times New Roman"/>
                <w:b/>
                <w:spacing w:val="2"/>
                <w:sz w:val="24"/>
                <w:szCs w:val="24"/>
                <w:lang w:eastAsia="ru-RU"/>
              </w:rPr>
              <w:t xml:space="preserve"> деятельность. </w:t>
            </w:r>
          </w:p>
          <w:p w:rsidR="00AA7062" w:rsidRPr="001B2DE4" w:rsidRDefault="00AA7062" w:rsidP="00AA7062">
            <w:pPr>
              <w:ind w:firstLine="443"/>
              <w:jc w:val="both"/>
              <w:rPr>
                <w:rFonts w:ascii="Times New Roman" w:eastAsia="Times New Roman" w:hAnsi="Times New Roman"/>
                <w:b/>
                <w:spacing w:val="2"/>
                <w:sz w:val="24"/>
                <w:szCs w:val="24"/>
                <w:lang w:eastAsia="ru-RU"/>
              </w:rPr>
            </w:pPr>
            <w:r w:rsidRPr="001B2DE4">
              <w:rPr>
                <w:rFonts w:ascii="Times New Roman" w:eastAsia="Times New Roman" w:hAnsi="Times New Roman"/>
                <w:spacing w:val="2"/>
                <w:sz w:val="24"/>
                <w:szCs w:val="24"/>
                <w:lang w:eastAsia="ru-RU"/>
              </w:rPr>
              <w:t xml:space="preserve">5. </w:t>
            </w:r>
            <w:proofErr w:type="gramStart"/>
            <w:r w:rsidRPr="001B2DE4">
              <w:rPr>
                <w:rFonts w:ascii="Times New Roman" w:eastAsia="Times New Roman" w:hAnsi="Times New Roman"/>
                <w:spacing w:val="2"/>
                <w:sz w:val="24"/>
                <w:szCs w:val="24"/>
                <w:lang w:eastAsia="ru-RU"/>
              </w:rPr>
              <w:t xml:space="preserve">Налоговая задолженность индивидуального предпринимателя </w:t>
            </w:r>
            <w:r w:rsidRPr="0004345F">
              <w:rPr>
                <w:rFonts w:ascii="Times New Roman" w:eastAsia="Times New Roman" w:hAnsi="Times New Roman"/>
                <w:b/>
                <w:spacing w:val="2"/>
                <w:sz w:val="24"/>
                <w:szCs w:val="24"/>
                <w:lang w:eastAsia="ru-RU"/>
              </w:rPr>
              <w:t>или лица, занимающегося частной практикой</w:t>
            </w:r>
            <w:r>
              <w:rPr>
                <w:rFonts w:ascii="Times New Roman" w:eastAsia="Times New Roman" w:hAnsi="Times New Roman"/>
                <w:b/>
                <w:spacing w:val="2"/>
                <w:sz w:val="24"/>
                <w:szCs w:val="24"/>
                <w:lang w:eastAsia="ru-RU"/>
              </w:rPr>
              <w:t>,</w:t>
            </w:r>
            <w:r w:rsidRPr="0004345F">
              <w:rPr>
                <w:rFonts w:ascii="Times New Roman" w:eastAsia="Times New Roman" w:hAnsi="Times New Roman"/>
                <w:b/>
                <w:spacing w:val="2"/>
                <w:sz w:val="24"/>
                <w:szCs w:val="24"/>
                <w:lang w:eastAsia="ru-RU"/>
              </w:rPr>
              <w:t xml:space="preserve"> </w:t>
            </w:r>
            <w:r w:rsidRPr="001B2DE4">
              <w:rPr>
                <w:rFonts w:ascii="Times New Roman" w:eastAsia="Times New Roman" w:hAnsi="Times New Roman"/>
                <w:b/>
                <w:spacing w:val="2"/>
                <w:sz w:val="24"/>
                <w:szCs w:val="24"/>
                <w:lang w:eastAsia="ru-RU"/>
              </w:rPr>
              <w:t>прекращающ</w:t>
            </w:r>
            <w:r w:rsidRPr="0004345F">
              <w:rPr>
                <w:rFonts w:ascii="Times New Roman" w:eastAsia="Times New Roman" w:hAnsi="Times New Roman"/>
                <w:b/>
                <w:spacing w:val="2"/>
                <w:sz w:val="24"/>
                <w:szCs w:val="24"/>
                <w:lang w:eastAsia="ru-RU"/>
              </w:rPr>
              <w:t>их</w:t>
            </w:r>
            <w:r w:rsidRPr="001B2DE4">
              <w:rPr>
                <w:rFonts w:ascii="Times New Roman" w:eastAsia="Times New Roman" w:hAnsi="Times New Roman"/>
                <w:b/>
                <w:spacing w:val="2"/>
                <w:sz w:val="24"/>
                <w:szCs w:val="24"/>
                <w:lang w:eastAsia="ru-RU"/>
              </w:rPr>
              <w:t xml:space="preserve"> деятельность, погашается за счет </w:t>
            </w:r>
            <w:r w:rsidRPr="0004345F">
              <w:rPr>
                <w:rFonts w:ascii="Times New Roman" w:eastAsia="Times New Roman" w:hAnsi="Times New Roman"/>
                <w:b/>
                <w:spacing w:val="2"/>
                <w:sz w:val="24"/>
                <w:szCs w:val="24"/>
                <w:lang w:eastAsia="ru-RU"/>
              </w:rPr>
              <w:t xml:space="preserve">денег указанного индивидуального предпринимателя или лица, занимающегося частной практикой, </w:t>
            </w:r>
            <w:r w:rsidRPr="001B2DE4">
              <w:rPr>
                <w:rFonts w:ascii="Times New Roman" w:eastAsia="Times New Roman" w:hAnsi="Times New Roman"/>
                <w:b/>
                <w:spacing w:val="2"/>
                <w:sz w:val="24"/>
                <w:szCs w:val="24"/>
                <w:lang w:eastAsia="ru-RU"/>
              </w:rPr>
              <w:t>в том числе полученных от реализации его имущества, в порядке очередности, установленной законами Республики Казахстан.</w:t>
            </w:r>
            <w:proofErr w:type="gramEnd"/>
          </w:p>
          <w:p w:rsidR="00AA7062" w:rsidRPr="001B2DE4" w:rsidRDefault="00AA7062" w:rsidP="00AA7062">
            <w:pPr>
              <w:ind w:firstLine="443"/>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w:t>
            </w:r>
            <w:r w:rsidRPr="001B2DE4">
              <w:rPr>
                <w:rFonts w:ascii="Times New Roman" w:eastAsia="Times New Roman" w:hAnsi="Times New Roman"/>
                <w:spacing w:val="2"/>
                <w:sz w:val="24"/>
                <w:szCs w:val="24"/>
                <w:lang w:eastAsia="ru-RU"/>
              </w:rPr>
              <w:t xml:space="preserve">6. </w:t>
            </w:r>
            <w:proofErr w:type="gramStart"/>
            <w:r w:rsidRPr="001B2DE4">
              <w:rPr>
                <w:rFonts w:ascii="Times New Roman" w:eastAsia="Times New Roman" w:hAnsi="Times New Roman"/>
                <w:spacing w:val="2"/>
                <w:sz w:val="24"/>
                <w:szCs w:val="24"/>
                <w:lang w:eastAsia="ru-RU"/>
              </w:rPr>
              <w:t>Если индивидуальный предприниматель</w:t>
            </w:r>
            <w:r w:rsidRPr="0004345F">
              <w:rPr>
                <w:rFonts w:ascii="Times New Roman" w:eastAsia="Times New Roman" w:hAnsi="Times New Roman"/>
                <w:spacing w:val="2"/>
                <w:sz w:val="24"/>
                <w:szCs w:val="24"/>
                <w:lang w:eastAsia="ru-RU"/>
              </w:rPr>
              <w:t xml:space="preserve"> </w:t>
            </w:r>
            <w:r w:rsidRPr="0004345F">
              <w:rPr>
                <w:rFonts w:ascii="Times New Roman" w:eastAsia="Times New Roman" w:hAnsi="Times New Roman"/>
                <w:b/>
                <w:spacing w:val="2"/>
                <w:sz w:val="24"/>
                <w:szCs w:val="24"/>
                <w:lang w:eastAsia="ru-RU"/>
              </w:rPr>
              <w:t>или лицо, занимающееся частной практикой</w:t>
            </w:r>
            <w:r>
              <w:rPr>
                <w:rFonts w:ascii="Times New Roman" w:eastAsia="Times New Roman" w:hAnsi="Times New Roman"/>
                <w:b/>
                <w:spacing w:val="2"/>
                <w:sz w:val="24"/>
                <w:szCs w:val="24"/>
                <w:lang w:eastAsia="ru-RU"/>
              </w:rPr>
              <w:t>,</w:t>
            </w:r>
            <w:r w:rsidRPr="001B2DE4">
              <w:rPr>
                <w:rFonts w:ascii="Times New Roman" w:eastAsia="Times New Roman" w:hAnsi="Times New Roman"/>
                <w:b/>
                <w:spacing w:val="2"/>
                <w:sz w:val="24"/>
                <w:szCs w:val="24"/>
                <w:lang w:eastAsia="ru-RU"/>
              </w:rPr>
              <w:t xml:space="preserve"> прекращающи</w:t>
            </w:r>
            <w:r w:rsidRPr="0004345F">
              <w:rPr>
                <w:rFonts w:ascii="Times New Roman" w:eastAsia="Times New Roman" w:hAnsi="Times New Roman"/>
                <w:b/>
                <w:spacing w:val="2"/>
                <w:sz w:val="24"/>
                <w:szCs w:val="24"/>
                <w:lang w:eastAsia="ru-RU"/>
              </w:rPr>
              <w:t>е</w:t>
            </w:r>
            <w:r w:rsidRPr="001B2DE4">
              <w:rPr>
                <w:rFonts w:ascii="Times New Roman" w:eastAsia="Times New Roman" w:hAnsi="Times New Roman"/>
                <w:b/>
                <w:spacing w:val="2"/>
                <w:sz w:val="24"/>
                <w:szCs w:val="24"/>
                <w:lang w:eastAsia="ru-RU"/>
              </w:rPr>
              <w:t xml:space="preserve"> деятельность, име</w:t>
            </w:r>
            <w:r w:rsidRPr="0004345F">
              <w:rPr>
                <w:rFonts w:ascii="Times New Roman" w:eastAsia="Times New Roman" w:hAnsi="Times New Roman"/>
                <w:b/>
                <w:spacing w:val="2"/>
                <w:sz w:val="24"/>
                <w:szCs w:val="24"/>
                <w:lang w:eastAsia="ru-RU"/>
              </w:rPr>
              <w:t>ю</w:t>
            </w:r>
            <w:r w:rsidRPr="001B2DE4">
              <w:rPr>
                <w:rFonts w:ascii="Times New Roman" w:eastAsia="Times New Roman" w:hAnsi="Times New Roman"/>
                <w:b/>
                <w:spacing w:val="2"/>
                <w:sz w:val="24"/>
                <w:szCs w:val="24"/>
                <w:lang w:eastAsia="ru-RU"/>
              </w:rPr>
              <w:t xml:space="preserve">т излишне уплаченные суммы налогов, платежей в бюджет и пени, то указанные суммы подлежат зачету в счет погашения налоговой задолженности индивидуального предпринимателя </w:t>
            </w:r>
            <w:r w:rsidRPr="0004345F">
              <w:rPr>
                <w:rFonts w:ascii="Times New Roman" w:eastAsia="Times New Roman" w:hAnsi="Times New Roman"/>
                <w:b/>
                <w:spacing w:val="2"/>
                <w:sz w:val="24"/>
                <w:szCs w:val="24"/>
                <w:lang w:eastAsia="ru-RU"/>
              </w:rPr>
              <w:t>или лица, занимающегося частной практикой</w:t>
            </w:r>
            <w:r>
              <w:rPr>
                <w:rFonts w:ascii="Times New Roman" w:eastAsia="Times New Roman" w:hAnsi="Times New Roman"/>
                <w:b/>
                <w:spacing w:val="2"/>
                <w:sz w:val="24"/>
                <w:szCs w:val="24"/>
                <w:lang w:eastAsia="ru-RU"/>
              </w:rPr>
              <w:t>,</w:t>
            </w:r>
            <w:r w:rsidRPr="0004345F">
              <w:rPr>
                <w:rFonts w:ascii="Times New Roman" w:eastAsia="Times New Roman" w:hAnsi="Times New Roman"/>
                <w:b/>
                <w:spacing w:val="2"/>
                <w:sz w:val="24"/>
                <w:szCs w:val="24"/>
                <w:lang w:eastAsia="ru-RU"/>
              </w:rPr>
              <w:t xml:space="preserve"> </w:t>
            </w:r>
            <w:r w:rsidRPr="001B2DE4">
              <w:rPr>
                <w:rFonts w:ascii="Times New Roman" w:eastAsia="Times New Roman" w:hAnsi="Times New Roman"/>
                <w:b/>
                <w:spacing w:val="2"/>
                <w:sz w:val="24"/>
                <w:szCs w:val="24"/>
                <w:lang w:eastAsia="ru-RU"/>
              </w:rPr>
              <w:t>прекращающ</w:t>
            </w:r>
            <w:r w:rsidRPr="0004345F">
              <w:rPr>
                <w:rFonts w:ascii="Times New Roman" w:eastAsia="Times New Roman" w:hAnsi="Times New Roman"/>
                <w:b/>
                <w:spacing w:val="2"/>
                <w:sz w:val="24"/>
                <w:szCs w:val="24"/>
                <w:lang w:eastAsia="ru-RU"/>
              </w:rPr>
              <w:t>их</w:t>
            </w:r>
            <w:r w:rsidRPr="001B2DE4">
              <w:rPr>
                <w:rFonts w:ascii="Times New Roman" w:eastAsia="Times New Roman" w:hAnsi="Times New Roman"/>
                <w:b/>
                <w:spacing w:val="2"/>
                <w:sz w:val="24"/>
                <w:szCs w:val="24"/>
                <w:lang w:eastAsia="ru-RU"/>
              </w:rPr>
              <w:t xml:space="preserve"> деятельность</w:t>
            </w:r>
            <w:r w:rsidRPr="001B2DE4">
              <w:rPr>
                <w:rFonts w:ascii="Times New Roman" w:eastAsia="Times New Roman" w:hAnsi="Times New Roman"/>
                <w:spacing w:val="2"/>
                <w:sz w:val="24"/>
                <w:szCs w:val="24"/>
                <w:lang w:eastAsia="ru-RU"/>
              </w:rPr>
              <w:t xml:space="preserve">, в порядке, определенном </w:t>
            </w:r>
            <w:hyperlink r:id="rId18" w:anchor="z102" w:history="1">
              <w:r w:rsidRPr="0004345F">
                <w:rPr>
                  <w:rFonts w:ascii="Times New Roman" w:eastAsia="Times New Roman" w:hAnsi="Times New Roman"/>
                  <w:spacing w:val="2"/>
                  <w:sz w:val="24"/>
                  <w:szCs w:val="24"/>
                  <w:u w:val="single"/>
                  <w:lang w:eastAsia="ru-RU"/>
                </w:rPr>
                <w:t>статьей 102</w:t>
              </w:r>
            </w:hyperlink>
            <w:r w:rsidRPr="001B2DE4">
              <w:rPr>
                <w:rFonts w:ascii="Times New Roman" w:eastAsia="Times New Roman" w:hAnsi="Times New Roman"/>
                <w:spacing w:val="2"/>
                <w:sz w:val="24"/>
                <w:szCs w:val="24"/>
                <w:lang w:eastAsia="ru-RU"/>
              </w:rPr>
              <w:t xml:space="preserve"> настоящего Кодекса.</w:t>
            </w:r>
            <w:proofErr w:type="gramEnd"/>
          </w:p>
          <w:p w:rsidR="00AA7062" w:rsidRPr="008C203B" w:rsidRDefault="00AA7062" w:rsidP="00AA7062">
            <w:pPr>
              <w:ind w:firstLine="443"/>
              <w:jc w:val="both"/>
              <w:rPr>
                <w:rFonts w:ascii="Times New Roman" w:eastAsia="Times New Roman" w:hAnsi="Times New Roman"/>
                <w:spacing w:val="2"/>
                <w:sz w:val="24"/>
                <w:szCs w:val="24"/>
                <w:lang w:eastAsia="ru-RU"/>
              </w:rPr>
            </w:pPr>
            <w:r w:rsidRPr="008C203B">
              <w:rPr>
                <w:rFonts w:ascii="Times New Roman" w:eastAsia="Times New Roman" w:hAnsi="Times New Roman"/>
                <w:spacing w:val="2"/>
                <w:sz w:val="24"/>
                <w:szCs w:val="24"/>
                <w:lang w:eastAsia="ru-RU"/>
              </w:rPr>
              <w:t xml:space="preserve">В случае если </w:t>
            </w:r>
            <w:r w:rsidRPr="0004345F">
              <w:rPr>
                <w:rFonts w:ascii="Times New Roman" w:eastAsia="Times New Roman" w:hAnsi="Times New Roman"/>
                <w:spacing w:val="2"/>
                <w:sz w:val="24"/>
                <w:szCs w:val="24"/>
                <w:lang w:eastAsia="ru-RU"/>
              </w:rPr>
              <w:t xml:space="preserve">индивидуальный предприниматель </w:t>
            </w:r>
            <w:r w:rsidRPr="00945DD0">
              <w:rPr>
                <w:rFonts w:ascii="Times New Roman" w:eastAsia="Times New Roman" w:hAnsi="Times New Roman"/>
                <w:b/>
                <w:spacing w:val="2"/>
                <w:sz w:val="24"/>
                <w:szCs w:val="24"/>
                <w:lang w:eastAsia="ru-RU"/>
              </w:rPr>
              <w:t>или лицо, занимающееся частной практикой</w:t>
            </w:r>
            <w:r>
              <w:rPr>
                <w:rFonts w:ascii="Times New Roman" w:eastAsia="Times New Roman" w:hAnsi="Times New Roman"/>
                <w:b/>
                <w:spacing w:val="2"/>
                <w:sz w:val="24"/>
                <w:szCs w:val="24"/>
                <w:lang w:eastAsia="ru-RU"/>
              </w:rPr>
              <w:t>,</w:t>
            </w:r>
            <w:r w:rsidRPr="00945DD0">
              <w:rPr>
                <w:rFonts w:ascii="Times New Roman" w:eastAsia="Times New Roman" w:hAnsi="Times New Roman"/>
                <w:b/>
                <w:spacing w:val="2"/>
                <w:sz w:val="24"/>
                <w:szCs w:val="24"/>
                <w:lang w:eastAsia="ru-RU"/>
              </w:rPr>
              <w:t xml:space="preserve"> прекращающие деятельность,</w:t>
            </w:r>
            <w:r w:rsidRPr="008C203B">
              <w:rPr>
                <w:rFonts w:ascii="Times New Roman" w:eastAsia="Times New Roman" w:hAnsi="Times New Roman"/>
                <w:spacing w:val="2"/>
                <w:sz w:val="24"/>
                <w:szCs w:val="24"/>
                <w:lang w:eastAsia="ru-RU"/>
              </w:rPr>
              <w:t xml:space="preserve"> име</w:t>
            </w:r>
            <w:r w:rsidRPr="0004345F">
              <w:rPr>
                <w:rFonts w:ascii="Times New Roman" w:eastAsia="Times New Roman" w:hAnsi="Times New Roman"/>
                <w:spacing w:val="2"/>
                <w:sz w:val="24"/>
                <w:szCs w:val="24"/>
                <w:lang w:eastAsia="ru-RU"/>
              </w:rPr>
              <w:t>ю</w:t>
            </w:r>
            <w:r w:rsidRPr="008C203B">
              <w:rPr>
                <w:rFonts w:ascii="Times New Roman" w:eastAsia="Times New Roman" w:hAnsi="Times New Roman"/>
                <w:spacing w:val="2"/>
                <w:sz w:val="24"/>
                <w:szCs w:val="24"/>
                <w:lang w:eastAsia="ru-RU"/>
              </w:rPr>
              <w:t xml:space="preserve">т ошибочно уплаченные суммы налогов, платежей в бюджет и пени, то указанные суммы подлежат зачету в порядке, определенном </w:t>
            </w:r>
            <w:hyperlink r:id="rId19" w:anchor="z103" w:history="1">
              <w:r w:rsidRPr="0004345F">
                <w:rPr>
                  <w:rFonts w:ascii="Times New Roman" w:eastAsia="Times New Roman" w:hAnsi="Times New Roman"/>
                  <w:spacing w:val="2"/>
                  <w:sz w:val="24"/>
                  <w:szCs w:val="24"/>
                  <w:u w:val="single"/>
                  <w:lang w:eastAsia="ru-RU"/>
                </w:rPr>
                <w:t>статьей 103</w:t>
              </w:r>
            </w:hyperlink>
            <w:r w:rsidRPr="008C203B">
              <w:rPr>
                <w:rFonts w:ascii="Times New Roman" w:eastAsia="Times New Roman" w:hAnsi="Times New Roman"/>
                <w:spacing w:val="2"/>
                <w:sz w:val="24"/>
                <w:szCs w:val="24"/>
                <w:lang w:eastAsia="ru-RU"/>
              </w:rPr>
              <w:t xml:space="preserve"> </w:t>
            </w:r>
            <w:r w:rsidRPr="008C203B">
              <w:rPr>
                <w:rFonts w:ascii="Times New Roman" w:eastAsia="Times New Roman" w:hAnsi="Times New Roman"/>
                <w:spacing w:val="2"/>
                <w:sz w:val="24"/>
                <w:szCs w:val="24"/>
                <w:lang w:eastAsia="ru-RU"/>
              </w:rPr>
              <w:lastRenderedPageBreak/>
              <w:t xml:space="preserve">настоящего Кодекса. </w:t>
            </w:r>
          </w:p>
          <w:p w:rsidR="00AA7062" w:rsidRPr="003C7262" w:rsidRDefault="00AA7062" w:rsidP="00AA7062">
            <w:pPr>
              <w:ind w:firstLine="443"/>
              <w:jc w:val="both"/>
              <w:rPr>
                <w:rFonts w:ascii="Times New Roman" w:eastAsia="Times New Roman" w:hAnsi="Times New Roman"/>
                <w:spacing w:val="2"/>
                <w:sz w:val="24"/>
                <w:szCs w:val="24"/>
                <w:lang w:eastAsia="ru-RU"/>
              </w:rPr>
            </w:pPr>
            <w:r w:rsidRPr="003C7262">
              <w:rPr>
                <w:rFonts w:ascii="Times New Roman" w:eastAsia="Times New Roman" w:hAnsi="Times New Roman"/>
                <w:spacing w:val="2"/>
                <w:sz w:val="24"/>
                <w:szCs w:val="24"/>
                <w:lang w:eastAsia="ru-RU"/>
              </w:rPr>
              <w:t>7. При отсутствии у индивидуального предпринимателя</w:t>
            </w:r>
            <w:r w:rsidRPr="0004345F">
              <w:rPr>
                <w:rFonts w:ascii="Times New Roman" w:eastAsia="Times New Roman" w:hAnsi="Times New Roman"/>
                <w:spacing w:val="2"/>
                <w:sz w:val="24"/>
                <w:szCs w:val="24"/>
                <w:lang w:eastAsia="ru-RU"/>
              </w:rPr>
              <w:t xml:space="preserve"> </w:t>
            </w:r>
            <w:r w:rsidRPr="00945DD0">
              <w:rPr>
                <w:rFonts w:ascii="Times New Roman" w:eastAsia="Times New Roman" w:hAnsi="Times New Roman"/>
                <w:b/>
                <w:spacing w:val="2"/>
                <w:sz w:val="24"/>
                <w:szCs w:val="24"/>
                <w:lang w:eastAsia="ru-RU"/>
              </w:rPr>
              <w:t>или лица, занимающегося частной практикой</w:t>
            </w:r>
            <w:r>
              <w:rPr>
                <w:rFonts w:ascii="Times New Roman" w:eastAsia="Times New Roman" w:hAnsi="Times New Roman"/>
                <w:b/>
                <w:spacing w:val="2"/>
                <w:sz w:val="24"/>
                <w:szCs w:val="24"/>
                <w:lang w:eastAsia="ru-RU"/>
              </w:rPr>
              <w:t>,</w:t>
            </w:r>
            <w:r w:rsidRPr="00945DD0">
              <w:rPr>
                <w:rFonts w:ascii="Times New Roman" w:eastAsia="Times New Roman" w:hAnsi="Times New Roman"/>
                <w:b/>
                <w:spacing w:val="2"/>
                <w:sz w:val="24"/>
                <w:szCs w:val="24"/>
                <w:lang w:eastAsia="ru-RU"/>
              </w:rPr>
              <w:t xml:space="preserve"> </w:t>
            </w:r>
            <w:proofErr w:type="gramStart"/>
            <w:r w:rsidRPr="00945DD0">
              <w:rPr>
                <w:rFonts w:ascii="Times New Roman" w:eastAsia="Times New Roman" w:hAnsi="Times New Roman"/>
                <w:b/>
                <w:spacing w:val="2"/>
                <w:sz w:val="24"/>
                <w:szCs w:val="24"/>
                <w:lang w:eastAsia="ru-RU"/>
              </w:rPr>
              <w:t>прекращающих</w:t>
            </w:r>
            <w:proofErr w:type="gramEnd"/>
            <w:r w:rsidRPr="00945DD0">
              <w:rPr>
                <w:rFonts w:ascii="Times New Roman" w:eastAsia="Times New Roman" w:hAnsi="Times New Roman"/>
                <w:b/>
                <w:spacing w:val="2"/>
                <w:sz w:val="24"/>
                <w:szCs w:val="24"/>
                <w:lang w:eastAsia="ru-RU"/>
              </w:rPr>
              <w:t xml:space="preserve"> деятельность,</w:t>
            </w:r>
            <w:r w:rsidRPr="003C7262">
              <w:rPr>
                <w:rFonts w:ascii="Times New Roman" w:eastAsia="Times New Roman" w:hAnsi="Times New Roman"/>
                <w:spacing w:val="2"/>
                <w:sz w:val="24"/>
                <w:szCs w:val="24"/>
                <w:lang w:eastAsia="ru-RU"/>
              </w:rPr>
              <w:t xml:space="preserve"> налоговой задолженности:</w:t>
            </w:r>
          </w:p>
          <w:p w:rsidR="00AA7062" w:rsidRPr="003C7262" w:rsidRDefault="00AA7062" w:rsidP="00AA7062">
            <w:pPr>
              <w:ind w:firstLine="443"/>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w:t>
            </w:r>
            <w:r w:rsidRPr="003C7262">
              <w:rPr>
                <w:rFonts w:ascii="Times New Roman" w:eastAsia="Times New Roman" w:hAnsi="Times New Roman"/>
                <w:spacing w:val="2"/>
                <w:sz w:val="24"/>
                <w:szCs w:val="24"/>
                <w:lang w:eastAsia="ru-RU"/>
              </w:rPr>
              <w:t xml:space="preserve">1) ошибочно уплаченные суммы налогов, платежей в бюджет и пени подлежат возврату этому </w:t>
            </w:r>
            <w:r w:rsidRPr="0004345F">
              <w:rPr>
                <w:rFonts w:ascii="Times New Roman" w:eastAsia="Times New Roman" w:hAnsi="Times New Roman"/>
                <w:b/>
                <w:spacing w:val="2"/>
                <w:sz w:val="24"/>
                <w:szCs w:val="24"/>
                <w:lang w:eastAsia="ru-RU"/>
              </w:rPr>
              <w:t>налогоплательщику</w:t>
            </w:r>
            <w:r w:rsidRPr="003C7262">
              <w:rPr>
                <w:rFonts w:ascii="Times New Roman" w:eastAsia="Times New Roman" w:hAnsi="Times New Roman"/>
                <w:b/>
                <w:spacing w:val="2"/>
                <w:sz w:val="24"/>
                <w:szCs w:val="24"/>
                <w:lang w:eastAsia="ru-RU"/>
              </w:rPr>
              <w:t xml:space="preserve"> </w:t>
            </w:r>
            <w:r w:rsidRPr="003C7262">
              <w:rPr>
                <w:rFonts w:ascii="Times New Roman" w:eastAsia="Times New Roman" w:hAnsi="Times New Roman"/>
                <w:spacing w:val="2"/>
                <w:sz w:val="24"/>
                <w:szCs w:val="24"/>
                <w:lang w:eastAsia="ru-RU"/>
              </w:rPr>
              <w:t xml:space="preserve">в порядке, определенном </w:t>
            </w:r>
            <w:hyperlink r:id="rId20" w:anchor="z103" w:history="1">
              <w:r w:rsidRPr="0004345F">
                <w:rPr>
                  <w:rFonts w:ascii="Times New Roman" w:eastAsia="Times New Roman" w:hAnsi="Times New Roman"/>
                  <w:spacing w:val="2"/>
                  <w:sz w:val="24"/>
                  <w:szCs w:val="24"/>
                  <w:u w:val="single"/>
                  <w:lang w:eastAsia="ru-RU"/>
                </w:rPr>
                <w:t>статьей 103</w:t>
              </w:r>
            </w:hyperlink>
            <w:r w:rsidRPr="003C7262">
              <w:rPr>
                <w:rFonts w:ascii="Times New Roman" w:eastAsia="Times New Roman" w:hAnsi="Times New Roman"/>
                <w:spacing w:val="2"/>
                <w:sz w:val="24"/>
                <w:szCs w:val="24"/>
                <w:lang w:eastAsia="ru-RU"/>
              </w:rPr>
              <w:t xml:space="preserve"> настоящего Кодекса;</w:t>
            </w:r>
          </w:p>
          <w:p w:rsidR="00AA7062" w:rsidRPr="003C7262" w:rsidRDefault="00AA7062" w:rsidP="00AA7062">
            <w:pPr>
              <w:ind w:firstLine="443"/>
              <w:jc w:val="both"/>
              <w:rPr>
                <w:rFonts w:ascii="Times New Roman" w:eastAsia="Times New Roman" w:hAnsi="Times New Roman"/>
                <w:spacing w:val="2"/>
                <w:sz w:val="24"/>
                <w:szCs w:val="24"/>
                <w:lang w:eastAsia="ru-RU"/>
              </w:rPr>
            </w:pPr>
            <w:r w:rsidRPr="003C7262">
              <w:rPr>
                <w:rFonts w:ascii="Times New Roman" w:eastAsia="Times New Roman" w:hAnsi="Times New Roman"/>
                <w:spacing w:val="2"/>
                <w:sz w:val="24"/>
                <w:szCs w:val="24"/>
                <w:lang w:eastAsia="ru-RU"/>
              </w:rPr>
              <w:t xml:space="preserve">      2) излишне уплаченные суммы налогов, платежей в бюджет и пени подлежат возврату этому </w:t>
            </w:r>
            <w:r w:rsidRPr="0004345F">
              <w:rPr>
                <w:rFonts w:ascii="Times New Roman" w:eastAsia="Times New Roman" w:hAnsi="Times New Roman"/>
                <w:b/>
                <w:spacing w:val="2"/>
                <w:sz w:val="24"/>
                <w:szCs w:val="24"/>
                <w:lang w:eastAsia="ru-RU"/>
              </w:rPr>
              <w:t>налогоплательщику</w:t>
            </w:r>
            <w:r w:rsidRPr="0004345F">
              <w:rPr>
                <w:rFonts w:ascii="Times New Roman" w:eastAsia="Times New Roman" w:hAnsi="Times New Roman"/>
                <w:spacing w:val="2"/>
                <w:sz w:val="24"/>
                <w:szCs w:val="24"/>
                <w:lang w:eastAsia="ru-RU"/>
              </w:rPr>
              <w:t xml:space="preserve"> </w:t>
            </w:r>
            <w:r w:rsidRPr="003C7262">
              <w:rPr>
                <w:rFonts w:ascii="Times New Roman" w:eastAsia="Times New Roman" w:hAnsi="Times New Roman"/>
                <w:spacing w:val="2"/>
                <w:sz w:val="24"/>
                <w:szCs w:val="24"/>
                <w:lang w:eastAsia="ru-RU"/>
              </w:rPr>
              <w:t xml:space="preserve">в порядке, определенном </w:t>
            </w:r>
            <w:hyperlink r:id="rId21" w:anchor="z101" w:history="1">
              <w:r w:rsidRPr="0004345F">
                <w:rPr>
                  <w:rFonts w:ascii="Times New Roman" w:eastAsia="Times New Roman" w:hAnsi="Times New Roman"/>
                  <w:spacing w:val="2"/>
                  <w:sz w:val="24"/>
                  <w:szCs w:val="24"/>
                  <w:u w:val="single"/>
                  <w:lang w:eastAsia="ru-RU"/>
                </w:rPr>
                <w:t>статьей 101</w:t>
              </w:r>
            </w:hyperlink>
            <w:r w:rsidRPr="003C7262">
              <w:rPr>
                <w:rFonts w:ascii="Times New Roman" w:eastAsia="Times New Roman" w:hAnsi="Times New Roman"/>
                <w:spacing w:val="2"/>
                <w:sz w:val="24"/>
                <w:szCs w:val="24"/>
                <w:lang w:eastAsia="ru-RU"/>
              </w:rPr>
              <w:t xml:space="preserve"> настоящего Кодекса;</w:t>
            </w:r>
          </w:p>
          <w:p w:rsidR="00AA7062" w:rsidRPr="003C7262" w:rsidRDefault="00AA7062" w:rsidP="00AA7062">
            <w:pPr>
              <w:ind w:firstLine="443"/>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w:t>
            </w:r>
            <w:r w:rsidRPr="003C7262">
              <w:rPr>
                <w:rFonts w:ascii="Times New Roman" w:eastAsia="Times New Roman" w:hAnsi="Times New Roman"/>
                <w:spacing w:val="2"/>
                <w:sz w:val="24"/>
                <w:szCs w:val="24"/>
                <w:lang w:eastAsia="ru-RU"/>
              </w:rPr>
              <w:t xml:space="preserve">3) уплаченные суммы штрафов подлежат возврату этому </w:t>
            </w:r>
            <w:r w:rsidRPr="0004345F">
              <w:rPr>
                <w:rFonts w:ascii="Times New Roman" w:eastAsia="Times New Roman" w:hAnsi="Times New Roman"/>
                <w:b/>
                <w:spacing w:val="2"/>
                <w:sz w:val="24"/>
                <w:szCs w:val="24"/>
                <w:lang w:eastAsia="ru-RU"/>
              </w:rPr>
              <w:t>налогоплательщику</w:t>
            </w:r>
            <w:r w:rsidRPr="003C7262">
              <w:rPr>
                <w:rFonts w:ascii="Times New Roman" w:eastAsia="Times New Roman" w:hAnsi="Times New Roman"/>
                <w:spacing w:val="2"/>
                <w:sz w:val="24"/>
                <w:szCs w:val="24"/>
                <w:lang w:eastAsia="ru-RU"/>
              </w:rPr>
              <w:t xml:space="preserve"> в порядке, определенном </w:t>
            </w:r>
            <w:hyperlink r:id="rId22" w:anchor="z106" w:history="1">
              <w:r w:rsidRPr="0004345F">
                <w:rPr>
                  <w:rFonts w:ascii="Times New Roman" w:eastAsia="Times New Roman" w:hAnsi="Times New Roman"/>
                  <w:spacing w:val="2"/>
                  <w:sz w:val="24"/>
                  <w:szCs w:val="24"/>
                  <w:u w:val="single"/>
                  <w:lang w:eastAsia="ru-RU"/>
                </w:rPr>
                <w:t>статьей 106</w:t>
              </w:r>
            </w:hyperlink>
            <w:r w:rsidRPr="003C7262">
              <w:rPr>
                <w:rFonts w:ascii="Times New Roman" w:eastAsia="Times New Roman" w:hAnsi="Times New Roman"/>
                <w:spacing w:val="2"/>
                <w:sz w:val="24"/>
                <w:szCs w:val="24"/>
                <w:lang w:eastAsia="ru-RU"/>
              </w:rPr>
              <w:t xml:space="preserve"> настоящего Кодекса;</w:t>
            </w:r>
          </w:p>
          <w:p w:rsidR="00AA7062" w:rsidRPr="003C7262" w:rsidRDefault="00AA7062" w:rsidP="00AA7062">
            <w:pPr>
              <w:ind w:firstLine="443"/>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w:t>
            </w:r>
            <w:r w:rsidRPr="003C7262">
              <w:rPr>
                <w:rFonts w:ascii="Times New Roman" w:eastAsia="Times New Roman" w:hAnsi="Times New Roman"/>
                <w:spacing w:val="2"/>
                <w:sz w:val="24"/>
                <w:szCs w:val="24"/>
                <w:lang w:eastAsia="ru-RU"/>
              </w:rPr>
              <w:t xml:space="preserve">4) излишне (ошибочно) уплаченные в бюджет суммы таможенных пошлин, налогов, таможенных сборов и пени, взимаемых таможенными органами, подлежат возврату этому </w:t>
            </w:r>
            <w:r w:rsidRPr="0004345F">
              <w:rPr>
                <w:rFonts w:ascii="Times New Roman" w:eastAsia="Times New Roman" w:hAnsi="Times New Roman"/>
                <w:b/>
                <w:spacing w:val="2"/>
                <w:sz w:val="24"/>
                <w:szCs w:val="24"/>
                <w:lang w:eastAsia="ru-RU"/>
              </w:rPr>
              <w:t>налогоплательщику</w:t>
            </w:r>
            <w:r w:rsidRPr="003C7262">
              <w:rPr>
                <w:rFonts w:ascii="Times New Roman" w:eastAsia="Times New Roman" w:hAnsi="Times New Roman"/>
                <w:spacing w:val="2"/>
                <w:sz w:val="24"/>
                <w:szCs w:val="24"/>
                <w:lang w:eastAsia="ru-RU"/>
              </w:rPr>
              <w:t xml:space="preserve"> в порядке, определенном таможенным законодательством Республики Казахстан.</w:t>
            </w:r>
          </w:p>
          <w:p w:rsidR="00AA7062" w:rsidRPr="003C7262" w:rsidRDefault="00AA7062" w:rsidP="00AA7062">
            <w:pPr>
              <w:ind w:firstLine="443"/>
              <w:jc w:val="both"/>
              <w:rPr>
                <w:rFonts w:ascii="Times New Roman" w:eastAsia="Times New Roman" w:hAnsi="Times New Roman"/>
                <w:spacing w:val="2"/>
                <w:sz w:val="24"/>
                <w:szCs w:val="24"/>
                <w:lang w:eastAsia="ru-RU"/>
              </w:rPr>
            </w:pPr>
            <w:r w:rsidRPr="003C7262">
              <w:rPr>
                <w:rFonts w:ascii="Times New Roman" w:eastAsia="Times New Roman" w:hAnsi="Times New Roman"/>
                <w:spacing w:val="2"/>
                <w:sz w:val="24"/>
                <w:szCs w:val="24"/>
                <w:lang w:eastAsia="ru-RU"/>
              </w:rPr>
              <w:t>      8. Налоговое обязательство и</w:t>
            </w:r>
            <w:r w:rsidRPr="0004345F">
              <w:rPr>
                <w:rFonts w:ascii="Times New Roman" w:eastAsia="Times New Roman" w:hAnsi="Times New Roman"/>
                <w:spacing w:val="2"/>
                <w:sz w:val="24"/>
                <w:szCs w:val="24"/>
                <w:lang w:eastAsia="ru-RU"/>
              </w:rPr>
              <w:t xml:space="preserve">ндивидуального предпринимателя </w:t>
            </w:r>
            <w:r w:rsidRPr="0004345F">
              <w:rPr>
                <w:rFonts w:ascii="Times New Roman" w:eastAsia="Times New Roman" w:hAnsi="Times New Roman"/>
                <w:b/>
                <w:spacing w:val="2"/>
                <w:sz w:val="24"/>
                <w:szCs w:val="24"/>
                <w:lang w:eastAsia="ru-RU"/>
              </w:rPr>
              <w:t>или лица, занимающегося частной практикой</w:t>
            </w:r>
            <w:r>
              <w:rPr>
                <w:rFonts w:ascii="Times New Roman" w:eastAsia="Times New Roman" w:hAnsi="Times New Roman"/>
                <w:b/>
                <w:spacing w:val="2"/>
                <w:sz w:val="24"/>
                <w:szCs w:val="24"/>
                <w:lang w:eastAsia="ru-RU"/>
              </w:rPr>
              <w:t>,</w:t>
            </w:r>
            <w:r w:rsidRPr="0004345F">
              <w:rPr>
                <w:rFonts w:ascii="Times New Roman" w:eastAsia="Times New Roman" w:hAnsi="Times New Roman"/>
                <w:b/>
                <w:spacing w:val="2"/>
                <w:sz w:val="24"/>
                <w:szCs w:val="24"/>
                <w:lang w:eastAsia="ru-RU"/>
              </w:rPr>
              <w:t xml:space="preserve"> </w:t>
            </w:r>
            <w:proofErr w:type="gramStart"/>
            <w:r w:rsidRPr="003C7262">
              <w:rPr>
                <w:rFonts w:ascii="Times New Roman" w:eastAsia="Times New Roman" w:hAnsi="Times New Roman"/>
                <w:b/>
                <w:spacing w:val="2"/>
                <w:sz w:val="24"/>
                <w:szCs w:val="24"/>
                <w:lang w:eastAsia="ru-RU"/>
              </w:rPr>
              <w:t>прекративш</w:t>
            </w:r>
            <w:r w:rsidRPr="0004345F">
              <w:rPr>
                <w:rFonts w:ascii="Times New Roman" w:eastAsia="Times New Roman" w:hAnsi="Times New Roman"/>
                <w:b/>
                <w:spacing w:val="2"/>
                <w:sz w:val="24"/>
                <w:szCs w:val="24"/>
                <w:lang w:eastAsia="ru-RU"/>
              </w:rPr>
              <w:t>их</w:t>
            </w:r>
            <w:proofErr w:type="gramEnd"/>
            <w:r w:rsidRPr="003C7262">
              <w:rPr>
                <w:rFonts w:ascii="Times New Roman" w:eastAsia="Times New Roman" w:hAnsi="Times New Roman"/>
                <w:b/>
                <w:spacing w:val="2"/>
                <w:sz w:val="24"/>
                <w:szCs w:val="24"/>
                <w:lang w:eastAsia="ru-RU"/>
              </w:rPr>
              <w:t xml:space="preserve"> деятельность,</w:t>
            </w:r>
            <w:r w:rsidRPr="003C7262">
              <w:rPr>
                <w:rFonts w:ascii="Times New Roman" w:eastAsia="Times New Roman" w:hAnsi="Times New Roman"/>
                <w:spacing w:val="2"/>
                <w:sz w:val="24"/>
                <w:szCs w:val="24"/>
                <w:lang w:eastAsia="ru-RU"/>
              </w:rPr>
              <w:t xml:space="preserve"> считается исполненным после завершения налоговой проверки и при отсутствии или погашении </w:t>
            </w:r>
            <w:r w:rsidRPr="003C7262">
              <w:rPr>
                <w:rFonts w:ascii="Times New Roman" w:eastAsia="Times New Roman" w:hAnsi="Times New Roman"/>
                <w:spacing w:val="2"/>
                <w:sz w:val="24"/>
                <w:szCs w:val="24"/>
                <w:lang w:eastAsia="ru-RU"/>
              </w:rPr>
              <w:lastRenderedPageBreak/>
              <w:t xml:space="preserve">налоговой задолженности, задолженности по социальным платежам, в том числе образовавшейся по результатам налоговой проверки, в сроки, установленные </w:t>
            </w:r>
            <w:hyperlink r:id="rId23" w:anchor="z115" w:history="1">
              <w:r w:rsidRPr="0004345F">
                <w:rPr>
                  <w:rFonts w:ascii="Times New Roman" w:eastAsia="Times New Roman" w:hAnsi="Times New Roman"/>
                  <w:spacing w:val="2"/>
                  <w:sz w:val="24"/>
                  <w:szCs w:val="24"/>
                  <w:u w:val="single"/>
                  <w:lang w:eastAsia="ru-RU"/>
                </w:rPr>
                <w:t>статьей 115</w:t>
              </w:r>
            </w:hyperlink>
            <w:r w:rsidRPr="003C7262">
              <w:rPr>
                <w:rFonts w:ascii="Times New Roman" w:eastAsia="Times New Roman" w:hAnsi="Times New Roman"/>
                <w:spacing w:val="2"/>
                <w:sz w:val="24"/>
                <w:szCs w:val="24"/>
                <w:lang w:eastAsia="ru-RU"/>
              </w:rPr>
              <w:t xml:space="preserve"> настоящего Кодекса.</w:t>
            </w:r>
          </w:p>
          <w:p w:rsidR="00AA7062" w:rsidRPr="003C7262" w:rsidRDefault="00AA7062" w:rsidP="00AA7062">
            <w:pPr>
              <w:ind w:firstLine="443"/>
              <w:jc w:val="both"/>
              <w:rPr>
                <w:rFonts w:ascii="Times New Roman" w:eastAsia="Times New Roman" w:hAnsi="Times New Roman"/>
                <w:spacing w:val="2"/>
                <w:sz w:val="24"/>
                <w:szCs w:val="24"/>
                <w:lang w:eastAsia="ru-RU"/>
              </w:rPr>
            </w:pPr>
            <w:r w:rsidRPr="003C7262">
              <w:rPr>
                <w:rFonts w:ascii="Times New Roman" w:eastAsia="Times New Roman" w:hAnsi="Times New Roman"/>
                <w:spacing w:val="2"/>
                <w:sz w:val="24"/>
                <w:szCs w:val="24"/>
                <w:lang w:eastAsia="ru-RU"/>
              </w:rPr>
              <w:t>      9. Датой снятия индивидуального предпринимателя</w:t>
            </w:r>
            <w:r w:rsidRPr="0004345F">
              <w:rPr>
                <w:rFonts w:ascii="Times New Roman" w:eastAsia="Times New Roman" w:hAnsi="Times New Roman"/>
                <w:spacing w:val="2"/>
                <w:sz w:val="24"/>
                <w:szCs w:val="24"/>
                <w:lang w:eastAsia="ru-RU"/>
              </w:rPr>
              <w:t xml:space="preserve"> </w:t>
            </w:r>
            <w:r w:rsidRPr="00490563">
              <w:rPr>
                <w:rFonts w:ascii="Times New Roman" w:eastAsia="Times New Roman" w:hAnsi="Times New Roman"/>
                <w:b/>
                <w:spacing w:val="2"/>
                <w:sz w:val="24"/>
                <w:szCs w:val="24"/>
                <w:lang w:eastAsia="ru-RU"/>
              </w:rPr>
              <w:t>или лица, занимающегося частной практикой</w:t>
            </w:r>
            <w:r>
              <w:rPr>
                <w:rFonts w:ascii="Times New Roman" w:eastAsia="Times New Roman" w:hAnsi="Times New Roman"/>
                <w:b/>
                <w:spacing w:val="2"/>
                <w:sz w:val="24"/>
                <w:szCs w:val="24"/>
                <w:lang w:eastAsia="ru-RU"/>
              </w:rPr>
              <w:t>,</w:t>
            </w:r>
            <w:r w:rsidRPr="00490563">
              <w:rPr>
                <w:rFonts w:ascii="Times New Roman" w:eastAsia="Times New Roman" w:hAnsi="Times New Roman"/>
                <w:b/>
                <w:spacing w:val="2"/>
                <w:sz w:val="24"/>
                <w:szCs w:val="24"/>
                <w:lang w:eastAsia="ru-RU"/>
              </w:rPr>
              <w:t xml:space="preserve"> с регистрационного учета в налоговом органе</w:t>
            </w:r>
            <w:r w:rsidRPr="003C7262">
              <w:rPr>
                <w:rFonts w:ascii="Times New Roman" w:eastAsia="Times New Roman" w:hAnsi="Times New Roman"/>
                <w:spacing w:val="2"/>
                <w:sz w:val="24"/>
                <w:szCs w:val="24"/>
                <w:lang w:eastAsia="ru-RU"/>
              </w:rPr>
              <w:t xml:space="preserve"> является дата исполнения налогового обязательства в соответствии с пунктом 8 настоящей статьи. </w:t>
            </w:r>
          </w:p>
          <w:p w:rsidR="00AA7062" w:rsidRPr="003C7262" w:rsidRDefault="00AA7062" w:rsidP="00AA7062">
            <w:pPr>
              <w:ind w:firstLine="443"/>
              <w:jc w:val="both"/>
              <w:rPr>
                <w:rFonts w:ascii="Times New Roman" w:eastAsia="Times New Roman" w:hAnsi="Times New Roman"/>
                <w:spacing w:val="2"/>
                <w:sz w:val="24"/>
                <w:szCs w:val="24"/>
                <w:lang w:eastAsia="ru-RU"/>
              </w:rPr>
            </w:pPr>
            <w:r w:rsidRPr="003C7262">
              <w:rPr>
                <w:rFonts w:ascii="Times New Roman" w:eastAsia="Times New Roman" w:hAnsi="Times New Roman"/>
                <w:spacing w:val="2"/>
                <w:sz w:val="24"/>
                <w:szCs w:val="24"/>
                <w:lang w:eastAsia="ru-RU"/>
              </w:rPr>
              <w:t xml:space="preserve">      10. Налоговый орган не позднее трех рабочих дней со дня исполнения налогового обязательства в соответствии с пунктом 8 настоящей статьи осуществляет снятие с регистрационного учета </w:t>
            </w:r>
            <w:r w:rsidRPr="003C7262">
              <w:rPr>
                <w:rFonts w:ascii="Times New Roman" w:eastAsia="Times New Roman" w:hAnsi="Times New Roman"/>
                <w:b/>
                <w:spacing w:val="2"/>
                <w:sz w:val="24"/>
                <w:szCs w:val="24"/>
                <w:lang w:eastAsia="ru-RU"/>
              </w:rPr>
              <w:t>в качестве индивидуального предпринимателя</w:t>
            </w:r>
            <w:r w:rsidRPr="0004345F">
              <w:rPr>
                <w:rFonts w:ascii="Times New Roman" w:eastAsia="Times New Roman" w:hAnsi="Times New Roman"/>
                <w:b/>
                <w:spacing w:val="2"/>
                <w:sz w:val="24"/>
                <w:szCs w:val="24"/>
                <w:lang w:eastAsia="ru-RU"/>
              </w:rPr>
              <w:t xml:space="preserve"> или лица, занимающегося частной практикой</w:t>
            </w:r>
            <w:r w:rsidRPr="003C7262">
              <w:rPr>
                <w:rFonts w:ascii="Times New Roman" w:eastAsia="Times New Roman" w:hAnsi="Times New Roman"/>
                <w:b/>
                <w:spacing w:val="2"/>
                <w:sz w:val="24"/>
                <w:szCs w:val="24"/>
                <w:lang w:eastAsia="ru-RU"/>
              </w:rPr>
              <w:t xml:space="preserve"> и</w:t>
            </w:r>
            <w:r w:rsidRPr="003C7262">
              <w:rPr>
                <w:rFonts w:ascii="Times New Roman" w:eastAsia="Times New Roman" w:hAnsi="Times New Roman"/>
                <w:spacing w:val="2"/>
                <w:sz w:val="24"/>
                <w:szCs w:val="24"/>
                <w:lang w:eastAsia="ru-RU"/>
              </w:rPr>
              <w:t xml:space="preserve"> размещает на интернет-</w:t>
            </w:r>
            <w:proofErr w:type="spellStart"/>
            <w:r w:rsidRPr="003C7262">
              <w:rPr>
                <w:rFonts w:ascii="Times New Roman" w:eastAsia="Times New Roman" w:hAnsi="Times New Roman"/>
                <w:spacing w:val="2"/>
                <w:sz w:val="24"/>
                <w:szCs w:val="24"/>
                <w:lang w:eastAsia="ru-RU"/>
              </w:rPr>
              <w:t>ресурс</w:t>
            </w:r>
            <w:proofErr w:type="gramStart"/>
            <w:r>
              <w:rPr>
                <w:rFonts w:ascii="Times New Roman" w:eastAsia="Times New Roman" w:hAnsi="Times New Roman"/>
                <w:spacing w:val="2"/>
                <w:sz w:val="24"/>
                <w:szCs w:val="24"/>
                <w:lang w:eastAsia="ru-RU"/>
              </w:rPr>
              <w:t>,</w:t>
            </w:r>
            <w:r w:rsidRPr="003C7262">
              <w:rPr>
                <w:rFonts w:ascii="Times New Roman" w:eastAsia="Times New Roman" w:hAnsi="Times New Roman"/>
                <w:spacing w:val="2"/>
                <w:sz w:val="24"/>
                <w:szCs w:val="24"/>
                <w:lang w:eastAsia="ru-RU"/>
              </w:rPr>
              <w:t>е</w:t>
            </w:r>
            <w:proofErr w:type="spellEnd"/>
            <w:proofErr w:type="gramEnd"/>
            <w:r w:rsidRPr="003C7262">
              <w:rPr>
                <w:rFonts w:ascii="Times New Roman" w:eastAsia="Times New Roman" w:hAnsi="Times New Roman"/>
                <w:spacing w:val="2"/>
                <w:sz w:val="24"/>
                <w:szCs w:val="24"/>
                <w:lang w:eastAsia="ru-RU"/>
              </w:rPr>
              <w:t xml:space="preserve"> уполномоченного органа информацию о снятии </w:t>
            </w:r>
            <w:r w:rsidRPr="0004345F">
              <w:rPr>
                <w:rFonts w:ascii="Times New Roman" w:eastAsia="Times New Roman" w:hAnsi="Times New Roman"/>
                <w:b/>
                <w:spacing w:val="2"/>
                <w:sz w:val="24"/>
                <w:szCs w:val="24"/>
                <w:lang w:eastAsia="ru-RU"/>
              </w:rPr>
              <w:t>таких налогоплательщиков</w:t>
            </w:r>
            <w:r w:rsidRPr="0004345F">
              <w:rPr>
                <w:rFonts w:ascii="Times New Roman" w:eastAsia="Times New Roman" w:hAnsi="Times New Roman"/>
                <w:spacing w:val="2"/>
                <w:sz w:val="24"/>
                <w:szCs w:val="24"/>
                <w:lang w:eastAsia="ru-RU"/>
              </w:rPr>
              <w:t xml:space="preserve"> с </w:t>
            </w:r>
            <w:r w:rsidRPr="003C7262">
              <w:rPr>
                <w:rFonts w:ascii="Times New Roman" w:eastAsia="Times New Roman" w:hAnsi="Times New Roman"/>
                <w:spacing w:val="2"/>
                <w:sz w:val="24"/>
                <w:szCs w:val="24"/>
                <w:lang w:eastAsia="ru-RU"/>
              </w:rPr>
              <w:t>регистрационного учета.</w:t>
            </w:r>
          </w:p>
          <w:p w:rsidR="00AA7062" w:rsidRPr="003C7262" w:rsidRDefault="00AA7062" w:rsidP="00AA7062">
            <w:pPr>
              <w:ind w:firstLine="443"/>
              <w:jc w:val="both"/>
              <w:rPr>
                <w:rFonts w:ascii="Times New Roman" w:eastAsia="Times New Roman" w:hAnsi="Times New Roman"/>
                <w:spacing w:val="2"/>
                <w:sz w:val="24"/>
                <w:szCs w:val="24"/>
                <w:lang w:eastAsia="ru-RU"/>
              </w:rPr>
            </w:pPr>
            <w:r w:rsidRPr="003C7262">
              <w:rPr>
                <w:rFonts w:ascii="Times New Roman" w:eastAsia="Times New Roman" w:hAnsi="Times New Roman"/>
                <w:spacing w:val="2"/>
                <w:sz w:val="24"/>
                <w:szCs w:val="24"/>
                <w:lang w:eastAsia="ru-RU"/>
              </w:rPr>
              <w:t xml:space="preserve">      11. Основанием для отказа в снятии с регистрационного учета в качестве индивидуального предпринимателя </w:t>
            </w:r>
            <w:r w:rsidRPr="0004345F">
              <w:rPr>
                <w:rFonts w:ascii="Times New Roman" w:eastAsia="Times New Roman" w:hAnsi="Times New Roman"/>
                <w:b/>
                <w:spacing w:val="2"/>
                <w:sz w:val="24"/>
                <w:szCs w:val="24"/>
                <w:lang w:eastAsia="ru-RU"/>
              </w:rPr>
              <w:t>или лица, занимающегося частной практикой</w:t>
            </w:r>
            <w:r>
              <w:rPr>
                <w:rFonts w:ascii="Times New Roman" w:eastAsia="Times New Roman" w:hAnsi="Times New Roman"/>
                <w:b/>
                <w:spacing w:val="2"/>
                <w:sz w:val="24"/>
                <w:szCs w:val="24"/>
                <w:lang w:eastAsia="ru-RU"/>
              </w:rPr>
              <w:t>,</w:t>
            </w:r>
            <w:r w:rsidRPr="0004345F">
              <w:rPr>
                <w:rFonts w:ascii="Times New Roman" w:eastAsia="Times New Roman" w:hAnsi="Times New Roman"/>
                <w:b/>
                <w:spacing w:val="2"/>
                <w:sz w:val="24"/>
                <w:szCs w:val="24"/>
                <w:lang w:eastAsia="ru-RU"/>
              </w:rPr>
              <w:t xml:space="preserve"> </w:t>
            </w:r>
            <w:r w:rsidRPr="003C7262">
              <w:rPr>
                <w:rFonts w:ascii="Times New Roman" w:eastAsia="Times New Roman" w:hAnsi="Times New Roman"/>
                <w:spacing w:val="2"/>
                <w:sz w:val="24"/>
                <w:szCs w:val="24"/>
                <w:lang w:eastAsia="ru-RU"/>
              </w:rPr>
              <w:t xml:space="preserve">является наличие налоговой задолженности, задолженности по социальным платежам, не </w:t>
            </w:r>
            <w:proofErr w:type="gramStart"/>
            <w:r w:rsidRPr="003C7262">
              <w:rPr>
                <w:rFonts w:ascii="Times New Roman" w:eastAsia="Times New Roman" w:hAnsi="Times New Roman"/>
                <w:spacing w:val="2"/>
                <w:sz w:val="24"/>
                <w:szCs w:val="24"/>
                <w:lang w:eastAsia="ru-RU"/>
              </w:rPr>
              <w:t>уплаченных</w:t>
            </w:r>
            <w:proofErr w:type="gramEnd"/>
            <w:r w:rsidRPr="003C7262">
              <w:rPr>
                <w:rFonts w:ascii="Times New Roman" w:eastAsia="Times New Roman" w:hAnsi="Times New Roman"/>
                <w:spacing w:val="2"/>
                <w:sz w:val="24"/>
                <w:szCs w:val="24"/>
                <w:lang w:eastAsia="ru-RU"/>
              </w:rPr>
              <w:t xml:space="preserve"> в сроки, установленные </w:t>
            </w:r>
            <w:hyperlink r:id="rId24" w:anchor="z115" w:history="1">
              <w:r w:rsidRPr="0004345F">
                <w:rPr>
                  <w:rFonts w:ascii="Times New Roman" w:eastAsia="Times New Roman" w:hAnsi="Times New Roman"/>
                  <w:spacing w:val="2"/>
                  <w:sz w:val="24"/>
                  <w:szCs w:val="24"/>
                  <w:u w:val="single"/>
                  <w:lang w:eastAsia="ru-RU"/>
                </w:rPr>
                <w:t>статьей 115</w:t>
              </w:r>
            </w:hyperlink>
            <w:r w:rsidRPr="003C7262">
              <w:rPr>
                <w:rFonts w:ascii="Times New Roman" w:eastAsia="Times New Roman" w:hAnsi="Times New Roman"/>
                <w:spacing w:val="2"/>
                <w:sz w:val="24"/>
                <w:szCs w:val="24"/>
                <w:lang w:eastAsia="ru-RU"/>
              </w:rPr>
              <w:t xml:space="preserve"> настоящего Кодекса.</w:t>
            </w:r>
          </w:p>
          <w:p w:rsidR="00AA7062" w:rsidRPr="0004345F" w:rsidRDefault="00AA7062" w:rsidP="00AA7062">
            <w:pPr>
              <w:ind w:firstLine="443"/>
              <w:jc w:val="both"/>
              <w:rPr>
                <w:rFonts w:ascii="Times New Roman" w:hAnsi="Times New Roman"/>
                <w:b/>
                <w:sz w:val="24"/>
                <w:szCs w:val="24"/>
              </w:rPr>
            </w:pPr>
            <w:r w:rsidRPr="003C7262">
              <w:rPr>
                <w:rFonts w:ascii="Times New Roman" w:eastAsia="Times New Roman" w:hAnsi="Times New Roman"/>
                <w:spacing w:val="2"/>
                <w:sz w:val="24"/>
                <w:szCs w:val="24"/>
                <w:lang w:eastAsia="ru-RU"/>
              </w:rPr>
              <w:t>      12. Положения настоящей статьи не распространяются на индивидуальных предпринимателей</w:t>
            </w:r>
            <w:r w:rsidRPr="0004345F">
              <w:rPr>
                <w:rFonts w:ascii="Times New Roman" w:eastAsia="Times New Roman" w:hAnsi="Times New Roman"/>
                <w:spacing w:val="2"/>
                <w:sz w:val="24"/>
                <w:szCs w:val="24"/>
                <w:lang w:eastAsia="ru-RU"/>
              </w:rPr>
              <w:t xml:space="preserve"> </w:t>
            </w:r>
            <w:r w:rsidRPr="0004345F">
              <w:rPr>
                <w:rFonts w:ascii="Times New Roman" w:eastAsia="Times New Roman" w:hAnsi="Times New Roman"/>
                <w:b/>
                <w:spacing w:val="2"/>
                <w:sz w:val="24"/>
                <w:szCs w:val="24"/>
                <w:lang w:eastAsia="ru-RU"/>
              </w:rPr>
              <w:t>или лиц, занимающихся частной практикой,</w:t>
            </w:r>
            <w:r w:rsidRPr="003C7262">
              <w:rPr>
                <w:rFonts w:ascii="Times New Roman" w:eastAsia="Times New Roman" w:hAnsi="Times New Roman"/>
                <w:spacing w:val="2"/>
                <w:sz w:val="24"/>
                <w:szCs w:val="24"/>
                <w:lang w:eastAsia="ru-RU"/>
              </w:rPr>
              <w:t xml:space="preserve"> применяющих особенности исполнения налогового обязательства при прекращении </w:t>
            </w:r>
            <w:r w:rsidRPr="003C7262">
              <w:rPr>
                <w:rFonts w:ascii="Times New Roman" w:eastAsia="Times New Roman" w:hAnsi="Times New Roman"/>
                <w:spacing w:val="2"/>
                <w:sz w:val="24"/>
                <w:szCs w:val="24"/>
                <w:lang w:eastAsia="ru-RU"/>
              </w:rPr>
              <w:lastRenderedPageBreak/>
              <w:t>деятельности в соответствии с настоящим Кодексом.</w:t>
            </w:r>
          </w:p>
        </w:tc>
        <w:tc>
          <w:tcPr>
            <w:tcW w:w="3827" w:type="dxa"/>
            <w:shd w:val="clear" w:color="auto" w:fill="auto"/>
          </w:tcPr>
          <w:p w:rsidR="00AA7062" w:rsidRDefault="00AA7062" w:rsidP="00AA7062">
            <w:pPr>
              <w:ind w:firstLine="314"/>
              <w:jc w:val="both"/>
              <w:rPr>
                <w:rFonts w:ascii="Times New Roman" w:eastAsia="Times New Roman" w:hAnsi="Times New Roman"/>
                <w:bCs/>
                <w:spacing w:val="2"/>
                <w:sz w:val="24"/>
                <w:szCs w:val="24"/>
                <w:lang w:eastAsia="ru-RU"/>
              </w:rPr>
            </w:pPr>
            <w:bookmarkStart w:id="2" w:name="z66"/>
            <w:bookmarkEnd w:id="2"/>
            <w:r>
              <w:rPr>
                <w:rFonts w:ascii="Times New Roman" w:eastAsia="Times New Roman" w:hAnsi="Times New Roman"/>
                <w:bCs/>
                <w:spacing w:val="2"/>
                <w:sz w:val="24"/>
                <w:szCs w:val="24"/>
                <w:lang w:eastAsia="ru-RU"/>
              </w:rPr>
              <w:lastRenderedPageBreak/>
              <w:t>УГУ (</w:t>
            </w:r>
            <w:proofErr w:type="spellStart"/>
            <w:r>
              <w:rPr>
                <w:rFonts w:ascii="Times New Roman" w:eastAsia="Times New Roman" w:hAnsi="Times New Roman"/>
                <w:bCs/>
                <w:spacing w:val="2"/>
                <w:sz w:val="24"/>
                <w:szCs w:val="24"/>
                <w:lang w:eastAsia="ru-RU"/>
              </w:rPr>
              <w:t>Есполова</w:t>
            </w:r>
            <w:proofErr w:type="spellEnd"/>
            <w:r>
              <w:rPr>
                <w:rFonts w:ascii="Times New Roman" w:eastAsia="Times New Roman" w:hAnsi="Times New Roman"/>
                <w:bCs/>
                <w:spacing w:val="2"/>
                <w:sz w:val="24"/>
                <w:szCs w:val="24"/>
                <w:lang w:eastAsia="ru-RU"/>
              </w:rPr>
              <w:t xml:space="preserve"> А.)</w:t>
            </w:r>
          </w:p>
          <w:p w:rsidR="00AA7062" w:rsidRDefault="00AA7062" w:rsidP="00AA7062">
            <w:pPr>
              <w:ind w:firstLine="314"/>
              <w:jc w:val="both"/>
              <w:rPr>
                <w:rFonts w:ascii="Times New Roman" w:eastAsia="Times New Roman" w:hAnsi="Times New Roman"/>
                <w:bCs/>
                <w:spacing w:val="2"/>
                <w:sz w:val="24"/>
                <w:szCs w:val="24"/>
                <w:lang w:eastAsia="ru-RU"/>
              </w:rPr>
            </w:pPr>
          </w:p>
          <w:p w:rsidR="00AA7062" w:rsidRPr="0004345F" w:rsidRDefault="00AA7062" w:rsidP="00AA7062">
            <w:pPr>
              <w:ind w:firstLine="314"/>
              <w:jc w:val="both"/>
              <w:rPr>
                <w:rFonts w:ascii="Times New Roman" w:eastAsia="Times New Roman" w:hAnsi="Times New Roman"/>
                <w:bCs/>
                <w:spacing w:val="2"/>
                <w:sz w:val="24"/>
                <w:szCs w:val="24"/>
                <w:lang w:eastAsia="ru-RU"/>
              </w:rPr>
            </w:pPr>
            <w:r w:rsidRPr="0004345F">
              <w:rPr>
                <w:rFonts w:ascii="Times New Roman" w:eastAsia="Times New Roman" w:hAnsi="Times New Roman"/>
                <w:bCs/>
                <w:spacing w:val="2"/>
                <w:sz w:val="24"/>
                <w:szCs w:val="24"/>
                <w:lang w:eastAsia="ru-RU"/>
              </w:rPr>
              <w:t xml:space="preserve"> Статьей 66 Налогового кодекса с 01.01.2018 года предусмотрена упрощенная процедура прекращения деятельности лиц, занимающихся частной практикой.</w:t>
            </w:r>
          </w:p>
          <w:p w:rsidR="00AA7062" w:rsidRPr="0004345F" w:rsidRDefault="00AA7062" w:rsidP="00AA7062">
            <w:pPr>
              <w:jc w:val="both"/>
              <w:rPr>
                <w:rFonts w:ascii="Times New Roman" w:hAnsi="Times New Roman"/>
                <w:sz w:val="24"/>
                <w:szCs w:val="24"/>
              </w:rPr>
            </w:pPr>
            <w:r w:rsidRPr="0004345F">
              <w:rPr>
                <w:rFonts w:ascii="Times New Roman" w:eastAsia="Times New Roman" w:hAnsi="Times New Roman"/>
                <w:bCs/>
                <w:spacing w:val="2"/>
                <w:sz w:val="24"/>
                <w:szCs w:val="24"/>
                <w:lang w:eastAsia="ru-RU"/>
              </w:rPr>
              <w:t xml:space="preserve">Прекращение деятельности </w:t>
            </w:r>
            <w:proofErr w:type="gramStart"/>
            <w:r w:rsidRPr="0004345F">
              <w:rPr>
                <w:rFonts w:ascii="Times New Roman" w:eastAsia="Times New Roman" w:hAnsi="Times New Roman"/>
                <w:bCs/>
                <w:spacing w:val="2"/>
                <w:sz w:val="24"/>
                <w:szCs w:val="24"/>
                <w:lang w:eastAsia="ru-RU"/>
              </w:rPr>
              <w:t>лиц, занимающихся частной практикой осуществляется</w:t>
            </w:r>
            <w:proofErr w:type="gramEnd"/>
            <w:r w:rsidRPr="0004345F">
              <w:rPr>
                <w:rFonts w:ascii="Times New Roman" w:eastAsia="Times New Roman" w:hAnsi="Times New Roman"/>
                <w:bCs/>
                <w:spacing w:val="2"/>
                <w:sz w:val="24"/>
                <w:szCs w:val="24"/>
                <w:lang w:eastAsia="ru-RU"/>
              </w:rPr>
              <w:t xml:space="preserve"> по заключению камерального контроля, без проведения налоговой проверки, в случае соблюдения установленных требований в течение срока исковой давности (не </w:t>
            </w:r>
            <w:r w:rsidRPr="0004345F">
              <w:rPr>
                <w:rFonts w:ascii="Times New Roman" w:hAnsi="Times New Roman"/>
                <w:sz w:val="24"/>
                <w:szCs w:val="24"/>
              </w:rPr>
              <w:t>включены в план налоговых проверок или список выборочных налоговых проверок по результатам мероприятий системы оценки рисков, не являются плательщиками НДС).</w:t>
            </w:r>
          </w:p>
          <w:p w:rsidR="00AA7062" w:rsidRPr="0004345F" w:rsidRDefault="00AA7062" w:rsidP="00AA7062">
            <w:pPr>
              <w:ind w:firstLine="455"/>
              <w:jc w:val="both"/>
              <w:rPr>
                <w:rFonts w:ascii="Times New Roman" w:hAnsi="Times New Roman"/>
                <w:sz w:val="24"/>
                <w:szCs w:val="24"/>
              </w:rPr>
            </w:pPr>
            <w:r>
              <w:rPr>
                <w:rFonts w:ascii="Times New Roman" w:hAnsi="Times New Roman"/>
                <w:sz w:val="24"/>
                <w:szCs w:val="24"/>
              </w:rPr>
              <w:t xml:space="preserve">В целях определения порядка исполнения налоговых обязательств лиц, занимающихся частной практикой, являющихся плательщиками НДС. </w:t>
            </w:r>
          </w:p>
        </w:tc>
      </w:tr>
      <w:tr w:rsidR="00AA7062" w:rsidRPr="00A13F47" w:rsidTr="00AB1C37">
        <w:tc>
          <w:tcPr>
            <w:tcW w:w="709" w:type="dxa"/>
            <w:shd w:val="clear" w:color="auto" w:fill="auto"/>
          </w:tcPr>
          <w:p w:rsidR="00AA7062" w:rsidRDefault="00D31C4A" w:rsidP="00D31C4A">
            <w:pPr>
              <w:pStyle w:val="a4"/>
              <w:ind w:left="360" w:hanging="326"/>
              <w:rPr>
                <w:rFonts w:ascii="Times New Roman" w:hAnsi="Times New Roman" w:cs="Times New Roman"/>
                <w:sz w:val="24"/>
                <w:szCs w:val="24"/>
              </w:rPr>
            </w:pPr>
            <w:r>
              <w:rPr>
                <w:rFonts w:ascii="Times New Roman" w:hAnsi="Times New Roman" w:cs="Times New Roman"/>
                <w:sz w:val="24"/>
                <w:szCs w:val="24"/>
              </w:rPr>
              <w:lastRenderedPageBreak/>
              <w:t>10</w:t>
            </w:r>
          </w:p>
        </w:tc>
        <w:tc>
          <w:tcPr>
            <w:tcW w:w="2001" w:type="dxa"/>
            <w:shd w:val="clear" w:color="auto" w:fill="auto"/>
          </w:tcPr>
          <w:p w:rsidR="00AA7062" w:rsidRDefault="00AA7062" w:rsidP="00AA7062">
            <w:pPr>
              <w:jc w:val="center"/>
              <w:rPr>
                <w:rFonts w:ascii="Times New Roman" w:hAnsi="Times New Roman" w:cs="Times New Roman"/>
                <w:b/>
                <w:sz w:val="24"/>
                <w:szCs w:val="28"/>
              </w:rPr>
            </w:pPr>
            <w:r>
              <w:rPr>
                <w:rFonts w:ascii="Times New Roman" w:hAnsi="Times New Roman" w:cs="Times New Roman"/>
                <w:b/>
                <w:sz w:val="24"/>
                <w:szCs w:val="28"/>
              </w:rPr>
              <w:t>П</w:t>
            </w:r>
            <w:r w:rsidRPr="00190435">
              <w:rPr>
                <w:rFonts w:ascii="Times New Roman" w:hAnsi="Times New Roman" w:cs="Times New Roman"/>
                <w:b/>
                <w:sz w:val="24"/>
                <w:szCs w:val="28"/>
              </w:rPr>
              <w:t xml:space="preserve">ункт 4 </w:t>
            </w:r>
          </w:p>
          <w:p w:rsidR="00AA7062" w:rsidRPr="00190435" w:rsidRDefault="00AA7062" w:rsidP="00AA7062">
            <w:pPr>
              <w:jc w:val="center"/>
              <w:rPr>
                <w:rFonts w:ascii="Times New Roman" w:hAnsi="Times New Roman" w:cs="Times New Roman"/>
                <w:b/>
                <w:sz w:val="24"/>
                <w:szCs w:val="28"/>
              </w:rPr>
            </w:pPr>
            <w:r w:rsidRPr="00190435">
              <w:rPr>
                <w:rFonts w:ascii="Times New Roman" w:hAnsi="Times New Roman" w:cs="Times New Roman"/>
                <w:b/>
                <w:sz w:val="24"/>
                <w:szCs w:val="28"/>
              </w:rPr>
              <w:t xml:space="preserve">статьи 96 </w:t>
            </w:r>
          </w:p>
        </w:tc>
        <w:tc>
          <w:tcPr>
            <w:tcW w:w="4520" w:type="dxa"/>
            <w:gridSpan w:val="2"/>
            <w:shd w:val="clear" w:color="auto" w:fill="auto"/>
          </w:tcPr>
          <w:p w:rsidR="00AA7062" w:rsidRPr="00190435" w:rsidRDefault="00AA7062" w:rsidP="00AA7062">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Статья 96. Результаты камерального контроля</w:t>
            </w:r>
          </w:p>
          <w:p w:rsidR="00AA7062" w:rsidRPr="00190435" w:rsidRDefault="00AA7062" w:rsidP="00AA7062">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AA7062" w:rsidRPr="00190435" w:rsidRDefault="00AA7062" w:rsidP="00AA7062">
            <w:pPr>
              <w:pStyle w:val="a6"/>
              <w:widowControl w:val="0"/>
              <w:tabs>
                <w:tab w:val="left" w:pos="993"/>
              </w:tabs>
              <w:spacing w:after="0"/>
              <w:ind w:firstLine="459"/>
              <w:jc w:val="both"/>
              <w:rPr>
                <w:szCs w:val="28"/>
              </w:rPr>
            </w:pPr>
            <w:r w:rsidRPr="00190435">
              <w:rPr>
                <w:szCs w:val="28"/>
              </w:rPr>
              <w:t>4. В случае признания уведомления не исполненным налоговый орган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AA7062" w:rsidRPr="00190435" w:rsidRDefault="00AA7062" w:rsidP="00AA7062">
            <w:pPr>
              <w:pStyle w:val="a6"/>
              <w:widowControl w:val="0"/>
              <w:tabs>
                <w:tab w:val="left" w:pos="993"/>
              </w:tabs>
              <w:spacing w:after="0"/>
              <w:ind w:firstLine="459"/>
              <w:jc w:val="both"/>
              <w:rPr>
                <w:szCs w:val="28"/>
              </w:rPr>
            </w:pPr>
            <w:r w:rsidRPr="00190435">
              <w:rPr>
                <w:szCs w:val="28"/>
              </w:rPr>
              <w:t>1) по почте заказным письмом с уведомлением;</w:t>
            </w:r>
          </w:p>
          <w:p w:rsidR="00AA7062" w:rsidRPr="00190435" w:rsidRDefault="00AA7062" w:rsidP="00AA7062">
            <w:pPr>
              <w:pStyle w:val="a6"/>
              <w:widowControl w:val="0"/>
              <w:tabs>
                <w:tab w:val="left" w:pos="993"/>
              </w:tabs>
              <w:spacing w:after="0"/>
              <w:ind w:firstLine="459"/>
              <w:jc w:val="both"/>
              <w:rPr>
                <w:szCs w:val="28"/>
              </w:rPr>
            </w:pPr>
            <w:r w:rsidRPr="00190435">
              <w:rPr>
                <w:szCs w:val="28"/>
              </w:rPr>
              <w:t>2) электронным способом в веб-приложение или в личный кабинет пользователя на веб-портале «электронного правительства»;</w:t>
            </w:r>
          </w:p>
          <w:p w:rsidR="00AA7062" w:rsidRPr="00190435" w:rsidRDefault="00AA7062" w:rsidP="00AA7062">
            <w:pPr>
              <w:pStyle w:val="a6"/>
              <w:widowControl w:val="0"/>
              <w:tabs>
                <w:tab w:val="left" w:pos="993"/>
              </w:tabs>
              <w:spacing w:after="0"/>
              <w:ind w:firstLine="459"/>
              <w:jc w:val="both"/>
              <w:rPr>
                <w:szCs w:val="28"/>
              </w:rPr>
            </w:pPr>
            <w:r w:rsidRPr="00190435">
              <w:rPr>
                <w:szCs w:val="28"/>
              </w:rPr>
              <w:t>3) вручает его налогоплательщику под роспись.</w:t>
            </w:r>
          </w:p>
          <w:p w:rsidR="00AA7062" w:rsidRPr="00190435" w:rsidRDefault="00AA7062" w:rsidP="00AA7062">
            <w:pPr>
              <w:pStyle w:val="a6"/>
              <w:widowControl w:val="0"/>
              <w:tabs>
                <w:tab w:val="left" w:pos="993"/>
              </w:tabs>
              <w:spacing w:after="0"/>
              <w:ind w:firstLine="459"/>
              <w:jc w:val="both"/>
              <w:rPr>
                <w:szCs w:val="28"/>
              </w:rPr>
            </w:pPr>
            <w:r w:rsidRPr="00190435">
              <w:rPr>
                <w:szCs w:val="28"/>
              </w:rPr>
              <w:t xml:space="preserve">При этом решение, направленное одним из нижеперечисленных способов, считается врученным налогоплательщику (налоговому агенту) в следующих случаях: </w:t>
            </w:r>
          </w:p>
          <w:p w:rsidR="00AA7062" w:rsidRPr="00190435" w:rsidRDefault="00AA7062" w:rsidP="00AA7062">
            <w:pPr>
              <w:pStyle w:val="a6"/>
              <w:widowControl w:val="0"/>
              <w:tabs>
                <w:tab w:val="left" w:pos="993"/>
              </w:tabs>
              <w:spacing w:after="0"/>
              <w:ind w:firstLine="459"/>
              <w:jc w:val="both"/>
              <w:rPr>
                <w:szCs w:val="28"/>
              </w:rPr>
            </w:pPr>
            <w:r w:rsidRPr="00190435">
              <w:rPr>
                <w:szCs w:val="28"/>
              </w:rPr>
              <w:t xml:space="preserve">1) по почте заказным письмом с уведомлением – </w:t>
            </w:r>
            <w:proofErr w:type="gramStart"/>
            <w:r w:rsidRPr="00190435">
              <w:rPr>
                <w:szCs w:val="28"/>
              </w:rPr>
              <w:t>с даты отметки</w:t>
            </w:r>
            <w:proofErr w:type="gramEnd"/>
            <w:r w:rsidRPr="00190435">
              <w:rPr>
                <w:szCs w:val="28"/>
              </w:rPr>
              <w:t xml:space="preserve"> </w:t>
            </w:r>
            <w:r w:rsidRPr="00190435">
              <w:rPr>
                <w:szCs w:val="28"/>
              </w:rPr>
              <w:lastRenderedPageBreak/>
              <w:t xml:space="preserve">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w:t>
            </w:r>
            <w:proofErr w:type="spellStart"/>
            <w:r w:rsidRPr="00190435">
              <w:rPr>
                <w:szCs w:val="28"/>
              </w:rPr>
              <w:t>позднеедесяти</w:t>
            </w:r>
            <w:proofErr w:type="spellEnd"/>
            <w:r w:rsidRPr="00190435">
              <w:rPr>
                <w:szCs w:val="28"/>
              </w:rPr>
              <w:t xml:space="preserve"> рабочих дней </w:t>
            </w:r>
            <w:proofErr w:type="gramStart"/>
            <w:r w:rsidRPr="00190435">
              <w:rPr>
                <w:szCs w:val="28"/>
              </w:rPr>
              <w:t>с даты отметки</w:t>
            </w:r>
            <w:proofErr w:type="gramEnd"/>
            <w:r w:rsidRPr="00190435">
              <w:rPr>
                <w:szCs w:val="28"/>
              </w:rPr>
              <w:t xml:space="preserve"> о приеме почтовой или иной организацией связи;</w:t>
            </w:r>
          </w:p>
          <w:p w:rsidR="00AA7062" w:rsidRPr="00190435" w:rsidRDefault="00AA7062" w:rsidP="00AA7062">
            <w:pPr>
              <w:pStyle w:val="a6"/>
              <w:widowControl w:val="0"/>
              <w:tabs>
                <w:tab w:val="left" w:pos="993"/>
              </w:tabs>
              <w:spacing w:after="0"/>
              <w:ind w:firstLine="459"/>
              <w:jc w:val="both"/>
              <w:rPr>
                <w:szCs w:val="28"/>
              </w:rPr>
            </w:pPr>
            <w:r w:rsidRPr="00190435">
              <w:rPr>
                <w:szCs w:val="28"/>
              </w:rPr>
              <w:t>2) электронным способом:</w:t>
            </w:r>
          </w:p>
          <w:p w:rsidR="00AA7062" w:rsidRPr="00190435" w:rsidRDefault="00AA7062" w:rsidP="00AA7062">
            <w:pPr>
              <w:pStyle w:val="a6"/>
              <w:widowControl w:val="0"/>
              <w:tabs>
                <w:tab w:val="left" w:pos="993"/>
              </w:tabs>
              <w:spacing w:after="0"/>
              <w:ind w:firstLine="459"/>
              <w:jc w:val="both"/>
              <w:rPr>
                <w:szCs w:val="28"/>
              </w:rPr>
            </w:pPr>
            <w:proofErr w:type="gramStart"/>
            <w:r w:rsidRPr="00190435">
              <w:rPr>
                <w:szCs w:val="28"/>
              </w:rPr>
              <w:t>с даты доставки</w:t>
            </w:r>
            <w:proofErr w:type="gramEnd"/>
            <w:r w:rsidRPr="00190435">
              <w:rPr>
                <w:szCs w:val="28"/>
              </w:rPr>
              <w:t xml:space="preserve"> решения налоговым органом в веб-приложение.</w:t>
            </w:r>
          </w:p>
          <w:p w:rsidR="00AA7062" w:rsidRPr="00190435" w:rsidRDefault="00AA7062" w:rsidP="00AA7062">
            <w:pPr>
              <w:pStyle w:val="a6"/>
              <w:widowControl w:val="0"/>
              <w:tabs>
                <w:tab w:val="left" w:pos="993"/>
              </w:tabs>
              <w:spacing w:after="0"/>
              <w:ind w:firstLine="459"/>
              <w:jc w:val="both"/>
              <w:rPr>
                <w:b/>
                <w:szCs w:val="28"/>
              </w:rPr>
            </w:pPr>
            <w:r w:rsidRPr="00190435">
              <w:rPr>
                <w:b/>
                <w:szCs w:val="28"/>
              </w:rPr>
              <w:t>Данный способ распространяется на налогоплательщика, зарегистрированного в качестве электронного налогоплательщика, в порядке, установленном статьей 86 настоящего Кодекса;</w:t>
            </w:r>
          </w:p>
          <w:p w:rsidR="00AA7062" w:rsidRPr="00190435" w:rsidRDefault="00AA7062" w:rsidP="00AA7062">
            <w:pPr>
              <w:pStyle w:val="a6"/>
              <w:widowControl w:val="0"/>
              <w:tabs>
                <w:tab w:val="left" w:pos="993"/>
              </w:tabs>
              <w:spacing w:after="0"/>
              <w:ind w:right="34" w:firstLine="459"/>
              <w:jc w:val="both"/>
              <w:rPr>
                <w:szCs w:val="28"/>
              </w:rPr>
            </w:pPr>
            <w:proofErr w:type="gramStart"/>
            <w:r w:rsidRPr="00190435">
              <w:rPr>
                <w:szCs w:val="28"/>
              </w:rPr>
              <w:t>с даты доставки</w:t>
            </w:r>
            <w:proofErr w:type="gramEnd"/>
            <w:r w:rsidRPr="00190435">
              <w:rPr>
                <w:szCs w:val="28"/>
              </w:rPr>
              <w:t xml:space="preserve"> решения в личный кабинет пользователя</w:t>
            </w:r>
            <w:r w:rsidRPr="00190435">
              <w:rPr>
                <w:szCs w:val="28"/>
              </w:rPr>
              <w:br/>
              <w:t>на веб-портале «электронного правительства».</w:t>
            </w:r>
          </w:p>
          <w:p w:rsidR="00AA7062" w:rsidRPr="00190435" w:rsidRDefault="00AA7062" w:rsidP="00AA7062">
            <w:pPr>
              <w:pStyle w:val="a6"/>
              <w:widowControl w:val="0"/>
              <w:tabs>
                <w:tab w:val="left" w:pos="993"/>
              </w:tabs>
              <w:spacing w:after="0"/>
              <w:ind w:right="34" w:firstLine="459"/>
              <w:jc w:val="both"/>
              <w:rPr>
                <w:szCs w:val="28"/>
              </w:rPr>
            </w:pPr>
            <w:r w:rsidRPr="00190435">
              <w:rPr>
                <w:szCs w:val="28"/>
              </w:rPr>
              <w:t>Данный способ распространяется на налогоплательщика, зарегистрированного на веб-портале «электронного правительства»;</w:t>
            </w:r>
          </w:p>
          <w:p w:rsidR="00AA7062" w:rsidRPr="00190435" w:rsidRDefault="00AA7062" w:rsidP="00AA7062">
            <w:pPr>
              <w:pStyle w:val="af2"/>
              <w:ind w:right="34" w:firstLine="459"/>
              <w:jc w:val="both"/>
              <w:rPr>
                <w:rFonts w:ascii="Times New Roman" w:hAnsi="Times New Roman" w:cs="Times New Roman"/>
                <w:b/>
                <w:sz w:val="24"/>
                <w:szCs w:val="28"/>
                <w:lang w:eastAsia="ru-RU"/>
              </w:rPr>
            </w:pPr>
            <w:r w:rsidRPr="00190435">
              <w:rPr>
                <w:rFonts w:ascii="Times New Roman" w:hAnsi="Times New Roman" w:cs="Times New Roman"/>
                <w:sz w:val="24"/>
                <w:szCs w:val="28"/>
              </w:rPr>
              <w:t xml:space="preserve">3) через Государственную корпорацию «Правительство для граждан» – </w:t>
            </w:r>
            <w:proofErr w:type="gramStart"/>
            <w:r w:rsidRPr="00190435">
              <w:rPr>
                <w:rFonts w:ascii="Times New Roman" w:hAnsi="Times New Roman" w:cs="Times New Roman"/>
                <w:sz w:val="24"/>
                <w:szCs w:val="28"/>
              </w:rPr>
              <w:t>с даты</w:t>
            </w:r>
            <w:proofErr w:type="gramEnd"/>
            <w:r w:rsidRPr="00190435">
              <w:rPr>
                <w:rFonts w:ascii="Times New Roman" w:hAnsi="Times New Roman" w:cs="Times New Roman"/>
                <w:sz w:val="24"/>
                <w:szCs w:val="28"/>
              </w:rPr>
              <w:t xml:space="preserve"> его получения в явочном порядке</w:t>
            </w:r>
            <w:r>
              <w:rPr>
                <w:rFonts w:ascii="Times New Roman" w:hAnsi="Times New Roman" w:cs="Times New Roman"/>
                <w:sz w:val="24"/>
                <w:szCs w:val="28"/>
              </w:rPr>
              <w:t>.</w:t>
            </w:r>
          </w:p>
        </w:tc>
        <w:tc>
          <w:tcPr>
            <w:tcW w:w="4961" w:type="dxa"/>
            <w:gridSpan w:val="3"/>
            <w:shd w:val="clear" w:color="auto" w:fill="auto"/>
          </w:tcPr>
          <w:p w:rsidR="00AA7062" w:rsidRPr="00190435" w:rsidRDefault="00AA7062" w:rsidP="00AA7062">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lastRenderedPageBreak/>
              <w:t>Статья 96. Результаты камерального контроля</w:t>
            </w:r>
          </w:p>
          <w:p w:rsidR="00AA7062" w:rsidRPr="00190435" w:rsidRDefault="00AA7062" w:rsidP="00AA7062">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AA7062" w:rsidRPr="00190435" w:rsidRDefault="00AA7062" w:rsidP="00AA7062">
            <w:pPr>
              <w:pStyle w:val="a6"/>
              <w:widowControl w:val="0"/>
              <w:tabs>
                <w:tab w:val="left" w:pos="993"/>
              </w:tabs>
              <w:spacing w:after="0"/>
              <w:ind w:firstLine="459"/>
              <w:jc w:val="both"/>
              <w:rPr>
                <w:szCs w:val="28"/>
              </w:rPr>
            </w:pPr>
            <w:r w:rsidRPr="00190435">
              <w:rPr>
                <w:szCs w:val="28"/>
              </w:rPr>
              <w:t>4. В случае признания уведомления не исполненным налоговый орган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AA7062" w:rsidRPr="00190435" w:rsidRDefault="00AA7062" w:rsidP="00AA7062">
            <w:pPr>
              <w:pStyle w:val="a6"/>
              <w:widowControl w:val="0"/>
              <w:tabs>
                <w:tab w:val="left" w:pos="993"/>
              </w:tabs>
              <w:spacing w:after="0"/>
              <w:ind w:firstLine="459"/>
              <w:jc w:val="both"/>
              <w:rPr>
                <w:szCs w:val="28"/>
              </w:rPr>
            </w:pPr>
            <w:r w:rsidRPr="00190435">
              <w:rPr>
                <w:szCs w:val="28"/>
              </w:rPr>
              <w:t>1) по почте заказным письмом с уведомлением;</w:t>
            </w:r>
          </w:p>
          <w:p w:rsidR="00AA7062" w:rsidRPr="00190435" w:rsidRDefault="00AA7062" w:rsidP="00AA7062">
            <w:pPr>
              <w:pStyle w:val="a6"/>
              <w:widowControl w:val="0"/>
              <w:tabs>
                <w:tab w:val="left" w:pos="993"/>
              </w:tabs>
              <w:spacing w:after="0"/>
              <w:ind w:firstLine="459"/>
              <w:jc w:val="both"/>
              <w:rPr>
                <w:szCs w:val="28"/>
              </w:rPr>
            </w:pPr>
            <w:r w:rsidRPr="00190435">
              <w:rPr>
                <w:szCs w:val="28"/>
              </w:rPr>
              <w:t>2) электронным способом в веб-приложение или в личный кабинет пользователя на веб-портале «электронного правительства»;</w:t>
            </w:r>
          </w:p>
          <w:p w:rsidR="00AA7062" w:rsidRPr="00190435" w:rsidRDefault="00AA7062" w:rsidP="00AA7062">
            <w:pPr>
              <w:pStyle w:val="a6"/>
              <w:widowControl w:val="0"/>
              <w:tabs>
                <w:tab w:val="left" w:pos="993"/>
              </w:tabs>
              <w:spacing w:after="0"/>
              <w:ind w:firstLine="459"/>
              <w:jc w:val="both"/>
              <w:rPr>
                <w:szCs w:val="28"/>
              </w:rPr>
            </w:pPr>
            <w:r w:rsidRPr="00190435">
              <w:rPr>
                <w:szCs w:val="28"/>
              </w:rPr>
              <w:t>3) вручает его налогоплательщику под роспись.</w:t>
            </w:r>
          </w:p>
          <w:p w:rsidR="00AA7062" w:rsidRPr="00190435" w:rsidRDefault="00AA7062" w:rsidP="00AA7062">
            <w:pPr>
              <w:pStyle w:val="a6"/>
              <w:widowControl w:val="0"/>
              <w:tabs>
                <w:tab w:val="left" w:pos="993"/>
              </w:tabs>
              <w:spacing w:after="0"/>
              <w:ind w:firstLine="459"/>
              <w:jc w:val="both"/>
              <w:rPr>
                <w:szCs w:val="28"/>
              </w:rPr>
            </w:pPr>
            <w:r w:rsidRPr="00190435">
              <w:rPr>
                <w:szCs w:val="28"/>
              </w:rPr>
              <w:t xml:space="preserve">При этом решение, направленное одним из нижеперечисленных способов, считается врученным налогоплательщику (налоговому агенту) в следующих случаях: </w:t>
            </w:r>
          </w:p>
          <w:p w:rsidR="00AA7062" w:rsidRPr="00190435" w:rsidRDefault="00AA7062" w:rsidP="00AA7062">
            <w:pPr>
              <w:pStyle w:val="a6"/>
              <w:widowControl w:val="0"/>
              <w:tabs>
                <w:tab w:val="left" w:pos="993"/>
              </w:tabs>
              <w:spacing w:after="0"/>
              <w:ind w:firstLine="459"/>
              <w:jc w:val="both"/>
              <w:rPr>
                <w:szCs w:val="28"/>
              </w:rPr>
            </w:pPr>
            <w:r w:rsidRPr="00190435">
              <w:rPr>
                <w:szCs w:val="28"/>
              </w:rPr>
              <w:t xml:space="preserve">1) по почте заказным письмом с уведомлением – </w:t>
            </w:r>
            <w:proofErr w:type="gramStart"/>
            <w:r w:rsidRPr="00190435">
              <w:rPr>
                <w:szCs w:val="28"/>
              </w:rPr>
              <w:t>с даты отметки</w:t>
            </w:r>
            <w:proofErr w:type="gramEnd"/>
            <w:r w:rsidRPr="00190435">
              <w:rPr>
                <w:szCs w:val="28"/>
              </w:rPr>
              <w:t xml:space="preserve"> налогоплательщиком (налоговым агентом) в уведомлении почтовой или иной организации </w:t>
            </w:r>
            <w:r w:rsidRPr="00190435">
              <w:rPr>
                <w:szCs w:val="28"/>
              </w:rPr>
              <w:lastRenderedPageBreak/>
              <w:t xml:space="preserve">связи. При этом такое решение должно быть доставлено почтовой или иной организацией связи в срок не </w:t>
            </w:r>
            <w:proofErr w:type="spellStart"/>
            <w:r w:rsidRPr="00190435">
              <w:rPr>
                <w:szCs w:val="28"/>
              </w:rPr>
              <w:t>позднеедесяти</w:t>
            </w:r>
            <w:proofErr w:type="spellEnd"/>
            <w:r w:rsidRPr="00190435">
              <w:rPr>
                <w:szCs w:val="28"/>
              </w:rPr>
              <w:t xml:space="preserve"> рабочих дней </w:t>
            </w:r>
            <w:proofErr w:type="gramStart"/>
            <w:r w:rsidRPr="00190435">
              <w:rPr>
                <w:szCs w:val="28"/>
              </w:rPr>
              <w:t>с даты отметки</w:t>
            </w:r>
            <w:proofErr w:type="gramEnd"/>
            <w:r w:rsidRPr="00190435">
              <w:rPr>
                <w:szCs w:val="28"/>
              </w:rPr>
              <w:t xml:space="preserve"> о приеме почтовой или иной организацией связи;</w:t>
            </w:r>
          </w:p>
          <w:p w:rsidR="00AA7062" w:rsidRPr="00190435" w:rsidRDefault="00AA7062" w:rsidP="00AA7062">
            <w:pPr>
              <w:pStyle w:val="a6"/>
              <w:widowControl w:val="0"/>
              <w:tabs>
                <w:tab w:val="left" w:pos="993"/>
              </w:tabs>
              <w:spacing w:after="0"/>
              <w:ind w:firstLine="459"/>
              <w:jc w:val="both"/>
              <w:rPr>
                <w:szCs w:val="28"/>
              </w:rPr>
            </w:pPr>
            <w:r w:rsidRPr="00190435">
              <w:rPr>
                <w:szCs w:val="28"/>
              </w:rPr>
              <w:t>2) электронным способом:</w:t>
            </w:r>
          </w:p>
          <w:p w:rsidR="00AA7062" w:rsidRPr="00190435" w:rsidRDefault="00AA7062" w:rsidP="00AA7062">
            <w:pPr>
              <w:pStyle w:val="a6"/>
              <w:widowControl w:val="0"/>
              <w:tabs>
                <w:tab w:val="left" w:pos="993"/>
              </w:tabs>
              <w:spacing w:after="0"/>
              <w:ind w:firstLine="459"/>
              <w:jc w:val="both"/>
              <w:rPr>
                <w:szCs w:val="28"/>
              </w:rPr>
            </w:pPr>
            <w:proofErr w:type="gramStart"/>
            <w:r w:rsidRPr="00190435">
              <w:rPr>
                <w:szCs w:val="28"/>
              </w:rPr>
              <w:t>с даты доставки</w:t>
            </w:r>
            <w:proofErr w:type="gramEnd"/>
            <w:r w:rsidRPr="00190435">
              <w:rPr>
                <w:szCs w:val="28"/>
              </w:rPr>
              <w:t xml:space="preserve"> решения налоговым органом в веб-приложение.</w:t>
            </w:r>
          </w:p>
          <w:p w:rsidR="00AA7062" w:rsidRPr="00024EA1" w:rsidRDefault="00AA7062" w:rsidP="00AA7062">
            <w:pPr>
              <w:ind w:firstLine="459"/>
              <w:jc w:val="both"/>
              <w:rPr>
                <w:rFonts w:ascii="Times New Roman" w:hAnsi="Times New Roman" w:cs="Times New Roman"/>
                <w:b/>
                <w:color w:val="000000"/>
                <w:sz w:val="24"/>
                <w:szCs w:val="24"/>
              </w:rPr>
            </w:pPr>
            <w:r w:rsidRPr="00190435">
              <w:rPr>
                <w:rFonts w:ascii="Times New Roman" w:hAnsi="Times New Roman" w:cs="Times New Roman"/>
                <w:b/>
                <w:color w:val="000000"/>
                <w:sz w:val="24"/>
                <w:szCs w:val="24"/>
              </w:rPr>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AA7062" w:rsidRPr="00190435" w:rsidRDefault="00AA7062" w:rsidP="00AA7062">
            <w:pPr>
              <w:pStyle w:val="a6"/>
              <w:widowControl w:val="0"/>
              <w:tabs>
                <w:tab w:val="left" w:pos="993"/>
              </w:tabs>
              <w:spacing w:after="0"/>
              <w:ind w:firstLine="459"/>
              <w:jc w:val="both"/>
              <w:rPr>
                <w:szCs w:val="28"/>
              </w:rPr>
            </w:pPr>
            <w:proofErr w:type="gramStart"/>
            <w:r w:rsidRPr="00190435">
              <w:rPr>
                <w:szCs w:val="28"/>
              </w:rPr>
              <w:t>с даты доставки</w:t>
            </w:r>
            <w:proofErr w:type="gramEnd"/>
            <w:r w:rsidRPr="00190435">
              <w:rPr>
                <w:szCs w:val="28"/>
              </w:rPr>
              <w:t xml:space="preserve"> решения в личный кабинет пользователя</w:t>
            </w:r>
            <w:r w:rsidRPr="00190435">
              <w:rPr>
                <w:szCs w:val="28"/>
              </w:rPr>
              <w:br/>
              <w:t>на веб-портале «электронного правительства».</w:t>
            </w:r>
          </w:p>
          <w:p w:rsidR="00AA7062" w:rsidRPr="00190435" w:rsidRDefault="00AA7062" w:rsidP="00AA7062">
            <w:pPr>
              <w:pStyle w:val="a6"/>
              <w:widowControl w:val="0"/>
              <w:tabs>
                <w:tab w:val="left" w:pos="993"/>
              </w:tabs>
              <w:spacing w:after="0"/>
              <w:ind w:firstLine="459"/>
              <w:jc w:val="both"/>
              <w:rPr>
                <w:szCs w:val="28"/>
              </w:rPr>
            </w:pPr>
            <w:r w:rsidRPr="00190435">
              <w:rPr>
                <w:szCs w:val="28"/>
              </w:rPr>
              <w:t>Данный способ распространяется на налогоплательщика, зарегистрированного на веб-портале «электронного правительства»;</w:t>
            </w:r>
          </w:p>
          <w:p w:rsidR="00AA7062" w:rsidRPr="00190435" w:rsidRDefault="00AA7062" w:rsidP="00AA7062">
            <w:pPr>
              <w:ind w:firstLine="459"/>
              <w:jc w:val="both"/>
              <w:rPr>
                <w:rFonts w:ascii="Times New Roman" w:hAnsi="Times New Roman" w:cs="Times New Roman"/>
                <w:b/>
                <w:sz w:val="24"/>
                <w:szCs w:val="28"/>
              </w:rPr>
            </w:pPr>
            <w:r w:rsidRPr="00190435">
              <w:rPr>
                <w:rFonts w:ascii="Times New Roman" w:hAnsi="Times New Roman" w:cs="Times New Roman"/>
                <w:sz w:val="24"/>
                <w:szCs w:val="28"/>
              </w:rPr>
              <w:t xml:space="preserve">3) через Государственную корпорацию «Правительство для граждан» – </w:t>
            </w:r>
            <w:proofErr w:type="gramStart"/>
            <w:r w:rsidRPr="00190435">
              <w:rPr>
                <w:rFonts w:ascii="Times New Roman" w:hAnsi="Times New Roman" w:cs="Times New Roman"/>
                <w:sz w:val="24"/>
                <w:szCs w:val="28"/>
              </w:rPr>
              <w:t>с даты</w:t>
            </w:r>
            <w:proofErr w:type="gramEnd"/>
            <w:r w:rsidRPr="00190435">
              <w:rPr>
                <w:rFonts w:ascii="Times New Roman" w:hAnsi="Times New Roman" w:cs="Times New Roman"/>
                <w:sz w:val="24"/>
                <w:szCs w:val="28"/>
              </w:rPr>
              <w:t xml:space="preserve"> его получения в явочном порядке.</w:t>
            </w:r>
          </w:p>
        </w:tc>
        <w:tc>
          <w:tcPr>
            <w:tcW w:w="3827" w:type="dxa"/>
            <w:shd w:val="clear" w:color="auto" w:fill="auto"/>
          </w:tcPr>
          <w:p w:rsidR="00AA7062" w:rsidRPr="002913E3" w:rsidRDefault="00AA7062" w:rsidP="00AA7062">
            <w:pPr>
              <w:jc w:val="both"/>
              <w:rPr>
                <w:rFonts w:ascii="Times New Roman" w:hAnsi="Times New Roman" w:cs="Times New Roman"/>
                <w:sz w:val="24"/>
                <w:szCs w:val="28"/>
              </w:rPr>
            </w:pPr>
            <w:r w:rsidRPr="002913E3">
              <w:rPr>
                <w:rFonts w:ascii="Times New Roman" w:hAnsi="Times New Roman" w:cs="Times New Roman"/>
                <w:sz w:val="24"/>
                <w:szCs w:val="28"/>
              </w:rPr>
              <w:lastRenderedPageBreak/>
              <w:t>УКМ (</w:t>
            </w:r>
            <w:proofErr w:type="spellStart"/>
            <w:r w:rsidRPr="002913E3">
              <w:rPr>
                <w:rFonts w:ascii="Times New Roman" w:hAnsi="Times New Roman" w:cs="Times New Roman"/>
                <w:sz w:val="24"/>
                <w:szCs w:val="28"/>
              </w:rPr>
              <w:t>Утебаева</w:t>
            </w:r>
            <w:proofErr w:type="spellEnd"/>
            <w:r w:rsidRPr="002913E3">
              <w:rPr>
                <w:rFonts w:ascii="Times New Roman" w:hAnsi="Times New Roman" w:cs="Times New Roman"/>
                <w:sz w:val="24"/>
                <w:szCs w:val="28"/>
              </w:rPr>
              <w:t xml:space="preserve"> Э)</w:t>
            </w:r>
          </w:p>
          <w:p w:rsidR="00AA7062" w:rsidRPr="00190435" w:rsidRDefault="00AA7062" w:rsidP="00AA7062">
            <w:pPr>
              <w:jc w:val="both"/>
              <w:rPr>
                <w:rFonts w:ascii="Times New Roman" w:hAnsi="Times New Roman" w:cs="Times New Roman"/>
                <w:b/>
                <w:sz w:val="24"/>
                <w:szCs w:val="28"/>
              </w:rPr>
            </w:pPr>
          </w:p>
          <w:p w:rsidR="00AA7062" w:rsidRPr="00190435" w:rsidRDefault="00AA7062" w:rsidP="00AA7062">
            <w:pPr>
              <w:jc w:val="both"/>
              <w:rPr>
                <w:rFonts w:ascii="Times New Roman" w:hAnsi="Times New Roman" w:cs="Times New Roman"/>
                <w:sz w:val="24"/>
                <w:szCs w:val="28"/>
              </w:rPr>
            </w:pPr>
            <w:r w:rsidRPr="00190435">
              <w:rPr>
                <w:rFonts w:ascii="Times New Roman" w:hAnsi="Times New Roman" w:cs="Times New Roman"/>
                <w:sz w:val="24"/>
                <w:szCs w:val="28"/>
              </w:rPr>
              <w:t xml:space="preserve">Приведение в соответствие с абзацем 3 подпункта 2) пункта 1 статьи 115 Налогового кодекса. С 1 января 2020 года статья 86 Налогового кодекса, на которую идет ссылка в данной норме утрачивает силу. </w:t>
            </w:r>
          </w:p>
          <w:p w:rsidR="00AA7062" w:rsidRPr="00190435" w:rsidRDefault="00AA7062" w:rsidP="00AA7062">
            <w:pPr>
              <w:jc w:val="both"/>
              <w:rPr>
                <w:rFonts w:ascii="Times New Roman" w:hAnsi="Times New Roman" w:cs="Times New Roman"/>
                <w:sz w:val="24"/>
                <w:szCs w:val="28"/>
              </w:rPr>
            </w:pPr>
            <w:r w:rsidRPr="00190435">
              <w:rPr>
                <w:rFonts w:ascii="Times New Roman" w:hAnsi="Times New Roman" w:cs="Times New Roman"/>
                <w:sz w:val="24"/>
                <w:szCs w:val="28"/>
              </w:rPr>
              <w:t xml:space="preserve">Данную норму предлагаем ввести в действие с 01.01.2020 года. </w:t>
            </w:r>
          </w:p>
        </w:tc>
      </w:tr>
      <w:tr w:rsidR="00AA7062" w:rsidRPr="00A13F47" w:rsidTr="00AB1C37">
        <w:tc>
          <w:tcPr>
            <w:tcW w:w="709" w:type="dxa"/>
            <w:shd w:val="clear" w:color="auto" w:fill="auto"/>
          </w:tcPr>
          <w:p w:rsidR="00AA7062" w:rsidRDefault="00D31C4A" w:rsidP="00D31C4A">
            <w:pPr>
              <w:pStyle w:val="a4"/>
              <w:ind w:left="360" w:hanging="326"/>
              <w:rPr>
                <w:rFonts w:ascii="Times New Roman" w:hAnsi="Times New Roman" w:cs="Times New Roman"/>
                <w:sz w:val="24"/>
                <w:szCs w:val="24"/>
              </w:rPr>
            </w:pPr>
            <w:r>
              <w:rPr>
                <w:rFonts w:ascii="Times New Roman" w:hAnsi="Times New Roman" w:cs="Times New Roman"/>
                <w:sz w:val="24"/>
                <w:szCs w:val="24"/>
              </w:rPr>
              <w:lastRenderedPageBreak/>
              <w:t>11</w:t>
            </w:r>
          </w:p>
        </w:tc>
        <w:tc>
          <w:tcPr>
            <w:tcW w:w="2001" w:type="dxa"/>
            <w:shd w:val="clear" w:color="auto" w:fill="auto"/>
          </w:tcPr>
          <w:p w:rsidR="00AA7062" w:rsidRPr="00190435" w:rsidRDefault="00AA7062" w:rsidP="00AA7062">
            <w:pPr>
              <w:jc w:val="center"/>
              <w:rPr>
                <w:rFonts w:ascii="Times New Roman" w:hAnsi="Times New Roman" w:cs="Times New Roman"/>
                <w:b/>
                <w:sz w:val="24"/>
                <w:szCs w:val="28"/>
              </w:rPr>
            </w:pPr>
            <w:r w:rsidRPr="00190435">
              <w:rPr>
                <w:rFonts w:ascii="Times New Roman" w:hAnsi="Times New Roman" w:cs="Times New Roman"/>
                <w:b/>
                <w:sz w:val="24"/>
                <w:szCs w:val="28"/>
              </w:rPr>
              <w:t xml:space="preserve">Пункт 4-1 статьи 96 </w:t>
            </w:r>
          </w:p>
        </w:tc>
        <w:tc>
          <w:tcPr>
            <w:tcW w:w="4520" w:type="dxa"/>
            <w:gridSpan w:val="2"/>
            <w:shd w:val="clear" w:color="auto" w:fill="auto"/>
          </w:tcPr>
          <w:p w:rsidR="00AA7062" w:rsidRPr="00190435" w:rsidRDefault="00AA7062" w:rsidP="00AA7062">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Статья 96. Результаты камерального контроля</w:t>
            </w:r>
          </w:p>
          <w:p w:rsidR="00AA7062" w:rsidRPr="00190435" w:rsidRDefault="00AA7062" w:rsidP="00AA7062">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lastRenderedPageBreak/>
              <w:t>…</w:t>
            </w:r>
          </w:p>
          <w:p w:rsidR="00AA7062" w:rsidRPr="00190435" w:rsidRDefault="00AA7062" w:rsidP="00AA7062">
            <w:pPr>
              <w:pStyle w:val="a6"/>
              <w:widowControl w:val="0"/>
              <w:tabs>
                <w:tab w:val="left" w:pos="993"/>
              </w:tabs>
              <w:spacing w:after="0"/>
              <w:ind w:firstLine="459"/>
              <w:jc w:val="both"/>
              <w:rPr>
                <w:szCs w:val="28"/>
              </w:rPr>
            </w:pPr>
            <w:r w:rsidRPr="00190435">
              <w:rPr>
                <w:szCs w:val="28"/>
              </w:rPr>
              <w:t>4-1. Обжалование налогоплательщиком (налоговым агентом</w:t>
            </w:r>
            <w:proofErr w:type="gramStart"/>
            <w:r w:rsidRPr="00190435">
              <w:rPr>
                <w:szCs w:val="28"/>
              </w:rPr>
              <w:t>)р</w:t>
            </w:r>
            <w:proofErr w:type="gramEnd"/>
            <w:r w:rsidRPr="00190435">
              <w:rPr>
                <w:szCs w:val="28"/>
              </w:rPr>
              <w:t xml:space="preserve">ешения, указанного в пункте 4 настоящей статьи, производится в течение </w:t>
            </w:r>
            <w:r w:rsidRPr="00190435">
              <w:rPr>
                <w:b/>
                <w:szCs w:val="28"/>
              </w:rPr>
              <w:t>пяти</w:t>
            </w:r>
            <w:r w:rsidRPr="00190435">
              <w:rPr>
                <w:szCs w:val="28"/>
              </w:rPr>
              <w:t xml:space="preserve"> рабочих дней со дня его вручения (получения) в вышестоящий налоговый орган и (или) уполномоченный орган или суд. </w:t>
            </w:r>
          </w:p>
          <w:p w:rsidR="00AA7062" w:rsidRPr="00190435" w:rsidRDefault="00AA7062" w:rsidP="00AA7062">
            <w:pPr>
              <w:pStyle w:val="a6"/>
              <w:widowControl w:val="0"/>
              <w:tabs>
                <w:tab w:val="left" w:pos="993"/>
              </w:tabs>
              <w:spacing w:after="0"/>
              <w:ind w:firstLine="459"/>
              <w:jc w:val="both"/>
              <w:rPr>
                <w:b/>
                <w:szCs w:val="28"/>
              </w:rPr>
            </w:pPr>
            <w:r w:rsidRPr="00190435">
              <w:rPr>
                <w:szCs w:val="28"/>
              </w:rPr>
              <w:t>При этом копия жалобы должна быть направлена налогоплательщиком (налоговым агентом) в налоговый орган, направивший решение, указанное в пункте 4 настоящей статьи.</w:t>
            </w:r>
          </w:p>
        </w:tc>
        <w:tc>
          <w:tcPr>
            <w:tcW w:w="4961" w:type="dxa"/>
            <w:gridSpan w:val="3"/>
            <w:shd w:val="clear" w:color="auto" w:fill="auto"/>
          </w:tcPr>
          <w:p w:rsidR="00AA7062" w:rsidRPr="00190435" w:rsidRDefault="00AA7062" w:rsidP="00AA7062">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lastRenderedPageBreak/>
              <w:t>Статья 96. Результаты камерального контроля</w:t>
            </w:r>
          </w:p>
          <w:p w:rsidR="00AA7062" w:rsidRPr="00190435" w:rsidRDefault="00AA7062" w:rsidP="00AA7062">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lastRenderedPageBreak/>
              <w:t>…</w:t>
            </w:r>
          </w:p>
          <w:p w:rsidR="00AA7062" w:rsidRPr="00190435" w:rsidRDefault="00AA7062" w:rsidP="00AA7062">
            <w:pPr>
              <w:pStyle w:val="a6"/>
              <w:widowControl w:val="0"/>
              <w:tabs>
                <w:tab w:val="left" w:pos="993"/>
              </w:tabs>
              <w:spacing w:after="0"/>
              <w:ind w:firstLine="459"/>
              <w:jc w:val="both"/>
              <w:rPr>
                <w:szCs w:val="28"/>
              </w:rPr>
            </w:pPr>
            <w:r w:rsidRPr="00190435">
              <w:rPr>
                <w:szCs w:val="28"/>
              </w:rPr>
              <w:t>4-1. Обжалование налогоплательщиком (налоговым агентом</w:t>
            </w:r>
            <w:proofErr w:type="gramStart"/>
            <w:r w:rsidRPr="00190435">
              <w:rPr>
                <w:szCs w:val="28"/>
              </w:rPr>
              <w:t>)р</w:t>
            </w:r>
            <w:proofErr w:type="gramEnd"/>
            <w:r w:rsidRPr="00190435">
              <w:rPr>
                <w:szCs w:val="28"/>
              </w:rPr>
              <w:t xml:space="preserve">ешения, указанного в пункте 4 настоящей статьи, производится в течение </w:t>
            </w:r>
            <w:r w:rsidRPr="00190435">
              <w:rPr>
                <w:b/>
                <w:szCs w:val="28"/>
              </w:rPr>
              <w:t>десяти</w:t>
            </w:r>
            <w:r w:rsidRPr="00190435">
              <w:rPr>
                <w:szCs w:val="28"/>
              </w:rPr>
              <w:t xml:space="preserve"> рабочих дней со дня его вручения (получения) в вышестоящий налоговый орган и (или) уполномоченный орган или суд. </w:t>
            </w:r>
          </w:p>
          <w:p w:rsidR="00AA7062" w:rsidRPr="00190435" w:rsidRDefault="00AA7062" w:rsidP="00AA7062">
            <w:pPr>
              <w:jc w:val="both"/>
              <w:rPr>
                <w:rFonts w:ascii="Times New Roman" w:hAnsi="Times New Roman" w:cs="Times New Roman"/>
                <w:b/>
                <w:sz w:val="24"/>
                <w:szCs w:val="28"/>
              </w:rPr>
            </w:pPr>
            <w:r w:rsidRPr="00190435">
              <w:rPr>
                <w:rFonts w:ascii="Times New Roman" w:hAnsi="Times New Roman" w:cs="Times New Roman"/>
                <w:sz w:val="24"/>
                <w:szCs w:val="28"/>
              </w:rPr>
              <w:t>При этом копия жалобы должна быть направлена налогоплательщиком (налоговым агентом) в налоговый орган, направивший решение, указанное в пункте 4 настоящей статьи.</w:t>
            </w:r>
          </w:p>
        </w:tc>
        <w:tc>
          <w:tcPr>
            <w:tcW w:w="3827" w:type="dxa"/>
            <w:shd w:val="clear" w:color="auto" w:fill="auto"/>
          </w:tcPr>
          <w:p w:rsidR="00AA7062" w:rsidRPr="00190435" w:rsidRDefault="00AA7062" w:rsidP="00AA7062">
            <w:pPr>
              <w:jc w:val="center"/>
              <w:rPr>
                <w:rFonts w:ascii="Times New Roman" w:hAnsi="Times New Roman" w:cs="Times New Roman"/>
                <w:b/>
                <w:sz w:val="24"/>
                <w:szCs w:val="28"/>
              </w:rPr>
            </w:pPr>
            <w:r w:rsidRPr="00190435">
              <w:rPr>
                <w:rFonts w:ascii="Times New Roman" w:hAnsi="Times New Roman" w:cs="Times New Roman"/>
                <w:b/>
                <w:sz w:val="24"/>
                <w:szCs w:val="28"/>
              </w:rPr>
              <w:lastRenderedPageBreak/>
              <w:t xml:space="preserve">Замечание Отдела АП </w:t>
            </w:r>
          </w:p>
          <w:p w:rsidR="00AA7062" w:rsidRPr="00190435" w:rsidRDefault="00AA7062" w:rsidP="00AA7062">
            <w:pPr>
              <w:jc w:val="center"/>
              <w:rPr>
                <w:rFonts w:ascii="Times New Roman" w:hAnsi="Times New Roman" w:cs="Times New Roman"/>
                <w:sz w:val="24"/>
                <w:szCs w:val="28"/>
              </w:rPr>
            </w:pPr>
          </w:p>
          <w:p w:rsidR="00AA7062" w:rsidRPr="002913E3" w:rsidRDefault="00AA7062" w:rsidP="00AA7062">
            <w:pPr>
              <w:jc w:val="both"/>
              <w:rPr>
                <w:rFonts w:ascii="Times New Roman" w:hAnsi="Times New Roman" w:cs="Times New Roman"/>
                <w:sz w:val="24"/>
                <w:szCs w:val="28"/>
              </w:rPr>
            </w:pPr>
            <w:r w:rsidRPr="002913E3">
              <w:rPr>
                <w:rFonts w:ascii="Times New Roman" w:hAnsi="Times New Roman" w:cs="Times New Roman"/>
                <w:sz w:val="24"/>
                <w:szCs w:val="28"/>
              </w:rPr>
              <w:lastRenderedPageBreak/>
              <w:t>УКМ (</w:t>
            </w:r>
            <w:proofErr w:type="spellStart"/>
            <w:r w:rsidRPr="002913E3">
              <w:rPr>
                <w:rFonts w:ascii="Times New Roman" w:hAnsi="Times New Roman" w:cs="Times New Roman"/>
                <w:sz w:val="24"/>
                <w:szCs w:val="28"/>
              </w:rPr>
              <w:t>Утебаева</w:t>
            </w:r>
            <w:proofErr w:type="spellEnd"/>
            <w:r w:rsidRPr="002913E3">
              <w:rPr>
                <w:rFonts w:ascii="Times New Roman" w:hAnsi="Times New Roman" w:cs="Times New Roman"/>
                <w:sz w:val="24"/>
                <w:szCs w:val="28"/>
              </w:rPr>
              <w:t xml:space="preserve"> Э.)</w:t>
            </w:r>
          </w:p>
          <w:p w:rsidR="00AA7062" w:rsidRPr="00190435" w:rsidRDefault="00AA7062" w:rsidP="00AA7062">
            <w:pPr>
              <w:pStyle w:val="a6"/>
              <w:widowControl w:val="0"/>
              <w:spacing w:after="0"/>
              <w:jc w:val="both"/>
              <w:rPr>
                <w:bCs/>
                <w:szCs w:val="28"/>
              </w:rPr>
            </w:pPr>
            <w:r w:rsidRPr="00190435">
              <w:rPr>
                <w:szCs w:val="28"/>
              </w:rPr>
              <w:t>Проектом Закона «</w:t>
            </w:r>
            <w:r w:rsidRPr="00190435">
              <w:rPr>
                <w:bCs/>
                <w:szCs w:val="28"/>
              </w:rPr>
              <w:t xml:space="preserve">О внесении изменений и дополнений в некоторые законодательные акты  Республики Казахстан  по вопросам развития </w:t>
            </w:r>
            <w:proofErr w:type="gramStart"/>
            <w:r w:rsidRPr="00190435">
              <w:rPr>
                <w:bCs/>
                <w:szCs w:val="28"/>
              </w:rPr>
              <w:t>бизнес-среды</w:t>
            </w:r>
            <w:proofErr w:type="gramEnd"/>
            <w:r w:rsidRPr="00190435">
              <w:rPr>
                <w:bCs/>
                <w:szCs w:val="28"/>
              </w:rPr>
              <w:t xml:space="preserve"> и регулирования</w:t>
            </w:r>
          </w:p>
          <w:p w:rsidR="00AA7062" w:rsidRPr="00190435" w:rsidRDefault="00AA7062" w:rsidP="00AA7062">
            <w:pPr>
              <w:spacing w:after="360" w:line="285" w:lineRule="atLeast"/>
              <w:jc w:val="both"/>
              <w:rPr>
                <w:rFonts w:ascii="Times New Roman" w:hAnsi="Times New Roman" w:cs="Times New Roman"/>
                <w:sz w:val="24"/>
                <w:szCs w:val="28"/>
              </w:rPr>
            </w:pPr>
            <w:r w:rsidRPr="00190435">
              <w:rPr>
                <w:rFonts w:ascii="Times New Roman" w:hAnsi="Times New Roman" w:cs="Times New Roman"/>
                <w:bCs/>
                <w:sz w:val="24"/>
                <w:szCs w:val="28"/>
              </w:rPr>
              <w:t>торговой деятельности» предусмотрено, что обжалование решения о неисполнении уведомления по камеральному контролю осуществляется в течение 5 рабочих дней, при этом с</w:t>
            </w:r>
            <w:r w:rsidRPr="00190435">
              <w:rPr>
                <w:rFonts w:ascii="Times New Roman" w:eastAsia="Times New Roman" w:hAnsi="Times New Roman" w:cs="Times New Roman"/>
                <w:spacing w:val="2"/>
                <w:sz w:val="24"/>
                <w:szCs w:val="28"/>
                <w:lang w:eastAsia="ru-RU"/>
              </w:rPr>
              <w:t xml:space="preserve">огласно статье 150 ГПК </w:t>
            </w:r>
            <w:r w:rsidRPr="00DD154C">
              <w:rPr>
                <w:rFonts w:ascii="Times New Roman" w:eastAsia="Times New Roman" w:hAnsi="Times New Roman" w:cs="Times New Roman"/>
                <w:spacing w:val="2"/>
                <w:sz w:val="24"/>
                <w:szCs w:val="28"/>
                <w:lang w:eastAsia="ru-RU"/>
              </w:rPr>
              <w:t>вопрос о принятии в производство суда</w:t>
            </w:r>
            <w:r w:rsidRPr="00190435">
              <w:rPr>
                <w:rFonts w:ascii="Times New Roman" w:eastAsia="Times New Roman" w:hAnsi="Times New Roman" w:cs="Times New Roman"/>
                <w:spacing w:val="2"/>
                <w:sz w:val="24"/>
                <w:szCs w:val="28"/>
                <w:lang w:eastAsia="ru-RU"/>
              </w:rPr>
              <w:t xml:space="preserve"> иска решается с</w:t>
            </w:r>
            <w:r w:rsidRPr="00DD154C">
              <w:rPr>
                <w:rFonts w:ascii="Times New Roman" w:eastAsia="Times New Roman" w:hAnsi="Times New Roman" w:cs="Times New Roman"/>
                <w:spacing w:val="2"/>
                <w:sz w:val="24"/>
                <w:szCs w:val="28"/>
                <w:lang w:eastAsia="ru-RU"/>
              </w:rPr>
              <w:t>удь</w:t>
            </w:r>
            <w:r w:rsidRPr="00190435">
              <w:rPr>
                <w:rFonts w:ascii="Times New Roman" w:eastAsia="Times New Roman" w:hAnsi="Times New Roman" w:cs="Times New Roman"/>
                <w:spacing w:val="2"/>
                <w:sz w:val="24"/>
                <w:szCs w:val="28"/>
                <w:lang w:eastAsia="ru-RU"/>
              </w:rPr>
              <w:t>ей</w:t>
            </w:r>
            <w:r w:rsidRPr="00DD154C">
              <w:rPr>
                <w:rFonts w:ascii="Times New Roman" w:eastAsia="Times New Roman" w:hAnsi="Times New Roman" w:cs="Times New Roman"/>
                <w:spacing w:val="2"/>
                <w:sz w:val="24"/>
                <w:szCs w:val="28"/>
                <w:lang w:eastAsia="ru-RU"/>
              </w:rPr>
              <w:t xml:space="preserve"> в течение </w:t>
            </w:r>
            <w:r w:rsidRPr="00DD154C">
              <w:rPr>
                <w:rFonts w:ascii="Times New Roman" w:eastAsia="Times New Roman" w:hAnsi="Times New Roman" w:cs="Times New Roman"/>
                <w:b/>
                <w:spacing w:val="2"/>
                <w:sz w:val="24"/>
                <w:szCs w:val="28"/>
                <w:lang w:eastAsia="ru-RU"/>
              </w:rPr>
              <w:t>пяти рабочих</w:t>
            </w:r>
            <w:r w:rsidRPr="00DD154C">
              <w:rPr>
                <w:rFonts w:ascii="Times New Roman" w:eastAsia="Times New Roman" w:hAnsi="Times New Roman" w:cs="Times New Roman"/>
                <w:spacing w:val="2"/>
                <w:sz w:val="24"/>
                <w:szCs w:val="28"/>
                <w:lang w:eastAsia="ru-RU"/>
              </w:rPr>
              <w:t xml:space="preserve"> дней со дня</w:t>
            </w:r>
            <w:r w:rsidRPr="00190435">
              <w:rPr>
                <w:rFonts w:ascii="Times New Roman" w:eastAsia="Times New Roman" w:hAnsi="Times New Roman" w:cs="Times New Roman"/>
                <w:spacing w:val="2"/>
                <w:sz w:val="24"/>
                <w:szCs w:val="28"/>
                <w:lang w:eastAsia="ru-RU"/>
              </w:rPr>
              <w:t xml:space="preserve"> поступления искового заявления. Т.е. при обжаловании вышеуказанного решения в суд срок обжалования в данном случае уже истечет. </w:t>
            </w:r>
            <w:r w:rsidRPr="00190435">
              <w:rPr>
                <w:rFonts w:ascii="Times New Roman" w:hAnsi="Times New Roman" w:cs="Times New Roman"/>
                <w:sz w:val="24"/>
                <w:szCs w:val="28"/>
              </w:rPr>
              <w:t>Данную норму предлагаем ввести в действие с 01.01.2020 года.</w:t>
            </w:r>
          </w:p>
        </w:tc>
      </w:tr>
      <w:tr w:rsidR="00AA7062" w:rsidRPr="00A13F47" w:rsidTr="00AB1C37">
        <w:tc>
          <w:tcPr>
            <w:tcW w:w="709" w:type="dxa"/>
            <w:shd w:val="clear" w:color="auto" w:fill="auto"/>
          </w:tcPr>
          <w:p w:rsidR="00AA7062" w:rsidRPr="00A13F47" w:rsidRDefault="00D31C4A" w:rsidP="00D31C4A">
            <w:pPr>
              <w:pStyle w:val="a4"/>
              <w:ind w:left="360" w:hanging="326"/>
              <w:rPr>
                <w:rFonts w:ascii="Times New Roman" w:hAnsi="Times New Roman" w:cs="Times New Roman"/>
                <w:sz w:val="24"/>
                <w:szCs w:val="24"/>
              </w:rPr>
            </w:pPr>
            <w:r>
              <w:rPr>
                <w:rFonts w:ascii="Times New Roman" w:hAnsi="Times New Roman" w:cs="Times New Roman"/>
                <w:sz w:val="24"/>
                <w:szCs w:val="24"/>
              </w:rPr>
              <w:lastRenderedPageBreak/>
              <w:t>12</w:t>
            </w:r>
          </w:p>
        </w:tc>
        <w:tc>
          <w:tcPr>
            <w:tcW w:w="2001" w:type="dxa"/>
            <w:shd w:val="clear" w:color="auto" w:fill="auto"/>
          </w:tcPr>
          <w:p w:rsidR="00AA7062" w:rsidRDefault="00AA7062" w:rsidP="00AA7062">
            <w:pPr>
              <w:contextualSpacing/>
              <w:jc w:val="center"/>
              <w:rPr>
                <w:rFonts w:ascii="Times New Roman" w:hAnsi="Times New Roman" w:cs="Times New Roman"/>
                <w:b/>
                <w:sz w:val="24"/>
                <w:szCs w:val="28"/>
              </w:rPr>
            </w:pPr>
            <w:r w:rsidRPr="00A13F47">
              <w:rPr>
                <w:rFonts w:ascii="Times New Roman" w:hAnsi="Times New Roman" w:cs="Times New Roman"/>
                <w:b/>
                <w:sz w:val="24"/>
                <w:szCs w:val="28"/>
              </w:rPr>
              <w:t xml:space="preserve">Пункт 6 </w:t>
            </w:r>
          </w:p>
          <w:p w:rsidR="00AA7062" w:rsidRPr="00A13F47" w:rsidRDefault="00AA7062" w:rsidP="00AA7062">
            <w:pPr>
              <w:contextualSpacing/>
              <w:jc w:val="center"/>
              <w:rPr>
                <w:rFonts w:ascii="Times New Roman" w:eastAsia="SimSun" w:hAnsi="Times New Roman" w:cs="Times New Roman"/>
                <w:b/>
                <w:noProof/>
                <w:sz w:val="24"/>
                <w:szCs w:val="24"/>
              </w:rPr>
            </w:pPr>
            <w:r w:rsidRPr="00A13F47">
              <w:rPr>
                <w:rFonts w:ascii="Times New Roman" w:hAnsi="Times New Roman" w:cs="Times New Roman"/>
                <w:b/>
                <w:sz w:val="24"/>
                <w:szCs w:val="28"/>
              </w:rPr>
              <w:t xml:space="preserve">статьи 96 </w:t>
            </w:r>
          </w:p>
        </w:tc>
        <w:tc>
          <w:tcPr>
            <w:tcW w:w="4520" w:type="dxa"/>
            <w:gridSpan w:val="2"/>
            <w:shd w:val="clear" w:color="auto" w:fill="auto"/>
          </w:tcPr>
          <w:p w:rsidR="00AA7062" w:rsidRPr="00A13F47" w:rsidRDefault="00AA7062" w:rsidP="00AA7062">
            <w:pPr>
              <w:pStyle w:val="af2"/>
              <w:ind w:firstLine="459"/>
              <w:jc w:val="both"/>
              <w:rPr>
                <w:rFonts w:ascii="Times New Roman" w:eastAsia="Times New Roman" w:hAnsi="Times New Roman" w:cs="Times New Roman"/>
                <w:b/>
                <w:sz w:val="24"/>
                <w:szCs w:val="28"/>
                <w:lang w:eastAsia="ru-RU"/>
              </w:rPr>
            </w:pPr>
            <w:r w:rsidRPr="00A13F47">
              <w:rPr>
                <w:rFonts w:ascii="Times New Roman" w:eastAsia="Times New Roman" w:hAnsi="Times New Roman" w:cs="Times New Roman"/>
                <w:b/>
                <w:sz w:val="24"/>
                <w:szCs w:val="28"/>
                <w:lang w:eastAsia="ru-RU"/>
              </w:rPr>
              <w:t>Статья 96. Результаты камерального контроля</w:t>
            </w:r>
          </w:p>
          <w:p w:rsidR="00AA7062" w:rsidRPr="00A13F47" w:rsidRDefault="00AA7062" w:rsidP="00AA7062">
            <w:pPr>
              <w:pStyle w:val="af2"/>
              <w:ind w:firstLine="459"/>
              <w:jc w:val="both"/>
              <w:rPr>
                <w:rFonts w:ascii="Times New Roman" w:eastAsia="Times New Roman" w:hAnsi="Times New Roman" w:cs="Times New Roman"/>
                <w:sz w:val="24"/>
                <w:szCs w:val="28"/>
                <w:lang w:eastAsia="ru-RU"/>
              </w:rPr>
            </w:pPr>
            <w:r w:rsidRPr="00A13F47">
              <w:rPr>
                <w:rFonts w:ascii="Times New Roman" w:eastAsia="Times New Roman" w:hAnsi="Times New Roman" w:cs="Times New Roman"/>
                <w:sz w:val="24"/>
                <w:szCs w:val="28"/>
                <w:lang w:eastAsia="ru-RU"/>
              </w:rPr>
              <w:t>…</w:t>
            </w:r>
          </w:p>
          <w:p w:rsidR="00AA7062" w:rsidRPr="00A13F47" w:rsidRDefault="00AA7062" w:rsidP="00AA7062">
            <w:pPr>
              <w:pStyle w:val="af2"/>
              <w:ind w:firstLine="459"/>
              <w:jc w:val="both"/>
              <w:rPr>
                <w:rFonts w:ascii="Times New Roman" w:eastAsia="Times New Roman" w:hAnsi="Times New Roman" w:cs="Times New Roman"/>
                <w:b/>
                <w:sz w:val="24"/>
                <w:szCs w:val="28"/>
                <w:lang w:eastAsia="ru-RU"/>
              </w:rPr>
            </w:pPr>
            <w:r w:rsidRPr="00A13F47">
              <w:rPr>
                <w:rFonts w:ascii="Times New Roman" w:eastAsia="Times New Roman" w:hAnsi="Times New Roman" w:cs="Times New Roman"/>
                <w:sz w:val="24"/>
                <w:szCs w:val="28"/>
                <w:lang w:eastAsia="ru-RU"/>
              </w:rPr>
              <w:t xml:space="preserve">6.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w:t>
            </w:r>
            <w:r w:rsidRPr="00A13F47">
              <w:rPr>
                <w:rFonts w:ascii="Times New Roman" w:eastAsia="Times New Roman" w:hAnsi="Times New Roman" w:cs="Times New Roman"/>
                <w:sz w:val="24"/>
                <w:szCs w:val="28"/>
                <w:lang w:eastAsia="ru-RU"/>
              </w:rPr>
              <w:lastRenderedPageBreak/>
              <w:t xml:space="preserve">счетам налогоплательщика в соответствии со </w:t>
            </w:r>
            <w:hyperlink r:id="rId25" w:history="1">
              <w:r w:rsidRPr="00A13F47">
                <w:rPr>
                  <w:rFonts w:ascii="Times New Roman" w:eastAsia="Times New Roman" w:hAnsi="Times New Roman" w:cs="Times New Roman"/>
                  <w:sz w:val="24"/>
                  <w:szCs w:val="28"/>
                  <w:lang w:eastAsia="ru-RU"/>
                </w:rPr>
                <w:t>статьей 118</w:t>
              </w:r>
            </w:hyperlink>
            <w:r w:rsidRPr="00A13F47">
              <w:rPr>
                <w:rFonts w:ascii="Times New Roman" w:eastAsia="Times New Roman" w:hAnsi="Times New Roman" w:cs="Times New Roman"/>
                <w:sz w:val="24"/>
                <w:szCs w:val="28"/>
                <w:lang w:eastAsia="ru-RU"/>
              </w:rPr>
              <w:t xml:space="preserve"> настоящего Кодекса.</w:t>
            </w:r>
          </w:p>
        </w:tc>
        <w:tc>
          <w:tcPr>
            <w:tcW w:w="4961" w:type="dxa"/>
            <w:gridSpan w:val="3"/>
            <w:shd w:val="clear" w:color="auto" w:fill="auto"/>
          </w:tcPr>
          <w:p w:rsidR="00AA7062" w:rsidRPr="00A13F47" w:rsidRDefault="00AA7062" w:rsidP="00AA7062">
            <w:pPr>
              <w:pStyle w:val="af2"/>
              <w:ind w:firstLine="459"/>
              <w:jc w:val="both"/>
              <w:rPr>
                <w:rFonts w:ascii="Times New Roman" w:eastAsia="Times New Roman" w:hAnsi="Times New Roman" w:cs="Times New Roman"/>
                <w:b/>
                <w:sz w:val="24"/>
                <w:szCs w:val="28"/>
                <w:lang w:eastAsia="ru-RU"/>
              </w:rPr>
            </w:pPr>
            <w:r w:rsidRPr="00A13F47">
              <w:rPr>
                <w:rFonts w:ascii="Times New Roman" w:eastAsia="Times New Roman" w:hAnsi="Times New Roman" w:cs="Times New Roman"/>
                <w:b/>
                <w:sz w:val="24"/>
                <w:szCs w:val="28"/>
                <w:lang w:eastAsia="ru-RU"/>
              </w:rPr>
              <w:lastRenderedPageBreak/>
              <w:t>Статья 96. Результаты камерального контроля</w:t>
            </w:r>
          </w:p>
          <w:p w:rsidR="00AA7062" w:rsidRPr="00A13F47" w:rsidRDefault="00AA7062" w:rsidP="00AA7062">
            <w:pPr>
              <w:pStyle w:val="af2"/>
              <w:ind w:firstLine="459"/>
              <w:jc w:val="both"/>
              <w:rPr>
                <w:rFonts w:ascii="Times New Roman" w:eastAsia="Times New Roman" w:hAnsi="Times New Roman" w:cs="Times New Roman"/>
                <w:sz w:val="24"/>
                <w:szCs w:val="28"/>
                <w:lang w:eastAsia="ru-RU"/>
              </w:rPr>
            </w:pPr>
            <w:r w:rsidRPr="00A13F47">
              <w:rPr>
                <w:rFonts w:ascii="Times New Roman" w:eastAsia="Times New Roman" w:hAnsi="Times New Roman" w:cs="Times New Roman"/>
                <w:sz w:val="24"/>
                <w:szCs w:val="28"/>
                <w:lang w:eastAsia="ru-RU"/>
              </w:rPr>
              <w:t>…</w:t>
            </w:r>
          </w:p>
          <w:p w:rsidR="00AA7062" w:rsidRPr="00A13F47" w:rsidRDefault="00AA7062" w:rsidP="00AA7062">
            <w:pPr>
              <w:pStyle w:val="af2"/>
              <w:ind w:firstLine="459"/>
              <w:jc w:val="both"/>
              <w:rPr>
                <w:rFonts w:ascii="Times New Roman" w:hAnsi="Times New Roman" w:cs="Times New Roman"/>
                <w:b/>
                <w:sz w:val="24"/>
                <w:szCs w:val="28"/>
                <w:lang w:eastAsia="ru-RU"/>
              </w:rPr>
            </w:pPr>
            <w:r w:rsidRPr="00A13F47">
              <w:rPr>
                <w:rFonts w:ascii="Times New Roman" w:eastAsia="Times New Roman" w:hAnsi="Times New Roman" w:cs="Times New Roman"/>
                <w:sz w:val="24"/>
                <w:szCs w:val="28"/>
                <w:lang w:eastAsia="ru-RU"/>
              </w:rPr>
              <w:t xml:space="preserve">6. </w:t>
            </w:r>
            <w:r w:rsidRPr="00A13F47">
              <w:rPr>
                <w:rFonts w:ascii="Times New Roman" w:eastAsia="Times New Roman" w:hAnsi="Times New Roman" w:cs="Times New Roman"/>
                <w:b/>
                <w:sz w:val="24"/>
                <w:szCs w:val="28"/>
                <w:lang w:eastAsia="ru-RU"/>
              </w:rPr>
              <w:t>Если иное не установлено настоящей статьей,</w:t>
            </w:r>
            <w:r w:rsidRPr="00A13F47">
              <w:rPr>
                <w:rFonts w:ascii="Times New Roman" w:eastAsia="Times New Roman" w:hAnsi="Times New Roman" w:cs="Times New Roman"/>
                <w:sz w:val="24"/>
                <w:szCs w:val="28"/>
                <w:lang w:eastAsia="ru-RU"/>
              </w:rPr>
              <w:t xml:space="preserve"> неисполнение </w:t>
            </w:r>
            <w:r w:rsidRPr="00A13F47">
              <w:rPr>
                <w:rFonts w:ascii="Times New Roman" w:hAnsi="Times New Roman" w:cs="Times New Roman"/>
                <w:sz w:val="24"/>
                <w:szCs w:val="28"/>
              </w:rPr>
              <w:t xml:space="preserve">в установленный срок </w:t>
            </w:r>
            <w:r w:rsidRPr="00A13F47">
              <w:rPr>
                <w:rFonts w:ascii="Times New Roman" w:eastAsia="Times New Roman" w:hAnsi="Times New Roman" w:cs="Times New Roman"/>
                <w:sz w:val="24"/>
                <w:szCs w:val="28"/>
                <w:lang w:eastAsia="ru-RU"/>
              </w:rPr>
              <w:t xml:space="preserve">уведомления об устранении нарушений, выявленных налоговыми органами по результатам камерального контроля, влечет </w:t>
            </w:r>
            <w:r w:rsidRPr="00A13F47">
              <w:rPr>
                <w:rFonts w:ascii="Times New Roman" w:eastAsia="Times New Roman" w:hAnsi="Times New Roman" w:cs="Times New Roman"/>
                <w:sz w:val="24"/>
                <w:szCs w:val="28"/>
                <w:lang w:eastAsia="ru-RU"/>
              </w:rPr>
              <w:lastRenderedPageBreak/>
              <w:t xml:space="preserve">приостановление расходных операций по банковским счетам налогоплательщика в соответствии со </w:t>
            </w:r>
            <w:hyperlink r:id="rId26" w:history="1">
              <w:r w:rsidRPr="00A13F47">
                <w:rPr>
                  <w:rFonts w:ascii="Times New Roman" w:eastAsia="Times New Roman" w:hAnsi="Times New Roman" w:cs="Times New Roman"/>
                  <w:sz w:val="24"/>
                  <w:szCs w:val="28"/>
                  <w:lang w:eastAsia="ru-RU"/>
                </w:rPr>
                <w:t>статьей 118</w:t>
              </w:r>
            </w:hyperlink>
            <w:r w:rsidRPr="00A13F47">
              <w:rPr>
                <w:rFonts w:ascii="Times New Roman" w:eastAsia="Times New Roman" w:hAnsi="Times New Roman" w:cs="Times New Roman"/>
                <w:sz w:val="24"/>
                <w:szCs w:val="28"/>
                <w:lang w:eastAsia="ru-RU"/>
              </w:rPr>
              <w:t xml:space="preserve"> настоящего Кодекса.</w:t>
            </w:r>
          </w:p>
        </w:tc>
        <w:tc>
          <w:tcPr>
            <w:tcW w:w="3827" w:type="dxa"/>
            <w:shd w:val="clear" w:color="auto" w:fill="auto"/>
          </w:tcPr>
          <w:p w:rsidR="00AA7062" w:rsidRPr="00A13F47" w:rsidRDefault="00AA7062" w:rsidP="00AA7062">
            <w:pPr>
              <w:jc w:val="both"/>
              <w:rPr>
                <w:rFonts w:ascii="Times New Roman" w:hAnsi="Times New Roman" w:cs="Times New Roman"/>
                <w:sz w:val="24"/>
                <w:szCs w:val="28"/>
              </w:rPr>
            </w:pPr>
            <w:r w:rsidRPr="00A13F47">
              <w:rPr>
                <w:rFonts w:ascii="Times New Roman" w:hAnsi="Times New Roman" w:cs="Times New Roman"/>
                <w:sz w:val="24"/>
                <w:szCs w:val="28"/>
              </w:rPr>
              <w:lastRenderedPageBreak/>
              <w:t>УКМ    (</w:t>
            </w:r>
            <w:proofErr w:type="spellStart"/>
            <w:r w:rsidRPr="00A13F47">
              <w:rPr>
                <w:rFonts w:ascii="Times New Roman" w:hAnsi="Times New Roman" w:cs="Times New Roman"/>
                <w:sz w:val="24"/>
                <w:szCs w:val="28"/>
              </w:rPr>
              <w:t>Утебаева</w:t>
            </w:r>
            <w:proofErr w:type="spellEnd"/>
            <w:r w:rsidRPr="00A13F47">
              <w:rPr>
                <w:rFonts w:ascii="Times New Roman" w:hAnsi="Times New Roman" w:cs="Times New Roman"/>
                <w:sz w:val="24"/>
                <w:szCs w:val="28"/>
              </w:rPr>
              <w:t xml:space="preserve"> Э.)</w:t>
            </w:r>
          </w:p>
          <w:p w:rsidR="00AA7062" w:rsidRPr="00A13F47" w:rsidRDefault="00AA7062" w:rsidP="00AA7062">
            <w:pPr>
              <w:pStyle w:val="a6"/>
              <w:widowControl w:val="0"/>
              <w:spacing w:after="0"/>
              <w:jc w:val="both"/>
              <w:rPr>
                <w:szCs w:val="28"/>
              </w:rPr>
            </w:pPr>
            <w:r w:rsidRPr="00A13F47">
              <w:rPr>
                <w:szCs w:val="28"/>
              </w:rPr>
              <w:t xml:space="preserve">Редакционная правка. </w:t>
            </w:r>
            <w:proofErr w:type="gramStart"/>
            <w:r w:rsidRPr="00A13F47">
              <w:rPr>
                <w:szCs w:val="28"/>
              </w:rPr>
              <w:t>Проектом Закона «</w:t>
            </w:r>
            <w:r w:rsidRPr="00A13F47">
              <w:rPr>
                <w:bCs/>
                <w:szCs w:val="28"/>
              </w:rPr>
              <w:t xml:space="preserve">О внесении изменений и дополнений в некоторые законодательные акты  Республики Казахстан  по вопросам развития бизнес-среды и регулирования торговой </w:t>
            </w:r>
            <w:r w:rsidRPr="00A13F47">
              <w:rPr>
                <w:bCs/>
                <w:szCs w:val="28"/>
              </w:rPr>
              <w:lastRenderedPageBreak/>
              <w:t xml:space="preserve">деятельности» предусмотрено, что </w:t>
            </w:r>
            <w:r w:rsidRPr="00A13F47">
              <w:rPr>
                <w:szCs w:val="28"/>
              </w:rPr>
              <w:t>в случае признания уведомления по камеральному контролю  не исполненным налоговый орган выносит решение о признании уведомления не исполненным и направляет его налогоплательщику, которое налогоплательщик может обжаловать, а также восстановить пропущенный срок для его обжалования.</w:t>
            </w:r>
            <w:proofErr w:type="gramEnd"/>
            <w:r w:rsidRPr="00A13F47">
              <w:rPr>
                <w:szCs w:val="28"/>
              </w:rPr>
              <w:t xml:space="preserve"> При </w:t>
            </w:r>
            <w:proofErr w:type="spellStart"/>
            <w:r w:rsidRPr="00A13F47">
              <w:rPr>
                <w:szCs w:val="28"/>
              </w:rPr>
              <w:t>этом</w:t>
            </w:r>
            <w:proofErr w:type="gramStart"/>
            <w:r w:rsidRPr="00A13F47">
              <w:rPr>
                <w:szCs w:val="28"/>
              </w:rPr>
              <w:t>.с</w:t>
            </w:r>
            <w:proofErr w:type="gramEnd"/>
            <w:r w:rsidRPr="00A13F47">
              <w:rPr>
                <w:szCs w:val="28"/>
              </w:rPr>
              <w:t>рок</w:t>
            </w:r>
            <w:proofErr w:type="spellEnd"/>
            <w:r w:rsidRPr="00A13F47">
              <w:rPr>
                <w:szCs w:val="28"/>
              </w:rPr>
              <w:t xml:space="preserve"> исполнения уведомления к этому времени уже может истечь и исходя из действующей нормы пункта 6 статьи 96 Налогового кодекса у налоговых органов отсутствует возможность применить указанную норму.</w:t>
            </w:r>
          </w:p>
          <w:p w:rsidR="00AA7062" w:rsidRPr="00A13F47" w:rsidRDefault="00AA7062" w:rsidP="00AA7062">
            <w:pPr>
              <w:pStyle w:val="a6"/>
              <w:widowControl w:val="0"/>
              <w:spacing w:after="0"/>
              <w:jc w:val="both"/>
              <w:rPr>
                <w:b/>
                <w:szCs w:val="28"/>
              </w:rPr>
            </w:pPr>
            <w:r w:rsidRPr="00A13F47">
              <w:rPr>
                <w:szCs w:val="28"/>
              </w:rPr>
              <w:t>Данную норму предлагаем ввести в действие с 01.01.2020 года.</w:t>
            </w:r>
          </w:p>
        </w:tc>
      </w:tr>
      <w:tr w:rsidR="00AA7062" w:rsidRPr="00A13F47" w:rsidTr="00AB1C37">
        <w:tc>
          <w:tcPr>
            <w:tcW w:w="709" w:type="dxa"/>
            <w:shd w:val="clear" w:color="auto" w:fill="auto"/>
          </w:tcPr>
          <w:p w:rsidR="00AA7062" w:rsidRDefault="00D31C4A" w:rsidP="00D31C4A">
            <w:pPr>
              <w:pStyle w:val="a4"/>
              <w:ind w:left="360" w:hanging="326"/>
              <w:rPr>
                <w:rFonts w:ascii="Times New Roman" w:hAnsi="Times New Roman" w:cs="Times New Roman"/>
                <w:sz w:val="24"/>
                <w:szCs w:val="24"/>
              </w:rPr>
            </w:pPr>
            <w:r>
              <w:rPr>
                <w:rFonts w:ascii="Times New Roman" w:hAnsi="Times New Roman" w:cs="Times New Roman"/>
                <w:sz w:val="24"/>
                <w:szCs w:val="24"/>
              </w:rPr>
              <w:lastRenderedPageBreak/>
              <w:t>13</w:t>
            </w:r>
          </w:p>
        </w:tc>
        <w:tc>
          <w:tcPr>
            <w:tcW w:w="2001" w:type="dxa"/>
            <w:shd w:val="clear" w:color="auto" w:fill="auto"/>
          </w:tcPr>
          <w:p w:rsidR="00AA7062" w:rsidRDefault="00AA7062" w:rsidP="00AA7062">
            <w:pPr>
              <w:contextualSpacing/>
              <w:jc w:val="center"/>
              <w:rPr>
                <w:rFonts w:ascii="Times New Roman" w:hAnsi="Times New Roman" w:cs="Times New Roman"/>
                <w:b/>
                <w:sz w:val="24"/>
                <w:szCs w:val="28"/>
              </w:rPr>
            </w:pPr>
            <w:r>
              <w:rPr>
                <w:rFonts w:ascii="Times New Roman" w:hAnsi="Times New Roman" w:cs="Times New Roman"/>
                <w:b/>
                <w:sz w:val="24"/>
                <w:szCs w:val="28"/>
              </w:rPr>
              <w:t xml:space="preserve">Пункт 5 </w:t>
            </w:r>
          </w:p>
          <w:p w:rsidR="00AA7062" w:rsidRPr="00A13F47" w:rsidRDefault="00AA7062" w:rsidP="00AA7062">
            <w:pPr>
              <w:contextualSpacing/>
              <w:jc w:val="center"/>
              <w:rPr>
                <w:rFonts w:ascii="Times New Roman" w:hAnsi="Times New Roman" w:cs="Times New Roman"/>
                <w:b/>
                <w:sz w:val="24"/>
                <w:szCs w:val="28"/>
              </w:rPr>
            </w:pPr>
            <w:r>
              <w:rPr>
                <w:rFonts w:ascii="Times New Roman" w:hAnsi="Times New Roman" w:cs="Times New Roman"/>
                <w:b/>
                <w:sz w:val="24"/>
                <w:szCs w:val="28"/>
              </w:rPr>
              <w:t>статьи 101</w:t>
            </w:r>
          </w:p>
        </w:tc>
        <w:tc>
          <w:tcPr>
            <w:tcW w:w="4520" w:type="dxa"/>
            <w:gridSpan w:val="2"/>
            <w:shd w:val="clear" w:color="auto" w:fill="auto"/>
          </w:tcPr>
          <w:p w:rsidR="00AA7062" w:rsidRPr="00127AD4" w:rsidRDefault="00AA7062" w:rsidP="00AA7062">
            <w:pPr>
              <w:ind w:left="1200" w:hanging="800"/>
              <w:jc w:val="both"/>
              <w:rPr>
                <w:rFonts w:ascii="Times New Roman" w:hAnsi="Times New Roman" w:cs="Times New Roman"/>
                <w:sz w:val="24"/>
                <w:szCs w:val="24"/>
              </w:rPr>
            </w:pPr>
            <w:r w:rsidRPr="00127AD4">
              <w:rPr>
                <w:rStyle w:val="s1"/>
              </w:rPr>
              <w:t>Статья 101. Общие положения</w:t>
            </w:r>
          </w:p>
          <w:p w:rsidR="00AA7062" w:rsidRPr="00314DE0" w:rsidRDefault="00AA7062" w:rsidP="00AA7062">
            <w:pPr>
              <w:ind w:firstLine="426"/>
              <w:jc w:val="both"/>
              <w:rPr>
                <w:rFonts w:ascii="Times New Roman" w:hAnsi="Times New Roman" w:cs="Times New Roman"/>
                <w:sz w:val="24"/>
                <w:szCs w:val="24"/>
              </w:rPr>
            </w:pPr>
            <w:bookmarkStart w:id="3" w:name="SUB1010100"/>
            <w:bookmarkEnd w:id="3"/>
            <w:r>
              <w:rPr>
                <w:rFonts w:ascii="Times New Roman" w:hAnsi="Times New Roman" w:cs="Times New Roman"/>
                <w:sz w:val="24"/>
                <w:szCs w:val="24"/>
              </w:rPr>
              <w:t>…</w:t>
            </w:r>
          </w:p>
          <w:p w:rsidR="00AA7062" w:rsidRPr="00314DE0" w:rsidRDefault="00AA7062" w:rsidP="00AA7062">
            <w:pPr>
              <w:ind w:firstLine="426"/>
              <w:jc w:val="both"/>
              <w:rPr>
                <w:rFonts w:ascii="Times New Roman" w:hAnsi="Times New Roman" w:cs="Times New Roman"/>
                <w:sz w:val="24"/>
                <w:szCs w:val="24"/>
              </w:rPr>
            </w:pPr>
            <w:bookmarkStart w:id="4" w:name="SUB1010500"/>
            <w:bookmarkEnd w:id="4"/>
            <w:r w:rsidRPr="00314DE0">
              <w:rPr>
                <w:rFonts w:ascii="Times New Roman" w:hAnsi="Times New Roman" w:cs="Times New Roman"/>
                <w:sz w:val="24"/>
                <w:szCs w:val="24"/>
              </w:rPr>
              <w:t xml:space="preserve">5. Не подлежат: </w:t>
            </w:r>
          </w:p>
          <w:p w:rsidR="00AA7062" w:rsidRPr="00314DE0" w:rsidRDefault="00AA7062" w:rsidP="00AA7062">
            <w:pPr>
              <w:ind w:firstLine="426"/>
              <w:jc w:val="both"/>
              <w:rPr>
                <w:rFonts w:ascii="Times New Roman" w:hAnsi="Times New Roman" w:cs="Times New Roman"/>
                <w:sz w:val="24"/>
                <w:szCs w:val="24"/>
              </w:rPr>
            </w:pPr>
            <w:bookmarkStart w:id="5" w:name="SUB1010501"/>
            <w:bookmarkEnd w:id="5"/>
            <w:r>
              <w:rPr>
                <w:rFonts w:ascii="Times New Roman" w:hAnsi="Times New Roman" w:cs="Times New Roman"/>
                <w:sz w:val="24"/>
                <w:szCs w:val="24"/>
              </w:rPr>
              <w:t>…</w:t>
            </w:r>
          </w:p>
          <w:p w:rsidR="00AA7062" w:rsidRPr="00314DE0" w:rsidRDefault="00AA7062" w:rsidP="00AA7062">
            <w:pPr>
              <w:ind w:firstLine="426"/>
              <w:jc w:val="both"/>
              <w:rPr>
                <w:rFonts w:ascii="Times New Roman" w:hAnsi="Times New Roman" w:cs="Times New Roman"/>
                <w:sz w:val="24"/>
                <w:szCs w:val="24"/>
              </w:rPr>
            </w:pPr>
            <w:bookmarkStart w:id="6" w:name="SUB1010502"/>
            <w:bookmarkEnd w:id="6"/>
            <w:r w:rsidRPr="00314DE0">
              <w:rPr>
                <w:rFonts w:ascii="Times New Roman" w:hAnsi="Times New Roman" w:cs="Times New Roman"/>
                <w:sz w:val="24"/>
                <w:szCs w:val="24"/>
              </w:rPr>
              <w:t>2) зачету и возврату:</w:t>
            </w:r>
          </w:p>
          <w:p w:rsidR="00AA7062" w:rsidRPr="00314DE0" w:rsidRDefault="00AA7062" w:rsidP="00AA7062">
            <w:pPr>
              <w:ind w:firstLine="426"/>
              <w:jc w:val="both"/>
              <w:rPr>
                <w:rFonts w:ascii="Times New Roman" w:hAnsi="Times New Roman" w:cs="Times New Roman"/>
                <w:sz w:val="24"/>
                <w:szCs w:val="24"/>
              </w:rPr>
            </w:pPr>
            <w:r w:rsidRPr="00314DE0">
              <w:rPr>
                <w:rFonts w:ascii="Times New Roman" w:hAnsi="Times New Roman" w:cs="Times New Roman"/>
                <w:sz w:val="24"/>
                <w:szCs w:val="24"/>
              </w:rPr>
              <w:t xml:space="preserve">уплаченная сумма сбора за проезд автотранспортных средств по территории Республики Казахстан, консульского сбора, платы </w:t>
            </w:r>
            <w:proofErr w:type="gramStart"/>
            <w:r w:rsidRPr="00314DE0">
              <w:rPr>
                <w:rFonts w:ascii="Times New Roman" w:hAnsi="Times New Roman" w:cs="Times New Roman"/>
                <w:sz w:val="24"/>
                <w:szCs w:val="24"/>
              </w:rPr>
              <w:t>за</w:t>
            </w:r>
            <w:proofErr w:type="gramEnd"/>
            <w:r w:rsidRPr="00314DE0">
              <w:rPr>
                <w:rFonts w:ascii="Times New Roman" w:hAnsi="Times New Roman" w:cs="Times New Roman"/>
                <w:sz w:val="24"/>
                <w:szCs w:val="24"/>
              </w:rPr>
              <w:t>:</w:t>
            </w:r>
          </w:p>
          <w:p w:rsidR="00AA7062" w:rsidRPr="00314DE0" w:rsidRDefault="00AA7062" w:rsidP="00AA7062">
            <w:pPr>
              <w:ind w:firstLine="426"/>
              <w:jc w:val="both"/>
              <w:rPr>
                <w:rFonts w:ascii="Times New Roman" w:hAnsi="Times New Roman" w:cs="Times New Roman"/>
                <w:sz w:val="24"/>
                <w:szCs w:val="24"/>
              </w:rPr>
            </w:pPr>
            <w:r w:rsidRPr="00314DE0">
              <w:rPr>
                <w:rFonts w:ascii="Times New Roman" w:hAnsi="Times New Roman" w:cs="Times New Roman"/>
                <w:sz w:val="24"/>
                <w:szCs w:val="24"/>
              </w:rPr>
              <w:t xml:space="preserve">пользование земельными участками, предоставление государством участка недр в соответствии с законодательством Республики Казахстан о недрах и недропользовании на основании лицензии на разведку или добычу </w:t>
            </w:r>
            <w:r w:rsidRPr="00314DE0">
              <w:rPr>
                <w:rFonts w:ascii="Times New Roman" w:hAnsi="Times New Roman" w:cs="Times New Roman"/>
                <w:sz w:val="24"/>
                <w:szCs w:val="24"/>
              </w:rPr>
              <w:lastRenderedPageBreak/>
              <w:t>твердых полезных ископаемых, пользование животным миром, использование особо охраняемых природных территорий, за исключением случаев ошибочной уплаты таких сумм;</w:t>
            </w:r>
          </w:p>
          <w:p w:rsidR="00AA7062" w:rsidRPr="00314DE0" w:rsidRDefault="00AA7062" w:rsidP="00AA7062">
            <w:pPr>
              <w:ind w:firstLine="426"/>
              <w:jc w:val="both"/>
              <w:rPr>
                <w:rFonts w:ascii="Times New Roman" w:hAnsi="Times New Roman" w:cs="Times New Roman"/>
                <w:sz w:val="24"/>
                <w:szCs w:val="24"/>
              </w:rPr>
            </w:pPr>
            <w:r w:rsidRPr="00314DE0">
              <w:rPr>
                <w:rFonts w:ascii="Times New Roman" w:hAnsi="Times New Roman" w:cs="Times New Roman"/>
                <w:sz w:val="24"/>
                <w:szCs w:val="24"/>
              </w:rPr>
              <w:t xml:space="preserve">излишне уплаченная сумма акцизов за подакцизные товары, подлежащие маркировке учетно-контрольными марками, за исключением случаев прекращения деятельности налогоплательщика по производству таких товаров и </w:t>
            </w:r>
            <w:proofErr w:type="gramStart"/>
            <w:r w:rsidRPr="00314DE0">
              <w:rPr>
                <w:rFonts w:ascii="Times New Roman" w:hAnsi="Times New Roman" w:cs="Times New Roman"/>
                <w:sz w:val="24"/>
                <w:szCs w:val="24"/>
              </w:rPr>
              <w:t>возврата</w:t>
            </w:r>
            <w:proofErr w:type="gramEnd"/>
            <w:r w:rsidRPr="00314DE0">
              <w:rPr>
                <w:rFonts w:ascii="Times New Roman" w:hAnsi="Times New Roman" w:cs="Times New Roman"/>
                <w:sz w:val="24"/>
                <w:szCs w:val="24"/>
              </w:rPr>
              <w:t xml:space="preserve"> ранее полученных учетно-контрольных марок в налоговый орган по акту приема-передачи;</w:t>
            </w:r>
          </w:p>
          <w:p w:rsidR="00AA7062" w:rsidRDefault="00AA7062" w:rsidP="00AA7062">
            <w:pPr>
              <w:ind w:firstLine="426"/>
              <w:jc w:val="both"/>
              <w:rPr>
                <w:rFonts w:ascii="Times New Roman" w:hAnsi="Times New Roman" w:cs="Times New Roman"/>
                <w:b/>
                <w:sz w:val="24"/>
                <w:szCs w:val="24"/>
              </w:rPr>
            </w:pPr>
            <w:r w:rsidRPr="00314DE0">
              <w:rPr>
                <w:rFonts w:ascii="Times New Roman" w:hAnsi="Times New Roman" w:cs="Times New Roman"/>
                <w:sz w:val="24"/>
                <w:szCs w:val="24"/>
              </w:rPr>
              <w:t>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 в случае продления срока представления налоговой отчетности по таким налогам, платам до даты ее представления</w:t>
            </w:r>
            <w:r w:rsidRPr="00901B54">
              <w:rPr>
                <w:rFonts w:ascii="Times New Roman" w:hAnsi="Times New Roman" w:cs="Times New Roman"/>
                <w:b/>
                <w:sz w:val="24"/>
                <w:szCs w:val="24"/>
              </w:rPr>
              <w:t>.</w:t>
            </w:r>
          </w:p>
          <w:p w:rsidR="00AA7062" w:rsidRPr="00901B54" w:rsidRDefault="00AA7062" w:rsidP="00AA7062">
            <w:pPr>
              <w:ind w:firstLine="426"/>
              <w:jc w:val="both"/>
              <w:rPr>
                <w:rFonts w:ascii="Times New Roman" w:hAnsi="Times New Roman" w:cs="Times New Roman"/>
                <w:b/>
                <w:sz w:val="24"/>
                <w:szCs w:val="24"/>
              </w:rPr>
            </w:pPr>
            <w:r>
              <w:rPr>
                <w:rFonts w:ascii="Times New Roman" w:hAnsi="Times New Roman" w:cs="Times New Roman"/>
                <w:b/>
                <w:sz w:val="24"/>
                <w:szCs w:val="24"/>
              </w:rPr>
              <w:t>отсутствует</w:t>
            </w:r>
          </w:p>
          <w:p w:rsidR="00AA7062" w:rsidRPr="00314DE0" w:rsidRDefault="00AA7062" w:rsidP="00AA7062">
            <w:pPr>
              <w:shd w:val="clear" w:color="auto" w:fill="FFFFFF" w:themeFill="background1"/>
              <w:ind w:firstLine="709"/>
              <w:jc w:val="both"/>
              <w:rPr>
                <w:rFonts w:ascii="Times New Roman" w:eastAsia="Times New Roman" w:hAnsi="Times New Roman" w:cs="Times New Roman"/>
                <w:b/>
                <w:sz w:val="24"/>
                <w:szCs w:val="24"/>
              </w:rPr>
            </w:pPr>
          </w:p>
        </w:tc>
        <w:tc>
          <w:tcPr>
            <w:tcW w:w="4961" w:type="dxa"/>
            <w:gridSpan w:val="3"/>
            <w:shd w:val="clear" w:color="auto" w:fill="auto"/>
          </w:tcPr>
          <w:p w:rsidR="00AA7062" w:rsidRPr="00127AD4" w:rsidRDefault="00AA7062" w:rsidP="00AA7062">
            <w:pPr>
              <w:ind w:left="1200" w:hanging="800"/>
              <w:jc w:val="both"/>
              <w:rPr>
                <w:rFonts w:ascii="Times New Roman" w:hAnsi="Times New Roman" w:cs="Times New Roman"/>
                <w:sz w:val="24"/>
                <w:szCs w:val="24"/>
              </w:rPr>
            </w:pPr>
            <w:r w:rsidRPr="00127AD4">
              <w:rPr>
                <w:rStyle w:val="s1"/>
              </w:rPr>
              <w:lastRenderedPageBreak/>
              <w:t>Статья 101. Общие положения</w:t>
            </w:r>
          </w:p>
          <w:p w:rsidR="00AA7062" w:rsidRPr="00314DE0" w:rsidRDefault="00AA7062" w:rsidP="00AA7062">
            <w:pPr>
              <w:ind w:firstLine="426"/>
              <w:jc w:val="both"/>
              <w:rPr>
                <w:rFonts w:ascii="Times New Roman" w:hAnsi="Times New Roman" w:cs="Times New Roman"/>
                <w:sz w:val="24"/>
                <w:szCs w:val="24"/>
              </w:rPr>
            </w:pPr>
            <w:r>
              <w:rPr>
                <w:rFonts w:ascii="Times New Roman" w:hAnsi="Times New Roman" w:cs="Times New Roman"/>
                <w:sz w:val="24"/>
                <w:szCs w:val="24"/>
              </w:rPr>
              <w:t>…</w:t>
            </w:r>
          </w:p>
          <w:p w:rsidR="00AA7062" w:rsidRPr="00314DE0" w:rsidRDefault="00AA7062" w:rsidP="00AA7062">
            <w:pPr>
              <w:ind w:firstLine="426"/>
              <w:jc w:val="both"/>
              <w:rPr>
                <w:rFonts w:ascii="Times New Roman" w:hAnsi="Times New Roman" w:cs="Times New Roman"/>
                <w:sz w:val="24"/>
                <w:szCs w:val="24"/>
              </w:rPr>
            </w:pPr>
            <w:r w:rsidRPr="00314DE0">
              <w:rPr>
                <w:rFonts w:ascii="Times New Roman" w:hAnsi="Times New Roman" w:cs="Times New Roman"/>
                <w:sz w:val="24"/>
                <w:szCs w:val="24"/>
              </w:rPr>
              <w:t xml:space="preserve">5. Не подлежат: </w:t>
            </w:r>
          </w:p>
          <w:p w:rsidR="00AA7062" w:rsidRPr="00314DE0" w:rsidRDefault="00AA7062" w:rsidP="00AA7062">
            <w:pPr>
              <w:ind w:firstLine="426"/>
              <w:jc w:val="both"/>
              <w:rPr>
                <w:rFonts w:ascii="Times New Roman" w:hAnsi="Times New Roman" w:cs="Times New Roman"/>
                <w:sz w:val="24"/>
                <w:szCs w:val="24"/>
              </w:rPr>
            </w:pPr>
            <w:r>
              <w:rPr>
                <w:rFonts w:ascii="Times New Roman" w:hAnsi="Times New Roman" w:cs="Times New Roman"/>
                <w:sz w:val="24"/>
                <w:szCs w:val="24"/>
              </w:rPr>
              <w:t>…</w:t>
            </w:r>
          </w:p>
          <w:p w:rsidR="00AA7062" w:rsidRPr="00314DE0" w:rsidRDefault="00AA7062" w:rsidP="00AA7062">
            <w:pPr>
              <w:ind w:firstLine="426"/>
              <w:jc w:val="both"/>
              <w:rPr>
                <w:rFonts w:ascii="Times New Roman" w:hAnsi="Times New Roman" w:cs="Times New Roman"/>
                <w:sz w:val="24"/>
                <w:szCs w:val="24"/>
              </w:rPr>
            </w:pPr>
            <w:r w:rsidRPr="00314DE0">
              <w:rPr>
                <w:rFonts w:ascii="Times New Roman" w:hAnsi="Times New Roman" w:cs="Times New Roman"/>
                <w:sz w:val="24"/>
                <w:szCs w:val="24"/>
              </w:rPr>
              <w:t>2) зачету и возврату:</w:t>
            </w:r>
          </w:p>
          <w:p w:rsidR="00AA7062" w:rsidRPr="00314DE0" w:rsidRDefault="00AA7062" w:rsidP="00AA7062">
            <w:pPr>
              <w:ind w:firstLine="426"/>
              <w:jc w:val="both"/>
              <w:rPr>
                <w:rFonts w:ascii="Times New Roman" w:hAnsi="Times New Roman" w:cs="Times New Roman"/>
                <w:sz w:val="24"/>
                <w:szCs w:val="24"/>
              </w:rPr>
            </w:pPr>
            <w:r w:rsidRPr="00314DE0">
              <w:rPr>
                <w:rFonts w:ascii="Times New Roman" w:hAnsi="Times New Roman" w:cs="Times New Roman"/>
                <w:sz w:val="24"/>
                <w:szCs w:val="24"/>
              </w:rPr>
              <w:t xml:space="preserve">уплаченная сумма сбора за проезд автотранспортных средств по территории Республики Казахстан, консульского сбора, платы </w:t>
            </w:r>
            <w:proofErr w:type="gramStart"/>
            <w:r w:rsidRPr="00314DE0">
              <w:rPr>
                <w:rFonts w:ascii="Times New Roman" w:hAnsi="Times New Roman" w:cs="Times New Roman"/>
                <w:sz w:val="24"/>
                <w:szCs w:val="24"/>
              </w:rPr>
              <w:t>за</w:t>
            </w:r>
            <w:proofErr w:type="gramEnd"/>
            <w:r w:rsidRPr="00314DE0">
              <w:rPr>
                <w:rFonts w:ascii="Times New Roman" w:hAnsi="Times New Roman" w:cs="Times New Roman"/>
                <w:sz w:val="24"/>
                <w:szCs w:val="24"/>
              </w:rPr>
              <w:t>:</w:t>
            </w:r>
          </w:p>
          <w:p w:rsidR="00AA7062" w:rsidRPr="00314DE0" w:rsidRDefault="00AA7062" w:rsidP="00AA7062">
            <w:pPr>
              <w:ind w:firstLine="426"/>
              <w:jc w:val="both"/>
              <w:rPr>
                <w:rFonts w:ascii="Times New Roman" w:hAnsi="Times New Roman" w:cs="Times New Roman"/>
                <w:sz w:val="24"/>
                <w:szCs w:val="24"/>
              </w:rPr>
            </w:pPr>
            <w:r w:rsidRPr="00314DE0">
              <w:rPr>
                <w:rFonts w:ascii="Times New Roman" w:hAnsi="Times New Roman" w:cs="Times New Roman"/>
                <w:sz w:val="24"/>
                <w:szCs w:val="24"/>
              </w:rPr>
              <w:t xml:space="preserve">пользование земельными участками, предоставление государством участка недр в соответствии с законодательством Республики Казахстан о недрах и недропользовании на основании лицензии на разведку или добычу твердых полезных </w:t>
            </w:r>
            <w:r w:rsidRPr="00314DE0">
              <w:rPr>
                <w:rFonts w:ascii="Times New Roman" w:hAnsi="Times New Roman" w:cs="Times New Roman"/>
                <w:sz w:val="24"/>
                <w:szCs w:val="24"/>
              </w:rPr>
              <w:lastRenderedPageBreak/>
              <w:t>ископаемых, пользование животным миром, использование особо охраняемых природных территорий, за исключением случаев ошибочной уплаты таких сумм;</w:t>
            </w:r>
          </w:p>
          <w:p w:rsidR="00AA7062" w:rsidRPr="00314DE0" w:rsidRDefault="00AA7062" w:rsidP="00AA7062">
            <w:pPr>
              <w:ind w:firstLine="426"/>
              <w:jc w:val="both"/>
              <w:rPr>
                <w:rFonts w:ascii="Times New Roman" w:hAnsi="Times New Roman" w:cs="Times New Roman"/>
                <w:sz w:val="24"/>
                <w:szCs w:val="24"/>
              </w:rPr>
            </w:pPr>
            <w:r w:rsidRPr="00314DE0">
              <w:rPr>
                <w:rFonts w:ascii="Times New Roman" w:hAnsi="Times New Roman" w:cs="Times New Roman"/>
                <w:sz w:val="24"/>
                <w:szCs w:val="24"/>
              </w:rPr>
              <w:t xml:space="preserve">излишне уплаченная сумма акцизов за подакцизные товары, подлежащие маркировке учетно-контрольными марками, за исключением случаев прекращения деятельности налогоплательщика по производству таких товаров и </w:t>
            </w:r>
            <w:proofErr w:type="gramStart"/>
            <w:r w:rsidRPr="00314DE0">
              <w:rPr>
                <w:rFonts w:ascii="Times New Roman" w:hAnsi="Times New Roman" w:cs="Times New Roman"/>
                <w:sz w:val="24"/>
                <w:szCs w:val="24"/>
              </w:rPr>
              <w:t>возврата</w:t>
            </w:r>
            <w:proofErr w:type="gramEnd"/>
            <w:r w:rsidRPr="00314DE0">
              <w:rPr>
                <w:rFonts w:ascii="Times New Roman" w:hAnsi="Times New Roman" w:cs="Times New Roman"/>
                <w:sz w:val="24"/>
                <w:szCs w:val="24"/>
              </w:rPr>
              <w:t xml:space="preserve"> ранее полученных учетно-контрольных марок в налоговый орган по акту приема-передачи;</w:t>
            </w:r>
          </w:p>
          <w:p w:rsidR="00AA7062" w:rsidRDefault="00AA7062" w:rsidP="00AA7062">
            <w:pPr>
              <w:ind w:firstLine="426"/>
              <w:jc w:val="both"/>
              <w:rPr>
                <w:rFonts w:ascii="Times New Roman" w:hAnsi="Times New Roman" w:cs="Times New Roman"/>
                <w:b/>
                <w:sz w:val="24"/>
                <w:szCs w:val="24"/>
              </w:rPr>
            </w:pPr>
            <w:r w:rsidRPr="00314DE0">
              <w:rPr>
                <w:rFonts w:ascii="Times New Roman" w:hAnsi="Times New Roman" w:cs="Times New Roman"/>
                <w:sz w:val="24"/>
                <w:szCs w:val="24"/>
              </w:rPr>
              <w:t>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 в случае продления срока представления налоговой отчетности по таким налогам, платам до даты ее представления</w:t>
            </w:r>
            <w:r w:rsidRPr="00901B54">
              <w:rPr>
                <w:rFonts w:ascii="Times New Roman" w:hAnsi="Times New Roman" w:cs="Times New Roman"/>
                <w:b/>
                <w:sz w:val="24"/>
                <w:szCs w:val="24"/>
              </w:rPr>
              <w:t>;</w:t>
            </w:r>
          </w:p>
          <w:p w:rsidR="00AA7062" w:rsidRDefault="00AA7062" w:rsidP="00AA7062">
            <w:pPr>
              <w:pStyle w:val="a4"/>
              <w:ind w:left="66" w:firstLine="426"/>
              <w:jc w:val="both"/>
              <w:rPr>
                <w:rFonts w:ascii="Times New Roman" w:hAnsi="Times New Roman" w:cs="Times New Roman"/>
                <w:b/>
                <w:sz w:val="24"/>
                <w:szCs w:val="24"/>
              </w:rPr>
            </w:pPr>
            <w:proofErr w:type="gramStart"/>
            <w:r w:rsidRPr="00314DE0">
              <w:rPr>
                <w:rFonts w:ascii="Times New Roman" w:hAnsi="Times New Roman" w:cs="Times New Roman"/>
                <w:b/>
                <w:sz w:val="24"/>
                <w:szCs w:val="24"/>
              </w:rPr>
              <w:t>уплаченн</w:t>
            </w:r>
            <w:r>
              <w:rPr>
                <w:rFonts w:ascii="Times New Roman" w:hAnsi="Times New Roman" w:cs="Times New Roman"/>
                <w:b/>
                <w:sz w:val="24"/>
                <w:szCs w:val="24"/>
              </w:rPr>
              <w:t>ая</w:t>
            </w:r>
            <w:r w:rsidRPr="00314DE0">
              <w:rPr>
                <w:rFonts w:ascii="Times New Roman" w:hAnsi="Times New Roman" w:cs="Times New Roman"/>
                <w:b/>
                <w:sz w:val="24"/>
                <w:szCs w:val="24"/>
              </w:rPr>
              <w:t xml:space="preserve"> сумм</w:t>
            </w:r>
            <w:r>
              <w:rPr>
                <w:rFonts w:ascii="Times New Roman" w:hAnsi="Times New Roman" w:cs="Times New Roman"/>
                <w:b/>
                <w:sz w:val="24"/>
                <w:szCs w:val="24"/>
              </w:rPr>
              <w:t>а</w:t>
            </w:r>
            <w:r w:rsidRPr="00314DE0">
              <w:rPr>
                <w:rFonts w:ascii="Times New Roman" w:hAnsi="Times New Roman" w:cs="Times New Roman"/>
                <w:b/>
                <w:sz w:val="24"/>
                <w:szCs w:val="24"/>
              </w:rPr>
              <w:t xml:space="preserve"> подписного бонуса, за исключением случая признания аукциона не действительным в связи с нарушением правил его проведения, установленных законодательством Республики Казахстан о недрах и недропользовании, которое повлияло на определение победителя аукциона. </w:t>
            </w:r>
            <w:proofErr w:type="gramEnd"/>
          </w:p>
          <w:p w:rsidR="00AA7062" w:rsidRPr="00314DE0" w:rsidRDefault="00AA7062" w:rsidP="00AA7062">
            <w:pPr>
              <w:pStyle w:val="a4"/>
              <w:ind w:left="66" w:firstLine="426"/>
              <w:jc w:val="both"/>
              <w:rPr>
                <w:rFonts w:ascii="Times New Roman" w:eastAsia="Times New Roman" w:hAnsi="Times New Roman" w:cs="Times New Roman"/>
                <w:b/>
                <w:sz w:val="24"/>
                <w:szCs w:val="24"/>
              </w:rPr>
            </w:pPr>
          </w:p>
        </w:tc>
        <w:tc>
          <w:tcPr>
            <w:tcW w:w="3827" w:type="dxa"/>
            <w:shd w:val="clear" w:color="auto" w:fill="auto"/>
          </w:tcPr>
          <w:p w:rsidR="00AA7062" w:rsidRDefault="00AA7062" w:rsidP="00AA7062">
            <w:pPr>
              <w:contextualSpacing/>
              <w:rPr>
                <w:rFonts w:ascii="Times New Roman" w:hAnsi="Times New Roman" w:cs="Times New Roman"/>
                <w:sz w:val="24"/>
                <w:szCs w:val="24"/>
              </w:rPr>
            </w:pPr>
            <w:r>
              <w:rPr>
                <w:rFonts w:ascii="Times New Roman" w:hAnsi="Times New Roman" w:cs="Times New Roman"/>
                <w:sz w:val="24"/>
                <w:szCs w:val="24"/>
              </w:rPr>
              <w:lastRenderedPageBreak/>
              <w:t>СУ (Ибраев А.)</w:t>
            </w:r>
          </w:p>
          <w:p w:rsidR="00AA7062" w:rsidRDefault="00AA7062" w:rsidP="00AA7062">
            <w:pPr>
              <w:contextualSpacing/>
              <w:rPr>
                <w:rFonts w:ascii="Times New Roman" w:hAnsi="Times New Roman" w:cs="Times New Roman"/>
                <w:sz w:val="24"/>
                <w:szCs w:val="24"/>
              </w:rPr>
            </w:pPr>
          </w:p>
          <w:p w:rsidR="00AA7062" w:rsidRPr="00314DE0" w:rsidRDefault="00AA7062" w:rsidP="00AA7062">
            <w:pPr>
              <w:contextualSpacing/>
              <w:rPr>
                <w:rFonts w:ascii="Times New Roman" w:hAnsi="Times New Roman" w:cs="Times New Roman"/>
                <w:sz w:val="24"/>
                <w:szCs w:val="24"/>
              </w:rPr>
            </w:pPr>
            <w:r>
              <w:rPr>
                <w:rFonts w:ascii="Times New Roman" w:hAnsi="Times New Roman" w:cs="Times New Roman"/>
                <w:sz w:val="24"/>
                <w:szCs w:val="24"/>
              </w:rPr>
              <w:t xml:space="preserve">Уточняющая </w:t>
            </w:r>
            <w:proofErr w:type="gramStart"/>
            <w:r>
              <w:rPr>
                <w:rFonts w:ascii="Times New Roman" w:hAnsi="Times New Roman" w:cs="Times New Roman"/>
                <w:sz w:val="24"/>
                <w:szCs w:val="24"/>
              </w:rPr>
              <w:t>поправка</w:t>
            </w:r>
            <w:proofErr w:type="gramEnd"/>
            <w:r>
              <w:rPr>
                <w:rFonts w:ascii="Times New Roman" w:hAnsi="Times New Roman" w:cs="Times New Roman"/>
                <w:sz w:val="24"/>
                <w:szCs w:val="24"/>
              </w:rPr>
              <w:t xml:space="preserve"> связанная с изменениями в статью 729 НК </w:t>
            </w:r>
          </w:p>
        </w:tc>
      </w:tr>
      <w:tr w:rsidR="00AA7062" w:rsidRPr="00A13F47" w:rsidTr="00AB1C37">
        <w:tc>
          <w:tcPr>
            <w:tcW w:w="709" w:type="dxa"/>
            <w:shd w:val="clear" w:color="auto" w:fill="auto"/>
          </w:tcPr>
          <w:p w:rsidR="00AA7062" w:rsidRPr="00A13F47" w:rsidRDefault="00D31C4A" w:rsidP="00D31C4A">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14</w:t>
            </w:r>
          </w:p>
        </w:tc>
        <w:tc>
          <w:tcPr>
            <w:tcW w:w="2001" w:type="dxa"/>
            <w:shd w:val="clear" w:color="auto" w:fill="auto"/>
          </w:tcPr>
          <w:p w:rsidR="00AA7062" w:rsidRPr="00A13F47" w:rsidRDefault="00AA7062" w:rsidP="00AA7062">
            <w:pPr>
              <w:contextualSpacing/>
              <w:jc w:val="center"/>
              <w:rPr>
                <w:rFonts w:ascii="Times New Roman" w:eastAsia="SimSun" w:hAnsi="Times New Roman" w:cs="Times New Roman"/>
                <w:b/>
                <w:noProof/>
                <w:sz w:val="24"/>
                <w:szCs w:val="24"/>
              </w:rPr>
            </w:pPr>
            <w:r w:rsidRPr="00A13F47">
              <w:rPr>
                <w:rFonts w:ascii="Times New Roman" w:hAnsi="Times New Roman" w:cs="Times New Roman"/>
                <w:b/>
                <w:sz w:val="24"/>
                <w:szCs w:val="28"/>
              </w:rPr>
              <w:t>Пункт 2 статьи 115 Кодекса</w:t>
            </w:r>
          </w:p>
        </w:tc>
        <w:tc>
          <w:tcPr>
            <w:tcW w:w="4520" w:type="dxa"/>
            <w:gridSpan w:val="2"/>
            <w:shd w:val="clear" w:color="auto" w:fill="auto"/>
          </w:tcPr>
          <w:p w:rsidR="00AA7062" w:rsidRPr="00A13F47" w:rsidRDefault="00AA7062" w:rsidP="00AA7062">
            <w:pPr>
              <w:ind w:firstLine="459"/>
              <w:jc w:val="both"/>
              <w:rPr>
                <w:rFonts w:ascii="Times New Roman" w:eastAsia="Times New Roman" w:hAnsi="Times New Roman" w:cs="Times New Roman"/>
                <w:b/>
                <w:sz w:val="24"/>
                <w:szCs w:val="28"/>
                <w:lang w:eastAsia="ru-RU"/>
              </w:rPr>
            </w:pPr>
            <w:r w:rsidRPr="00A13F47">
              <w:rPr>
                <w:rFonts w:ascii="Times New Roman" w:eastAsia="Times New Roman" w:hAnsi="Times New Roman" w:cs="Times New Roman"/>
                <w:b/>
                <w:sz w:val="24"/>
                <w:szCs w:val="28"/>
                <w:lang w:eastAsia="ru-RU"/>
              </w:rPr>
              <w:t>Статья 115. Порядок вручения и исполнения уведомления</w:t>
            </w:r>
          </w:p>
          <w:p w:rsidR="00AA7062" w:rsidRPr="00A13F47" w:rsidRDefault="00AA7062" w:rsidP="00AA7062">
            <w:pPr>
              <w:ind w:firstLine="459"/>
              <w:jc w:val="both"/>
              <w:rPr>
                <w:rFonts w:ascii="Times New Roman" w:eastAsia="Times New Roman" w:hAnsi="Times New Roman" w:cs="Times New Roman"/>
                <w:b/>
                <w:sz w:val="24"/>
                <w:szCs w:val="28"/>
                <w:lang w:eastAsia="ru-RU"/>
              </w:rPr>
            </w:pPr>
            <w:r w:rsidRPr="00A13F47">
              <w:rPr>
                <w:rFonts w:ascii="Times New Roman" w:eastAsia="Times New Roman" w:hAnsi="Times New Roman" w:cs="Times New Roman"/>
                <w:b/>
                <w:sz w:val="24"/>
                <w:szCs w:val="28"/>
                <w:lang w:eastAsia="ru-RU"/>
              </w:rPr>
              <w:t>…</w:t>
            </w:r>
          </w:p>
          <w:p w:rsidR="00AA7062" w:rsidRPr="00A13F47" w:rsidRDefault="00AA7062" w:rsidP="00AA7062">
            <w:pPr>
              <w:ind w:firstLine="459"/>
              <w:jc w:val="both"/>
              <w:rPr>
                <w:rFonts w:ascii="Times New Roman" w:eastAsia="Times New Roman" w:hAnsi="Times New Roman" w:cs="Times New Roman"/>
                <w:b/>
                <w:sz w:val="24"/>
                <w:szCs w:val="28"/>
                <w:lang w:eastAsia="ru-RU"/>
              </w:rPr>
            </w:pPr>
            <w:r w:rsidRPr="00A13F47">
              <w:rPr>
                <w:rFonts w:ascii="Times New Roman" w:eastAsia="Times New Roman" w:hAnsi="Times New Roman" w:cs="Times New Roman"/>
                <w:sz w:val="24"/>
                <w:szCs w:val="28"/>
                <w:lang w:eastAsia="ru-RU"/>
              </w:rPr>
              <w:t xml:space="preserve">2. </w:t>
            </w:r>
            <w:proofErr w:type="gramStart"/>
            <w:r w:rsidRPr="00A13F47">
              <w:rPr>
                <w:rFonts w:ascii="Times New Roman" w:eastAsia="Times New Roman" w:hAnsi="Times New Roman" w:cs="Times New Roman"/>
                <w:sz w:val="24"/>
                <w:szCs w:val="28"/>
                <w:lang w:eastAsia="ru-RU"/>
              </w:rPr>
              <w:t xml:space="preserve">Если иное не установлено пунктами 3 и 4 настоящей статьи, в случае возврата почтовой или иной организацией связи уведомлений, предусмотренных </w:t>
            </w:r>
            <w:hyperlink r:id="rId27" w:tooltip="КОДЕКС РК ОТ 25.12.2017 № 120-VI (НАЛОГОВЫЙ КОДЕКС)" w:history="1">
              <w:r w:rsidRPr="00A13F47">
                <w:rPr>
                  <w:rFonts w:ascii="Times New Roman" w:eastAsia="Times New Roman" w:hAnsi="Times New Roman" w:cs="Times New Roman"/>
                  <w:sz w:val="24"/>
                  <w:szCs w:val="28"/>
                  <w:lang w:eastAsia="ru-RU"/>
                </w:rPr>
                <w:t xml:space="preserve">подпунктами 2), 3), 7) </w:t>
              </w:r>
              <w:r w:rsidRPr="00A13F47">
                <w:rPr>
                  <w:rFonts w:ascii="Times New Roman" w:eastAsia="Times New Roman" w:hAnsi="Times New Roman" w:cs="Times New Roman"/>
                  <w:b/>
                  <w:sz w:val="24"/>
                  <w:szCs w:val="28"/>
                  <w:lang w:eastAsia="ru-RU"/>
                </w:rPr>
                <w:lastRenderedPageBreak/>
                <w:t>и 10)</w:t>
              </w:r>
              <w:r w:rsidRPr="00A13F47">
                <w:rPr>
                  <w:rFonts w:ascii="Times New Roman" w:eastAsia="Times New Roman" w:hAnsi="Times New Roman" w:cs="Times New Roman"/>
                  <w:sz w:val="24"/>
                  <w:szCs w:val="28"/>
                  <w:lang w:eastAsia="ru-RU"/>
                </w:rPr>
                <w:t xml:space="preserve"> пункта 2 статьи 114</w:t>
              </w:r>
            </w:hyperlink>
            <w:r w:rsidRPr="00A13F47">
              <w:rPr>
                <w:rFonts w:ascii="Times New Roman" w:eastAsia="Times New Roman" w:hAnsi="Times New Roman" w:cs="Times New Roman"/>
                <w:sz w:val="24"/>
                <w:szCs w:val="28"/>
                <w:lang w:eastAsia="ru-RU"/>
              </w:rPr>
              <w:t xml:space="preserve">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w:t>
            </w:r>
            <w:proofErr w:type="gramEnd"/>
            <w:r w:rsidRPr="00A13F47">
              <w:rPr>
                <w:rFonts w:ascii="Times New Roman" w:eastAsia="Times New Roman" w:hAnsi="Times New Roman" w:cs="Times New Roman"/>
                <w:sz w:val="24"/>
                <w:szCs w:val="28"/>
                <w:lang w:eastAsia="ru-RU"/>
              </w:rPr>
              <w:t xml:space="preserve"> порядке, </w:t>
            </w:r>
            <w:proofErr w:type="gramStart"/>
            <w:r w:rsidRPr="00A13F47">
              <w:rPr>
                <w:rFonts w:ascii="Times New Roman" w:eastAsia="Times New Roman" w:hAnsi="Times New Roman" w:cs="Times New Roman"/>
                <w:sz w:val="24"/>
                <w:szCs w:val="28"/>
                <w:lang w:eastAsia="ru-RU"/>
              </w:rPr>
              <w:t>которые</w:t>
            </w:r>
            <w:proofErr w:type="gramEnd"/>
            <w:r w:rsidRPr="00A13F47">
              <w:rPr>
                <w:rFonts w:ascii="Times New Roman" w:eastAsia="Times New Roman" w:hAnsi="Times New Roman" w:cs="Times New Roman"/>
                <w:sz w:val="24"/>
                <w:szCs w:val="28"/>
                <w:lang w:eastAsia="ru-RU"/>
              </w:rPr>
              <w:t xml:space="preserve"> установлены настоящим Кодексом.</w:t>
            </w:r>
          </w:p>
        </w:tc>
        <w:tc>
          <w:tcPr>
            <w:tcW w:w="4961" w:type="dxa"/>
            <w:gridSpan w:val="3"/>
            <w:shd w:val="clear" w:color="auto" w:fill="auto"/>
          </w:tcPr>
          <w:p w:rsidR="00AA7062" w:rsidRPr="00A13F47" w:rsidRDefault="00AA7062" w:rsidP="00AA7062">
            <w:pPr>
              <w:ind w:firstLine="459"/>
              <w:jc w:val="both"/>
              <w:rPr>
                <w:rFonts w:ascii="Times New Roman" w:eastAsia="Times New Roman" w:hAnsi="Times New Roman" w:cs="Times New Roman"/>
                <w:b/>
                <w:sz w:val="24"/>
                <w:szCs w:val="28"/>
                <w:lang w:eastAsia="ru-RU"/>
              </w:rPr>
            </w:pPr>
            <w:r w:rsidRPr="00A13F47">
              <w:rPr>
                <w:rFonts w:ascii="Times New Roman" w:eastAsia="Times New Roman" w:hAnsi="Times New Roman" w:cs="Times New Roman"/>
                <w:b/>
                <w:sz w:val="24"/>
                <w:szCs w:val="28"/>
                <w:lang w:eastAsia="ru-RU"/>
              </w:rPr>
              <w:lastRenderedPageBreak/>
              <w:t>Статья 115. Порядок вручения и исполнения уведомления</w:t>
            </w:r>
          </w:p>
          <w:p w:rsidR="00AA7062" w:rsidRPr="00A13F47" w:rsidRDefault="00AA7062" w:rsidP="00AA7062">
            <w:pPr>
              <w:ind w:firstLine="459"/>
              <w:jc w:val="both"/>
              <w:rPr>
                <w:rFonts w:ascii="Times New Roman" w:eastAsia="Times New Roman" w:hAnsi="Times New Roman" w:cs="Times New Roman"/>
                <w:b/>
                <w:sz w:val="24"/>
                <w:szCs w:val="28"/>
                <w:lang w:eastAsia="ru-RU"/>
              </w:rPr>
            </w:pPr>
            <w:r w:rsidRPr="00A13F47">
              <w:rPr>
                <w:rFonts w:ascii="Times New Roman" w:eastAsia="Times New Roman" w:hAnsi="Times New Roman" w:cs="Times New Roman"/>
                <w:b/>
                <w:sz w:val="24"/>
                <w:szCs w:val="28"/>
                <w:lang w:eastAsia="ru-RU"/>
              </w:rPr>
              <w:t>…</w:t>
            </w:r>
          </w:p>
          <w:p w:rsidR="00AA7062" w:rsidRPr="00A13F47" w:rsidRDefault="00AA7062" w:rsidP="00AA7062">
            <w:pPr>
              <w:ind w:firstLine="426"/>
              <w:jc w:val="both"/>
              <w:rPr>
                <w:rFonts w:ascii="Times New Roman" w:hAnsi="Times New Roman" w:cs="Times New Roman"/>
                <w:b/>
                <w:sz w:val="24"/>
                <w:szCs w:val="28"/>
                <w:lang w:eastAsia="ru-RU"/>
              </w:rPr>
            </w:pPr>
            <w:r w:rsidRPr="00A13F47">
              <w:rPr>
                <w:rFonts w:ascii="Times New Roman" w:eastAsia="Times New Roman" w:hAnsi="Times New Roman" w:cs="Times New Roman"/>
                <w:sz w:val="24"/>
                <w:szCs w:val="28"/>
                <w:lang w:eastAsia="ru-RU"/>
              </w:rPr>
              <w:t xml:space="preserve">2. </w:t>
            </w:r>
            <w:proofErr w:type="gramStart"/>
            <w:r w:rsidRPr="00A13F47">
              <w:rPr>
                <w:rFonts w:ascii="Times New Roman" w:eastAsia="Times New Roman" w:hAnsi="Times New Roman" w:cs="Times New Roman"/>
                <w:sz w:val="24"/>
                <w:szCs w:val="28"/>
                <w:lang w:eastAsia="ru-RU"/>
              </w:rPr>
              <w:t xml:space="preserve">Если иное не установлено пунктами 3 и 4 настоящей статьи, в случае возврата почтовой или иной организацией связи уведомлений, предусмотренных </w:t>
            </w:r>
            <w:hyperlink r:id="rId28" w:tooltip="КОДЕКС РК ОТ 25.12.2017 № 120-VI (НАЛОГОВЫЙ КОДЕКС)" w:history="1">
              <w:r w:rsidRPr="00A13F47">
                <w:rPr>
                  <w:rFonts w:ascii="Times New Roman" w:eastAsia="Times New Roman" w:hAnsi="Times New Roman" w:cs="Times New Roman"/>
                  <w:sz w:val="24"/>
                  <w:szCs w:val="28"/>
                  <w:lang w:eastAsia="ru-RU"/>
                </w:rPr>
                <w:t>подпунктами 2), 3), 7) пункта 2 статьи 114</w:t>
              </w:r>
            </w:hyperlink>
            <w:r w:rsidRPr="00A13F47">
              <w:rPr>
                <w:rFonts w:ascii="Times New Roman" w:eastAsia="Times New Roman" w:hAnsi="Times New Roman" w:cs="Times New Roman"/>
                <w:sz w:val="24"/>
                <w:szCs w:val="28"/>
                <w:lang w:eastAsia="ru-RU"/>
              </w:rPr>
              <w:t xml:space="preserve"> настоящего </w:t>
            </w:r>
            <w:r w:rsidRPr="00A13F47">
              <w:rPr>
                <w:rFonts w:ascii="Times New Roman" w:eastAsia="Times New Roman" w:hAnsi="Times New Roman" w:cs="Times New Roman"/>
                <w:sz w:val="24"/>
                <w:szCs w:val="28"/>
                <w:lang w:eastAsia="ru-RU"/>
              </w:rPr>
              <w:lastRenderedPageBreak/>
              <w:t xml:space="preserve">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w:t>
            </w:r>
            <w:proofErr w:type="spellStart"/>
            <w:r w:rsidRPr="00A13F47">
              <w:rPr>
                <w:rFonts w:ascii="Times New Roman" w:eastAsia="Times New Roman" w:hAnsi="Times New Roman" w:cs="Times New Roman"/>
                <w:sz w:val="24"/>
                <w:szCs w:val="28"/>
                <w:lang w:eastAsia="ru-RU"/>
              </w:rPr>
              <w:t>которыеустановлены</w:t>
            </w:r>
            <w:proofErr w:type="spellEnd"/>
            <w:proofErr w:type="gramEnd"/>
            <w:r w:rsidRPr="00A13F47">
              <w:rPr>
                <w:rFonts w:ascii="Times New Roman" w:eastAsia="Times New Roman" w:hAnsi="Times New Roman" w:cs="Times New Roman"/>
                <w:sz w:val="24"/>
                <w:szCs w:val="28"/>
                <w:lang w:eastAsia="ru-RU"/>
              </w:rPr>
              <w:t xml:space="preserve"> настоящим Кодексом.</w:t>
            </w:r>
          </w:p>
        </w:tc>
        <w:tc>
          <w:tcPr>
            <w:tcW w:w="3827" w:type="dxa"/>
            <w:shd w:val="clear" w:color="auto" w:fill="auto"/>
          </w:tcPr>
          <w:p w:rsidR="00AA7062" w:rsidRPr="00127AD4" w:rsidRDefault="00AA7062" w:rsidP="00AA7062">
            <w:pPr>
              <w:jc w:val="both"/>
              <w:rPr>
                <w:rFonts w:ascii="Times New Roman" w:hAnsi="Times New Roman" w:cs="Times New Roman"/>
                <w:sz w:val="24"/>
                <w:szCs w:val="28"/>
              </w:rPr>
            </w:pPr>
            <w:r w:rsidRPr="00127AD4">
              <w:rPr>
                <w:rFonts w:ascii="Times New Roman" w:hAnsi="Times New Roman" w:cs="Times New Roman"/>
                <w:sz w:val="24"/>
                <w:szCs w:val="28"/>
              </w:rPr>
              <w:lastRenderedPageBreak/>
              <w:t>УКМ  (</w:t>
            </w:r>
            <w:proofErr w:type="spellStart"/>
            <w:r w:rsidRPr="00127AD4">
              <w:rPr>
                <w:rFonts w:ascii="Times New Roman" w:hAnsi="Times New Roman" w:cs="Times New Roman"/>
                <w:sz w:val="24"/>
                <w:szCs w:val="28"/>
              </w:rPr>
              <w:t>Утебаева</w:t>
            </w:r>
            <w:proofErr w:type="spellEnd"/>
            <w:r w:rsidRPr="00127AD4">
              <w:rPr>
                <w:rFonts w:ascii="Times New Roman" w:hAnsi="Times New Roman" w:cs="Times New Roman"/>
                <w:sz w:val="24"/>
                <w:szCs w:val="28"/>
              </w:rPr>
              <w:t xml:space="preserve"> Э.) </w:t>
            </w:r>
          </w:p>
          <w:p w:rsidR="00AA7062" w:rsidRDefault="00AA7062" w:rsidP="00AA7062">
            <w:pPr>
              <w:jc w:val="both"/>
              <w:rPr>
                <w:rFonts w:ascii="Times New Roman" w:hAnsi="Times New Roman" w:cs="Times New Roman"/>
                <w:b/>
                <w:sz w:val="24"/>
                <w:szCs w:val="28"/>
              </w:rPr>
            </w:pPr>
          </w:p>
          <w:p w:rsidR="00AA7062" w:rsidRPr="00A13F47" w:rsidRDefault="00AA7062" w:rsidP="00AA7062">
            <w:pPr>
              <w:jc w:val="both"/>
              <w:rPr>
                <w:rFonts w:ascii="Times New Roman" w:hAnsi="Times New Roman" w:cs="Times New Roman"/>
                <w:sz w:val="24"/>
                <w:szCs w:val="28"/>
              </w:rPr>
            </w:pPr>
            <w:r w:rsidRPr="00A13F47">
              <w:rPr>
                <w:rFonts w:ascii="Times New Roman" w:hAnsi="Times New Roman" w:cs="Times New Roman"/>
                <w:sz w:val="24"/>
                <w:szCs w:val="28"/>
              </w:rPr>
              <w:t>Редакционная правка.</w:t>
            </w:r>
          </w:p>
          <w:p w:rsidR="00AA7062" w:rsidRPr="00A13F47" w:rsidRDefault="00AA7062" w:rsidP="00AA7062">
            <w:pPr>
              <w:jc w:val="both"/>
              <w:rPr>
                <w:rFonts w:ascii="Times New Roman" w:hAnsi="Times New Roman" w:cs="Times New Roman"/>
                <w:sz w:val="24"/>
                <w:szCs w:val="28"/>
              </w:rPr>
            </w:pPr>
            <w:r w:rsidRPr="00A13F47">
              <w:rPr>
                <w:rFonts w:ascii="Times New Roman" w:hAnsi="Times New Roman" w:cs="Times New Roman"/>
                <w:sz w:val="24"/>
                <w:szCs w:val="28"/>
              </w:rPr>
              <w:t>Приведение в соответствие с подпунктом 2) пункта 2 статьи 70 Налогового кодекса.</w:t>
            </w:r>
          </w:p>
          <w:p w:rsidR="00AA7062" w:rsidRPr="00A13F47" w:rsidRDefault="00AA7062" w:rsidP="00AA7062">
            <w:pPr>
              <w:jc w:val="both"/>
              <w:rPr>
                <w:rFonts w:ascii="Times New Roman" w:hAnsi="Times New Roman" w:cs="Times New Roman"/>
                <w:sz w:val="24"/>
                <w:szCs w:val="28"/>
              </w:rPr>
            </w:pPr>
            <w:r w:rsidRPr="00A13F47">
              <w:rPr>
                <w:rFonts w:ascii="Times New Roman" w:hAnsi="Times New Roman" w:cs="Times New Roman"/>
                <w:sz w:val="24"/>
                <w:szCs w:val="28"/>
              </w:rPr>
              <w:t xml:space="preserve">Данную норму считаем целесообразным  ввести в </w:t>
            </w:r>
            <w:r w:rsidRPr="00A13F47">
              <w:rPr>
                <w:rFonts w:ascii="Times New Roman" w:hAnsi="Times New Roman" w:cs="Times New Roman"/>
                <w:sz w:val="24"/>
                <w:szCs w:val="28"/>
              </w:rPr>
              <w:lastRenderedPageBreak/>
              <w:t>действие с 01.01.2019 года.</w:t>
            </w:r>
          </w:p>
        </w:tc>
      </w:tr>
      <w:tr w:rsidR="00AA7062" w:rsidRPr="00A13F47" w:rsidTr="00AB1C37">
        <w:tc>
          <w:tcPr>
            <w:tcW w:w="709" w:type="dxa"/>
            <w:shd w:val="clear" w:color="auto" w:fill="auto"/>
          </w:tcPr>
          <w:p w:rsidR="00AA7062" w:rsidRDefault="00D31C4A" w:rsidP="00D31C4A">
            <w:pPr>
              <w:pStyle w:val="a4"/>
              <w:ind w:left="360" w:hanging="326"/>
              <w:rPr>
                <w:rFonts w:ascii="Times New Roman" w:hAnsi="Times New Roman" w:cs="Times New Roman"/>
                <w:sz w:val="24"/>
                <w:szCs w:val="24"/>
              </w:rPr>
            </w:pPr>
            <w:r>
              <w:rPr>
                <w:rFonts w:ascii="Times New Roman" w:hAnsi="Times New Roman" w:cs="Times New Roman"/>
                <w:sz w:val="24"/>
                <w:szCs w:val="24"/>
              </w:rPr>
              <w:lastRenderedPageBreak/>
              <w:t>15</w:t>
            </w:r>
          </w:p>
        </w:tc>
        <w:tc>
          <w:tcPr>
            <w:tcW w:w="2001" w:type="dxa"/>
            <w:shd w:val="clear" w:color="auto" w:fill="auto"/>
          </w:tcPr>
          <w:p w:rsidR="00AA7062" w:rsidRDefault="00AA7062" w:rsidP="00AA7062">
            <w:pPr>
              <w:widowControl w:val="0"/>
              <w:jc w:val="center"/>
              <w:rPr>
                <w:rFonts w:ascii="Times New Roman" w:hAnsi="Times New Roman" w:cs="Times New Roman"/>
                <w:b/>
                <w:sz w:val="24"/>
                <w:szCs w:val="28"/>
              </w:rPr>
            </w:pPr>
            <w:r w:rsidRPr="00190435">
              <w:rPr>
                <w:rFonts w:ascii="Times New Roman" w:hAnsi="Times New Roman" w:cs="Times New Roman"/>
                <w:b/>
                <w:sz w:val="24"/>
                <w:szCs w:val="28"/>
              </w:rPr>
              <w:t xml:space="preserve">Пункт 5 </w:t>
            </w:r>
          </w:p>
          <w:p w:rsidR="00AA7062" w:rsidRPr="00190435" w:rsidRDefault="00AA7062" w:rsidP="00AA7062">
            <w:pPr>
              <w:widowControl w:val="0"/>
              <w:jc w:val="center"/>
              <w:rPr>
                <w:rFonts w:ascii="Times New Roman" w:hAnsi="Times New Roman" w:cs="Times New Roman"/>
                <w:b/>
                <w:sz w:val="24"/>
                <w:szCs w:val="28"/>
              </w:rPr>
            </w:pPr>
            <w:r w:rsidRPr="00190435">
              <w:rPr>
                <w:rFonts w:ascii="Times New Roman" w:hAnsi="Times New Roman" w:cs="Times New Roman"/>
                <w:b/>
                <w:sz w:val="24"/>
                <w:szCs w:val="28"/>
              </w:rPr>
              <w:t xml:space="preserve">статьи 118 </w:t>
            </w:r>
          </w:p>
        </w:tc>
        <w:tc>
          <w:tcPr>
            <w:tcW w:w="4520" w:type="dxa"/>
            <w:gridSpan w:val="2"/>
            <w:shd w:val="clear" w:color="auto" w:fill="auto"/>
          </w:tcPr>
          <w:p w:rsidR="00AA7062" w:rsidRPr="00190435" w:rsidRDefault="00AA7062" w:rsidP="00AA7062">
            <w:pPr>
              <w:widowControl w:val="0"/>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Статья 118. Приостановление расходных операций по банковским счетам налогоплательщика (налогового агента)</w:t>
            </w:r>
          </w:p>
          <w:p w:rsidR="00AA7062" w:rsidRPr="00190435" w:rsidRDefault="00AA7062" w:rsidP="00AA7062">
            <w:pPr>
              <w:widowControl w:val="0"/>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w:t>
            </w:r>
          </w:p>
          <w:p w:rsidR="00AA7062" w:rsidRPr="00190435" w:rsidRDefault="00AA7062" w:rsidP="00AA7062">
            <w:pPr>
              <w:ind w:firstLine="459"/>
              <w:jc w:val="both"/>
              <w:rPr>
                <w:rFonts w:ascii="Times New Roman" w:eastAsia="Times New Roman" w:hAnsi="Times New Roman" w:cs="Times New Roman"/>
                <w:sz w:val="24"/>
                <w:szCs w:val="28"/>
                <w:lang w:eastAsia="ru-RU"/>
              </w:rPr>
            </w:pPr>
            <w:r w:rsidRPr="00190435">
              <w:rPr>
                <w:rFonts w:ascii="Times New Roman" w:eastAsia="Times New Roman" w:hAnsi="Times New Roman" w:cs="Times New Roman"/>
                <w:sz w:val="24"/>
                <w:szCs w:val="28"/>
                <w:lang w:eastAsia="ru-RU"/>
              </w:rPr>
              <w:t xml:space="preserve">5. Распоряжение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 </w:t>
            </w:r>
          </w:p>
          <w:p w:rsidR="00AA7062" w:rsidRPr="00190435" w:rsidRDefault="00AA7062" w:rsidP="00AA7062">
            <w:pPr>
              <w:widowControl w:val="0"/>
              <w:ind w:firstLine="459"/>
              <w:jc w:val="both"/>
              <w:rPr>
                <w:rFonts w:ascii="Times New Roman" w:eastAsia="Times New Roman" w:hAnsi="Times New Roman" w:cs="Times New Roman"/>
                <w:b/>
                <w:sz w:val="24"/>
                <w:szCs w:val="28"/>
                <w:lang w:eastAsia="ru-RU"/>
              </w:rPr>
            </w:pPr>
            <w:proofErr w:type="gramStart"/>
            <w:r w:rsidRPr="00190435">
              <w:rPr>
                <w:rFonts w:ascii="Times New Roman" w:eastAsia="Times New Roman" w:hAnsi="Times New Roman" w:cs="Times New Roman"/>
                <w:b/>
                <w:sz w:val="24"/>
                <w:szCs w:val="28"/>
                <w:lang w:eastAsia="ru-RU"/>
              </w:rPr>
              <w:t xml:space="preserve">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 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выявленных </w:t>
            </w:r>
            <w:r w:rsidRPr="00190435">
              <w:rPr>
                <w:rFonts w:ascii="Times New Roman" w:eastAsia="Times New Roman" w:hAnsi="Times New Roman" w:cs="Times New Roman"/>
                <w:b/>
                <w:sz w:val="24"/>
                <w:szCs w:val="28"/>
                <w:lang w:eastAsia="ru-RU"/>
              </w:rPr>
              <w:lastRenderedPageBreak/>
              <w:t>налоговыми органами по результатам камерального контроля, в порядке, определенном статьей 96 настоящего</w:t>
            </w:r>
            <w:proofErr w:type="gramEnd"/>
            <w:r w:rsidRPr="00190435">
              <w:rPr>
                <w:rFonts w:ascii="Times New Roman" w:eastAsia="Times New Roman" w:hAnsi="Times New Roman" w:cs="Times New Roman"/>
                <w:b/>
                <w:sz w:val="24"/>
                <w:szCs w:val="28"/>
                <w:lang w:eastAsia="ru-RU"/>
              </w:rPr>
              <w:t xml:space="preserve"> 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w:t>
            </w:r>
          </w:p>
        </w:tc>
        <w:tc>
          <w:tcPr>
            <w:tcW w:w="4961" w:type="dxa"/>
            <w:gridSpan w:val="3"/>
            <w:shd w:val="clear" w:color="auto" w:fill="auto"/>
          </w:tcPr>
          <w:p w:rsidR="00AA7062" w:rsidRPr="00190435" w:rsidRDefault="00AA7062" w:rsidP="00AA7062">
            <w:pPr>
              <w:widowControl w:val="0"/>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lastRenderedPageBreak/>
              <w:t>Статья 118. Приостановление расходных операций по банковским счетам налогоплательщика (налогового агента)</w:t>
            </w:r>
          </w:p>
          <w:p w:rsidR="00AA7062" w:rsidRPr="00190435" w:rsidRDefault="00AA7062" w:rsidP="00AA7062">
            <w:pPr>
              <w:widowControl w:val="0"/>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w:t>
            </w:r>
          </w:p>
          <w:p w:rsidR="00AA7062" w:rsidRPr="00190435" w:rsidRDefault="00AA7062" w:rsidP="00AA7062">
            <w:pPr>
              <w:ind w:firstLine="459"/>
              <w:jc w:val="both"/>
              <w:rPr>
                <w:rFonts w:ascii="Times New Roman" w:eastAsia="Times New Roman" w:hAnsi="Times New Roman" w:cs="Times New Roman"/>
                <w:sz w:val="24"/>
                <w:szCs w:val="28"/>
                <w:lang w:eastAsia="ru-RU"/>
              </w:rPr>
            </w:pPr>
            <w:r w:rsidRPr="00190435">
              <w:rPr>
                <w:rFonts w:ascii="Times New Roman" w:eastAsia="Times New Roman" w:hAnsi="Times New Roman" w:cs="Times New Roman"/>
                <w:sz w:val="24"/>
                <w:szCs w:val="28"/>
                <w:lang w:eastAsia="ru-RU"/>
              </w:rPr>
              <w:t xml:space="preserve">5. Распоряжение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 </w:t>
            </w:r>
          </w:p>
          <w:p w:rsidR="00AA7062" w:rsidRPr="00190435" w:rsidRDefault="00AA7062" w:rsidP="00AA7062">
            <w:pPr>
              <w:widowControl w:val="0"/>
              <w:ind w:firstLine="221"/>
              <w:jc w:val="both"/>
              <w:rPr>
                <w:rFonts w:ascii="Times New Roman" w:hAnsi="Times New Roman" w:cs="Times New Roman"/>
                <w:b/>
                <w:color w:val="000000" w:themeColor="text1"/>
                <w:sz w:val="24"/>
                <w:szCs w:val="28"/>
              </w:rPr>
            </w:pPr>
            <w:r w:rsidRPr="00190435">
              <w:rPr>
                <w:rFonts w:ascii="Times New Roman" w:hAnsi="Times New Roman" w:cs="Times New Roman"/>
                <w:b/>
                <w:color w:val="000000" w:themeColor="text1"/>
                <w:sz w:val="24"/>
                <w:szCs w:val="28"/>
              </w:rPr>
              <w:t>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w:t>
            </w:r>
          </w:p>
          <w:p w:rsidR="00AA7062" w:rsidRPr="00190435" w:rsidRDefault="00AA7062" w:rsidP="00AA7062">
            <w:pPr>
              <w:widowControl w:val="0"/>
              <w:ind w:firstLine="221"/>
              <w:jc w:val="both"/>
              <w:rPr>
                <w:rFonts w:ascii="Times New Roman" w:hAnsi="Times New Roman" w:cs="Times New Roman"/>
                <w:b/>
                <w:color w:val="000000" w:themeColor="text1"/>
                <w:sz w:val="24"/>
                <w:szCs w:val="28"/>
              </w:rPr>
            </w:pPr>
            <w:proofErr w:type="gramStart"/>
            <w:r w:rsidRPr="00190435">
              <w:rPr>
                <w:rFonts w:ascii="Times New Roman" w:hAnsi="Times New Roman" w:cs="Times New Roman"/>
                <w:b/>
                <w:color w:val="000000" w:themeColor="text1"/>
                <w:sz w:val="24"/>
                <w:szCs w:val="28"/>
              </w:rPr>
              <w:t xml:space="preserve">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выявленных налоговыми органами по результатам камерального контроля, в порядке, </w:t>
            </w:r>
            <w:r w:rsidRPr="00190435">
              <w:rPr>
                <w:rFonts w:ascii="Times New Roman" w:hAnsi="Times New Roman" w:cs="Times New Roman"/>
                <w:b/>
                <w:color w:val="000000" w:themeColor="text1"/>
                <w:sz w:val="24"/>
                <w:szCs w:val="28"/>
              </w:rPr>
              <w:lastRenderedPageBreak/>
              <w:t>определенном статьей 96 настоящего 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w:t>
            </w:r>
            <w:proofErr w:type="gramEnd"/>
            <w:r w:rsidRPr="00190435">
              <w:rPr>
                <w:rFonts w:ascii="Times New Roman" w:hAnsi="Times New Roman" w:cs="Times New Roman"/>
                <w:b/>
                <w:color w:val="000000" w:themeColor="text1"/>
                <w:sz w:val="24"/>
                <w:szCs w:val="28"/>
              </w:rPr>
              <w:t xml:space="preserve"> контроля;</w:t>
            </w:r>
          </w:p>
          <w:p w:rsidR="00AA7062" w:rsidRPr="00190435" w:rsidRDefault="00AA7062" w:rsidP="00AA7062">
            <w:pPr>
              <w:ind w:firstLine="459"/>
              <w:jc w:val="both"/>
              <w:rPr>
                <w:rFonts w:ascii="Times New Roman" w:eastAsia="Times New Roman" w:hAnsi="Times New Roman" w:cs="Times New Roman"/>
                <w:b/>
                <w:sz w:val="24"/>
                <w:szCs w:val="28"/>
                <w:lang w:eastAsia="ru-RU"/>
              </w:rPr>
            </w:pPr>
            <w:proofErr w:type="gramStart"/>
            <w:r w:rsidRPr="00190435">
              <w:rPr>
                <w:rFonts w:ascii="Times New Roman" w:hAnsi="Times New Roman" w:cs="Times New Roman"/>
                <w:b/>
                <w:color w:val="000000" w:themeColor="text1"/>
                <w:sz w:val="24"/>
                <w:szCs w:val="28"/>
              </w:rPr>
              <w:t>не позднее одного рабочего дня, следующего за днем поступления жалобы  налогоплательщика (налогового агента),  предусмотренной пунктом 4-1 статьи 96 настоящего Кодекса, и возобновляется в случае не удовлетворения указанной жалобы</w:t>
            </w:r>
            <w:r w:rsidRPr="002567CD">
              <w:rPr>
                <w:rFonts w:ascii="Times New Roman" w:hAnsi="Times New Roman" w:cs="Times New Roman"/>
                <w:b/>
                <w:color w:val="000000" w:themeColor="text1"/>
                <w:sz w:val="24"/>
                <w:szCs w:val="28"/>
              </w:rPr>
              <w:t xml:space="preserve">, не позднее одного рабочего дня, следующего за днем </w:t>
            </w:r>
            <w:r w:rsidRPr="002567CD">
              <w:rPr>
                <w:rFonts w:ascii="Times New Roman" w:hAnsi="Times New Roman" w:cs="Times New Roman"/>
                <w:b/>
                <w:bCs/>
                <w:sz w:val="24"/>
                <w:szCs w:val="28"/>
              </w:rPr>
              <w:t>вынесения письменного решения вышестоящего налогового органа и (или) уполномоченного органа и (или) вступления в законную силу судебного акта.</w:t>
            </w:r>
            <w:proofErr w:type="gramEnd"/>
          </w:p>
        </w:tc>
        <w:tc>
          <w:tcPr>
            <w:tcW w:w="3827" w:type="dxa"/>
            <w:shd w:val="clear" w:color="auto" w:fill="auto"/>
          </w:tcPr>
          <w:p w:rsidR="00AA7062" w:rsidRPr="00190435" w:rsidRDefault="00AA7062" w:rsidP="00AA7062">
            <w:pPr>
              <w:jc w:val="both"/>
              <w:rPr>
                <w:rFonts w:ascii="Times New Roman" w:hAnsi="Times New Roman" w:cs="Times New Roman"/>
                <w:b/>
                <w:sz w:val="24"/>
                <w:szCs w:val="28"/>
              </w:rPr>
            </w:pPr>
            <w:r w:rsidRPr="00190435">
              <w:rPr>
                <w:rFonts w:ascii="Times New Roman" w:hAnsi="Times New Roman" w:cs="Times New Roman"/>
                <w:b/>
                <w:sz w:val="24"/>
                <w:szCs w:val="28"/>
              </w:rPr>
              <w:lastRenderedPageBreak/>
              <w:t xml:space="preserve">УКМ </w:t>
            </w:r>
            <w:r>
              <w:rPr>
                <w:rFonts w:ascii="Times New Roman" w:hAnsi="Times New Roman" w:cs="Times New Roman"/>
                <w:b/>
                <w:sz w:val="24"/>
                <w:szCs w:val="28"/>
              </w:rPr>
              <w:t>(</w:t>
            </w:r>
            <w:proofErr w:type="spellStart"/>
            <w:r>
              <w:rPr>
                <w:rFonts w:ascii="Times New Roman" w:hAnsi="Times New Roman" w:cs="Times New Roman"/>
                <w:b/>
                <w:sz w:val="24"/>
                <w:szCs w:val="28"/>
              </w:rPr>
              <w:t>Утебаева</w:t>
            </w:r>
            <w:proofErr w:type="spellEnd"/>
            <w:r>
              <w:rPr>
                <w:rFonts w:ascii="Times New Roman" w:hAnsi="Times New Roman" w:cs="Times New Roman"/>
                <w:b/>
                <w:sz w:val="24"/>
                <w:szCs w:val="28"/>
              </w:rPr>
              <w:t xml:space="preserve"> Э.)</w:t>
            </w:r>
          </w:p>
          <w:p w:rsidR="00AA7062" w:rsidRPr="00190435" w:rsidRDefault="00AA7062" w:rsidP="00AA7062">
            <w:pPr>
              <w:pStyle w:val="a6"/>
              <w:widowControl w:val="0"/>
              <w:spacing w:after="0"/>
              <w:jc w:val="both"/>
              <w:rPr>
                <w:bCs/>
                <w:szCs w:val="28"/>
              </w:rPr>
            </w:pPr>
            <w:r w:rsidRPr="00190435">
              <w:rPr>
                <w:szCs w:val="28"/>
              </w:rPr>
              <w:t>Редакционная правка. Проектом Закона «</w:t>
            </w:r>
            <w:r w:rsidRPr="00190435">
              <w:rPr>
                <w:bCs/>
                <w:szCs w:val="28"/>
              </w:rPr>
              <w:t xml:space="preserve">О внесении изменений и дополнений в некоторые законодательные акты  Республики Казахстан  по вопросам развития </w:t>
            </w:r>
            <w:proofErr w:type="gramStart"/>
            <w:r w:rsidRPr="00190435">
              <w:rPr>
                <w:bCs/>
                <w:szCs w:val="28"/>
              </w:rPr>
              <w:t>бизнес-среды</w:t>
            </w:r>
            <w:proofErr w:type="gramEnd"/>
            <w:r w:rsidRPr="00190435">
              <w:rPr>
                <w:bCs/>
                <w:szCs w:val="28"/>
              </w:rPr>
              <w:t xml:space="preserve"> и регулирования</w:t>
            </w:r>
          </w:p>
          <w:p w:rsidR="00AA7062" w:rsidRPr="00190435" w:rsidRDefault="00AA7062" w:rsidP="00AA7062">
            <w:pPr>
              <w:widowControl w:val="0"/>
              <w:ind w:firstLine="221"/>
              <w:jc w:val="both"/>
              <w:rPr>
                <w:rFonts w:ascii="Times New Roman" w:hAnsi="Times New Roman" w:cs="Times New Roman"/>
                <w:bCs/>
                <w:sz w:val="24"/>
                <w:szCs w:val="28"/>
              </w:rPr>
            </w:pPr>
            <w:r w:rsidRPr="00190435">
              <w:rPr>
                <w:rFonts w:ascii="Times New Roman" w:hAnsi="Times New Roman" w:cs="Times New Roman"/>
                <w:bCs/>
                <w:sz w:val="24"/>
                <w:szCs w:val="28"/>
              </w:rPr>
              <w:t xml:space="preserve">торговой деятельности» предусмотрено, что приостановление расходных операций по банковским счетам налогоплательщика (налогового агента) не осуществляется при подаче им жалобы на решение налогового органа о неисполнении уведомления по камеральному контролю: </w:t>
            </w:r>
          </w:p>
          <w:p w:rsidR="00AA7062" w:rsidRPr="00190435" w:rsidRDefault="00AA7062" w:rsidP="00AA7062">
            <w:pPr>
              <w:widowControl w:val="0"/>
              <w:ind w:firstLine="221"/>
              <w:jc w:val="both"/>
              <w:rPr>
                <w:rFonts w:ascii="Times New Roman" w:hAnsi="Times New Roman" w:cs="Times New Roman"/>
                <w:bCs/>
                <w:sz w:val="24"/>
                <w:szCs w:val="28"/>
              </w:rPr>
            </w:pPr>
            <w:r w:rsidRPr="00190435">
              <w:rPr>
                <w:rFonts w:ascii="Times New Roman" w:hAnsi="Times New Roman" w:cs="Times New Roman"/>
                <w:bCs/>
                <w:sz w:val="24"/>
                <w:szCs w:val="28"/>
              </w:rPr>
              <w:t>1) со дня принятия жалобы  вышестоящим налоговым органом и (или) уполномоченным органом – до вынесения письменного решения вышестоящего налогового органа и (или) уполномоченного органа;</w:t>
            </w:r>
          </w:p>
          <w:p w:rsidR="00AA7062" w:rsidRPr="00190435" w:rsidRDefault="00AA7062" w:rsidP="00AA7062">
            <w:pPr>
              <w:pStyle w:val="a6"/>
              <w:widowControl w:val="0"/>
              <w:spacing w:after="0"/>
              <w:jc w:val="both"/>
              <w:rPr>
                <w:rFonts w:eastAsiaTheme="minorHAnsi"/>
                <w:bCs/>
                <w:szCs w:val="28"/>
                <w:lang w:eastAsia="en-US"/>
              </w:rPr>
            </w:pPr>
            <w:r w:rsidRPr="00190435">
              <w:rPr>
                <w:rFonts w:eastAsiaTheme="minorHAnsi"/>
                <w:bCs/>
                <w:szCs w:val="28"/>
                <w:lang w:eastAsia="en-US"/>
              </w:rPr>
              <w:lastRenderedPageBreak/>
              <w:t>2) со дня принятия судом жалобы (заявления) к производству – до вступления в законную силу судебного акта.</w:t>
            </w:r>
          </w:p>
          <w:p w:rsidR="00AA7062" w:rsidRPr="00190435" w:rsidRDefault="00AA7062" w:rsidP="00AA7062">
            <w:pPr>
              <w:pStyle w:val="a6"/>
              <w:widowControl w:val="0"/>
              <w:spacing w:after="0"/>
              <w:jc w:val="both"/>
              <w:rPr>
                <w:rFonts w:eastAsiaTheme="minorHAnsi"/>
                <w:bCs/>
                <w:szCs w:val="28"/>
                <w:lang w:eastAsia="en-US"/>
              </w:rPr>
            </w:pPr>
            <w:r w:rsidRPr="00190435">
              <w:rPr>
                <w:rFonts w:eastAsiaTheme="minorHAnsi"/>
                <w:bCs/>
                <w:szCs w:val="28"/>
                <w:lang w:eastAsia="en-US"/>
              </w:rPr>
              <w:t>При этом порядок отзыва распоряжений не отражен.</w:t>
            </w:r>
          </w:p>
          <w:p w:rsidR="00AA7062" w:rsidRPr="00190435" w:rsidRDefault="00AA7062" w:rsidP="00AA7062">
            <w:pPr>
              <w:pStyle w:val="a6"/>
              <w:widowControl w:val="0"/>
              <w:spacing w:after="0"/>
              <w:jc w:val="both"/>
              <w:rPr>
                <w:rFonts w:eastAsiaTheme="minorHAnsi"/>
                <w:bCs/>
                <w:szCs w:val="28"/>
                <w:lang w:eastAsia="en-US"/>
              </w:rPr>
            </w:pPr>
            <w:r w:rsidRPr="00190435">
              <w:rPr>
                <w:szCs w:val="28"/>
              </w:rPr>
              <w:t>Данную норму предлагаем ввести в действие с 01.01.2020 года.</w:t>
            </w:r>
          </w:p>
        </w:tc>
      </w:tr>
      <w:tr w:rsidR="00AA7062" w:rsidRPr="00A13F47" w:rsidTr="00AB1C37">
        <w:tc>
          <w:tcPr>
            <w:tcW w:w="709" w:type="dxa"/>
            <w:shd w:val="clear" w:color="auto" w:fill="auto"/>
          </w:tcPr>
          <w:p w:rsidR="00AA7062" w:rsidRDefault="00D31C4A" w:rsidP="00D31C4A">
            <w:pPr>
              <w:pStyle w:val="a4"/>
              <w:ind w:left="360" w:hanging="326"/>
              <w:rPr>
                <w:rFonts w:ascii="Times New Roman" w:hAnsi="Times New Roman" w:cs="Times New Roman"/>
                <w:sz w:val="24"/>
                <w:szCs w:val="24"/>
              </w:rPr>
            </w:pPr>
            <w:r>
              <w:rPr>
                <w:rFonts w:ascii="Times New Roman" w:hAnsi="Times New Roman" w:cs="Times New Roman"/>
                <w:sz w:val="24"/>
                <w:szCs w:val="24"/>
              </w:rPr>
              <w:lastRenderedPageBreak/>
              <w:t>16</w:t>
            </w:r>
          </w:p>
        </w:tc>
        <w:tc>
          <w:tcPr>
            <w:tcW w:w="2001" w:type="dxa"/>
            <w:shd w:val="clear" w:color="auto" w:fill="auto"/>
          </w:tcPr>
          <w:p w:rsidR="00AA7062" w:rsidRDefault="00AA7062" w:rsidP="00AA7062">
            <w:pPr>
              <w:widowControl w:val="0"/>
              <w:jc w:val="center"/>
              <w:rPr>
                <w:rFonts w:ascii="Times New Roman" w:hAnsi="Times New Roman" w:cs="Times New Roman"/>
                <w:b/>
                <w:sz w:val="24"/>
                <w:szCs w:val="28"/>
              </w:rPr>
            </w:pPr>
            <w:r>
              <w:rPr>
                <w:rFonts w:ascii="Times New Roman" w:hAnsi="Times New Roman" w:cs="Times New Roman"/>
                <w:b/>
                <w:sz w:val="24"/>
                <w:szCs w:val="28"/>
              </w:rPr>
              <w:t>Пункт 1</w:t>
            </w:r>
          </w:p>
          <w:p w:rsidR="00AA7062" w:rsidRPr="00190435" w:rsidRDefault="00AA7062" w:rsidP="00AA7062">
            <w:pPr>
              <w:widowControl w:val="0"/>
              <w:jc w:val="center"/>
              <w:rPr>
                <w:rFonts w:ascii="Times New Roman" w:hAnsi="Times New Roman" w:cs="Times New Roman"/>
                <w:b/>
                <w:sz w:val="24"/>
                <w:szCs w:val="28"/>
              </w:rPr>
            </w:pPr>
            <w:r>
              <w:rPr>
                <w:rFonts w:ascii="Times New Roman" w:hAnsi="Times New Roman" w:cs="Times New Roman"/>
                <w:b/>
                <w:sz w:val="24"/>
                <w:szCs w:val="28"/>
              </w:rPr>
              <w:t xml:space="preserve"> статьи 120</w:t>
            </w:r>
          </w:p>
        </w:tc>
        <w:tc>
          <w:tcPr>
            <w:tcW w:w="4520" w:type="dxa"/>
            <w:gridSpan w:val="2"/>
            <w:shd w:val="clear" w:color="auto" w:fill="auto"/>
          </w:tcPr>
          <w:p w:rsidR="00AA7062" w:rsidRPr="00CA3C8E" w:rsidRDefault="00AA7062" w:rsidP="00AA7062">
            <w:pPr>
              <w:shd w:val="clear" w:color="auto" w:fill="FFFFFF" w:themeFill="background1"/>
              <w:ind w:firstLine="709"/>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t>Статья 120. Ограничение в распоряжении имуществом                      налогоплательщика (налогового агента)</w:t>
            </w:r>
          </w:p>
          <w:p w:rsidR="00AA7062" w:rsidRPr="00CA3C8E" w:rsidRDefault="00AA7062" w:rsidP="00AA7062">
            <w:pPr>
              <w:shd w:val="clear" w:color="auto" w:fill="FFFFFF" w:themeFill="background1"/>
              <w:ind w:firstLine="709"/>
              <w:jc w:val="both"/>
              <w:rPr>
                <w:rFonts w:ascii="Times New Roman" w:eastAsia="Times New Roman" w:hAnsi="Times New Roman" w:cs="Times New Roman"/>
                <w:sz w:val="24"/>
                <w:szCs w:val="24"/>
              </w:rPr>
            </w:pPr>
          </w:p>
          <w:p w:rsidR="00AA7062" w:rsidRPr="00CA3C8E" w:rsidRDefault="00AA7062" w:rsidP="00AA7062">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1. Налоговым органом производится ограничение в распоряжении имуществом налогоплательщика (налогового агента) на основании решения, указанного в пункте 4 настоящей статьи, в случаях:</w:t>
            </w:r>
          </w:p>
          <w:p w:rsidR="00AA7062" w:rsidRPr="00CA3C8E" w:rsidRDefault="00AA7062" w:rsidP="00AA7062">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1) непогашения налоговой задолженности налогоплательщиком (налоговым агентом), отнесенным в соответствии с системой управления рисками к категории:</w:t>
            </w:r>
          </w:p>
          <w:p w:rsidR="00AA7062" w:rsidRPr="00CA3C8E" w:rsidRDefault="00AA7062" w:rsidP="00AA7062">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высокого уровня риска, – по </w:t>
            </w:r>
            <w:r w:rsidRPr="00CA3C8E">
              <w:rPr>
                <w:rFonts w:ascii="Times New Roman" w:eastAsia="Times New Roman" w:hAnsi="Times New Roman" w:cs="Times New Roman"/>
                <w:sz w:val="24"/>
                <w:szCs w:val="24"/>
              </w:rPr>
              <w:lastRenderedPageBreak/>
              <w:t>истечении одного рабочего дня со дня вручения уведомления о погашении налоговой задолженности;</w:t>
            </w:r>
          </w:p>
          <w:p w:rsidR="00AA7062" w:rsidRPr="00CA3C8E" w:rsidRDefault="00AA7062" w:rsidP="00AA7062">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среднего риска, – по истечении пятнадцати рабочих дней со дня вручения уведомления о погашении налоговой задолженности;</w:t>
            </w:r>
          </w:p>
          <w:p w:rsidR="00AA7062" w:rsidRPr="00CA3C8E" w:rsidRDefault="00AA7062" w:rsidP="00AA7062">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2) обжалования налогоплательщиком (налоговым агентом), </w:t>
            </w:r>
            <w:r w:rsidRPr="00CA3C8E">
              <w:rPr>
                <w:rFonts w:ascii="Times New Roman" w:eastAsia="Times New Roman" w:hAnsi="Times New Roman" w:cs="Times New Roman"/>
                <w:b/>
                <w:sz w:val="24"/>
                <w:szCs w:val="24"/>
              </w:rPr>
              <w:t>за исключением крупного налогоплательщика, подлежащего мониторингу,</w:t>
            </w:r>
            <w:r w:rsidRPr="00CA3C8E">
              <w:rPr>
                <w:rFonts w:ascii="Times New Roman" w:eastAsia="Times New Roman" w:hAnsi="Times New Roman" w:cs="Times New Roman"/>
                <w:sz w:val="24"/>
                <w:szCs w:val="24"/>
              </w:rPr>
              <w:t xml:space="preserve"> уведомления о результатах проверки, в котором содержатся сведения о сумме начисленных налогов и платежей в бюджет, и пени, а также о сумме превышения налога на добавленную стоимость, возвращенной из бюджета и не подтвержденной к возврату.</w:t>
            </w:r>
          </w:p>
          <w:p w:rsidR="00AA7062" w:rsidRPr="00CA3C8E" w:rsidRDefault="00AA7062" w:rsidP="00AA7062">
            <w:pPr>
              <w:ind w:firstLine="460"/>
              <w:contextualSpacing/>
              <w:jc w:val="both"/>
              <w:rPr>
                <w:rFonts w:ascii="Times New Roman" w:hAnsi="Times New Roman" w:cs="Times New Roman"/>
                <w:sz w:val="24"/>
                <w:szCs w:val="24"/>
              </w:rPr>
            </w:pPr>
          </w:p>
        </w:tc>
        <w:tc>
          <w:tcPr>
            <w:tcW w:w="4961" w:type="dxa"/>
            <w:gridSpan w:val="3"/>
            <w:shd w:val="clear" w:color="auto" w:fill="auto"/>
          </w:tcPr>
          <w:p w:rsidR="00AA7062" w:rsidRPr="00CA3C8E" w:rsidRDefault="00AA7062" w:rsidP="00AA7062">
            <w:pPr>
              <w:shd w:val="clear" w:color="auto" w:fill="FFFFFF" w:themeFill="background1"/>
              <w:ind w:firstLine="709"/>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lastRenderedPageBreak/>
              <w:t>Статья 120. Ограничение в распоряжении имуществом                      налогоплательщика (налогового агента)</w:t>
            </w:r>
          </w:p>
          <w:p w:rsidR="00AA7062" w:rsidRPr="00CA3C8E" w:rsidRDefault="00AA7062" w:rsidP="00AA7062">
            <w:pPr>
              <w:shd w:val="clear" w:color="auto" w:fill="FFFFFF" w:themeFill="background1"/>
              <w:ind w:firstLine="709"/>
              <w:jc w:val="both"/>
              <w:rPr>
                <w:rFonts w:ascii="Times New Roman" w:eastAsia="Times New Roman" w:hAnsi="Times New Roman" w:cs="Times New Roman"/>
                <w:sz w:val="24"/>
                <w:szCs w:val="24"/>
              </w:rPr>
            </w:pPr>
          </w:p>
          <w:p w:rsidR="00AA7062" w:rsidRPr="00CA3C8E" w:rsidRDefault="00AA7062" w:rsidP="00AA7062">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1. Налоговым органом производится ограничение в распоряжении имуществом налогоплательщика (налогового агента) на основании решения, указанного в пункте 4 настоящей статьи, в случаях:</w:t>
            </w:r>
          </w:p>
          <w:p w:rsidR="00AA7062" w:rsidRPr="00CA3C8E" w:rsidRDefault="00AA7062" w:rsidP="00AA7062">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1) непогашения налоговой задолженности налогоплательщиком (налоговым агентом), отнесенным в соответствии с системой управления рисками к категории:</w:t>
            </w:r>
          </w:p>
          <w:p w:rsidR="00AA7062" w:rsidRPr="00CA3C8E" w:rsidRDefault="00AA7062" w:rsidP="00AA7062">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высокого уровня риска, – по истечении одного рабочего дня со дня вручения уведомления о погашении налоговой </w:t>
            </w:r>
            <w:r w:rsidRPr="00CA3C8E">
              <w:rPr>
                <w:rFonts w:ascii="Times New Roman" w:eastAsia="Times New Roman" w:hAnsi="Times New Roman" w:cs="Times New Roman"/>
                <w:sz w:val="24"/>
                <w:szCs w:val="24"/>
              </w:rPr>
              <w:lastRenderedPageBreak/>
              <w:t>задолженности;</w:t>
            </w:r>
          </w:p>
          <w:p w:rsidR="00AA7062" w:rsidRPr="00CA3C8E" w:rsidRDefault="00AA7062" w:rsidP="00AA7062">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среднего риска, – по истечении пятнадцати рабочих дней со дня вручения уведомления о погашении налоговой задолженности;</w:t>
            </w:r>
          </w:p>
          <w:p w:rsidR="00AA7062" w:rsidRPr="00CA3C8E" w:rsidRDefault="00AA7062" w:rsidP="00AA7062">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2) обжалования налогоплательщиком (налоговым агентом), </w:t>
            </w:r>
            <w:r w:rsidRPr="00CA3C8E">
              <w:rPr>
                <w:rFonts w:ascii="Times New Roman" w:eastAsia="Times New Roman" w:hAnsi="Times New Roman" w:cs="Times New Roman"/>
                <w:b/>
                <w:sz w:val="24"/>
                <w:szCs w:val="24"/>
              </w:rPr>
              <w:t>за исключением налогоплательщика, подлежащего налоговому мониторингу</w:t>
            </w:r>
            <w:r w:rsidRPr="00CA3C8E">
              <w:rPr>
                <w:rFonts w:ascii="Times New Roman" w:eastAsia="Times New Roman" w:hAnsi="Times New Roman" w:cs="Times New Roman"/>
                <w:sz w:val="24"/>
                <w:szCs w:val="24"/>
              </w:rPr>
              <w:t>, уведомления о результатах проверки, в котором содержатся сведения о сумме начисленных налогов и платежей в бюджет, и пени, а также о сумме превышения налога на добавленную стоимость, возвращенной из бюджета и не подтвержденной к возврату.</w:t>
            </w:r>
          </w:p>
          <w:p w:rsidR="00AA7062" w:rsidRPr="00CA3C8E" w:rsidRDefault="00AA7062" w:rsidP="00AA7062">
            <w:pPr>
              <w:ind w:firstLine="460"/>
              <w:contextualSpacing/>
              <w:jc w:val="both"/>
              <w:rPr>
                <w:rFonts w:ascii="Times New Roman" w:hAnsi="Times New Roman" w:cs="Times New Roman"/>
                <w:sz w:val="24"/>
                <w:szCs w:val="24"/>
              </w:rPr>
            </w:pPr>
          </w:p>
        </w:tc>
        <w:tc>
          <w:tcPr>
            <w:tcW w:w="3827" w:type="dxa"/>
            <w:shd w:val="clear" w:color="auto" w:fill="auto"/>
          </w:tcPr>
          <w:p w:rsidR="00AA7062" w:rsidRDefault="00AA7062" w:rsidP="00AA7062">
            <w:pPr>
              <w:contextualSpacing/>
              <w:rPr>
                <w:rFonts w:ascii="Times New Roman" w:hAnsi="Times New Roman" w:cs="Times New Roman"/>
                <w:sz w:val="24"/>
                <w:szCs w:val="24"/>
              </w:rPr>
            </w:pPr>
            <w:r>
              <w:rPr>
                <w:rFonts w:ascii="Times New Roman" w:hAnsi="Times New Roman" w:cs="Times New Roman"/>
                <w:sz w:val="24"/>
                <w:szCs w:val="24"/>
              </w:rPr>
              <w:lastRenderedPageBreak/>
              <w:t>СУ (Ибраев А.)</w:t>
            </w:r>
          </w:p>
          <w:p w:rsidR="00AA7062" w:rsidRDefault="00AA7062" w:rsidP="00AA7062">
            <w:pPr>
              <w:contextualSpacing/>
              <w:rPr>
                <w:rFonts w:ascii="Times New Roman" w:hAnsi="Times New Roman" w:cs="Times New Roman"/>
                <w:sz w:val="24"/>
                <w:szCs w:val="24"/>
              </w:rPr>
            </w:pPr>
          </w:p>
          <w:p w:rsidR="00AA7062" w:rsidRPr="00CA3C8E" w:rsidRDefault="00AA7062" w:rsidP="00AA7062">
            <w:pPr>
              <w:contextualSpacing/>
              <w:rPr>
                <w:rFonts w:ascii="Times New Roman" w:hAnsi="Times New Roman" w:cs="Times New Roman"/>
                <w:sz w:val="24"/>
                <w:szCs w:val="24"/>
              </w:rPr>
            </w:pPr>
            <w:r>
              <w:rPr>
                <w:rFonts w:ascii="Times New Roman" w:hAnsi="Times New Roman" w:cs="Times New Roman"/>
                <w:sz w:val="24"/>
                <w:szCs w:val="24"/>
              </w:rPr>
              <w:t>Уточняющая поправка</w:t>
            </w:r>
          </w:p>
        </w:tc>
      </w:tr>
      <w:tr w:rsidR="00AA7062" w:rsidRPr="00A13F47" w:rsidTr="00AB1C37">
        <w:tc>
          <w:tcPr>
            <w:tcW w:w="709" w:type="dxa"/>
            <w:shd w:val="clear" w:color="auto" w:fill="auto"/>
          </w:tcPr>
          <w:p w:rsidR="00AA7062" w:rsidRDefault="00D31C4A" w:rsidP="00D31C4A">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17</w:t>
            </w:r>
          </w:p>
        </w:tc>
        <w:tc>
          <w:tcPr>
            <w:tcW w:w="2001" w:type="dxa"/>
            <w:shd w:val="clear" w:color="auto" w:fill="auto"/>
          </w:tcPr>
          <w:p w:rsidR="00AA7062" w:rsidRDefault="00AA7062" w:rsidP="00AA7062">
            <w:pPr>
              <w:widowControl w:val="0"/>
              <w:jc w:val="center"/>
              <w:rPr>
                <w:rFonts w:ascii="Times New Roman" w:hAnsi="Times New Roman" w:cs="Times New Roman"/>
                <w:b/>
                <w:sz w:val="24"/>
                <w:szCs w:val="28"/>
              </w:rPr>
            </w:pPr>
            <w:r>
              <w:rPr>
                <w:rFonts w:ascii="Times New Roman" w:hAnsi="Times New Roman" w:cs="Times New Roman"/>
                <w:b/>
                <w:sz w:val="24"/>
                <w:szCs w:val="28"/>
              </w:rPr>
              <w:t xml:space="preserve">Пункт 2 </w:t>
            </w:r>
          </w:p>
          <w:p w:rsidR="00AA7062" w:rsidRDefault="00AA7062" w:rsidP="00AA7062">
            <w:pPr>
              <w:widowControl w:val="0"/>
              <w:jc w:val="center"/>
              <w:rPr>
                <w:rFonts w:ascii="Times New Roman" w:hAnsi="Times New Roman" w:cs="Times New Roman"/>
                <w:b/>
                <w:sz w:val="24"/>
                <w:szCs w:val="28"/>
              </w:rPr>
            </w:pPr>
            <w:r>
              <w:rPr>
                <w:rFonts w:ascii="Times New Roman" w:hAnsi="Times New Roman" w:cs="Times New Roman"/>
                <w:b/>
                <w:sz w:val="24"/>
                <w:szCs w:val="28"/>
              </w:rPr>
              <w:t>статьи 132</w:t>
            </w:r>
          </w:p>
        </w:tc>
        <w:tc>
          <w:tcPr>
            <w:tcW w:w="4520" w:type="dxa"/>
            <w:gridSpan w:val="2"/>
            <w:shd w:val="clear" w:color="auto" w:fill="auto"/>
          </w:tcPr>
          <w:p w:rsidR="00AA7062" w:rsidRPr="00CA3C8E" w:rsidRDefault="00AA7062" w:rsidP="00AA7062">
            <w:pPr>
              <w:shd w:val="clear" w:color="auto" w:fill="FFFFFF" w:themeFill="background1"/>
              <w:ind w:firstLine="709"/>
              <w:jc w:val="both"/>
              <w:rPr>
                <w:rFonts w:ascii="Times New Roman" w:hAnsi="Times New Roman" w:cs="Times New Roman"/>
                <w:b/>
                <w:sz w:val="24"/>
                <w:szCs w:val="24"/>
              </w:rPr>
            </w:pPr>
            <w:r w:rsidRPr="00CA3C8E">
              <w:rPr>
                <w:rFonts w:ascii="Times New Roman" w:eastAsia="Times New Roman" w:hAnsi="Times New Roman" w:cs="Times New Roman"/>
                <w:b/>
                <w:sz w:val="24"/>
                <w:szCs w:val="24"/>
              </w:rPr>
              <w:t>Статья 132. Порядок проведения мониторинга крупных                    налогоплательщиков</w:t>
            </w:r>
          </w:p>
          <w:p w:rsidR="00AA7062" w:rsidRPr="00CA3C8E" w:rsidRDefault="00AA7062" w:rsidP="00AA7062">
            <w:pPr>
              <w:shd w:val="clear" w:color="auto" w:fill="FFFFFF" w:themeFill="background1"/>
              <w:ind w:firstLine="709"/>
              <w:jc w:val="both"/>
              <w:rPr>
                <w:rFonts w:ascii="Times New Roman" w:hAnsi="Times New Roman" w:cs="Times New Roman"/>
                <w:sz w:val="24"/>
                <w:szCs w:val="24"/>
              </w:rPr>
            </w:pPr>
            <w:r w:rsidRPr="00CA3C8E">
              <w:rPr>
                <w:rFonts w:ascii="Times New Roman" w:hAnsi="Times New Roman" w:cs="Times New Roman"/>
                <w:sz w:val="24"/>
                <w:szCs w:val="24"/>
              </w:rPr>
              <w:t>…</w:t>
            </w:r>
          </w:p>
          <w:p w:rsidR="00AA7062" w:rsidRPr="00CA3C8E" w:rsidRDefault="00AA7062" w:rsidP="00AA7062">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2. В случае выявления нарушений и расхождений по результатам </w:t>
            </w:r>
            <w:r w:rsidRPr="00CA3C8E">
              <w:rPr>
                <w:rFonts w:ascii="Times New Roman" w:eastAsia="Times New Roman" w:hAnsi="Times New Roman" w:cs="Times New Roman"/>
                <w:b/>
                <w:sz w:val="24"/>
                <w:szCs w:val="24"/>
              </w:rPr>
              <w:t>обязательного</w:t>
            </w:r>
            <w:r w:rsidRPr="00CA3C8E">
              <w:rPr>
                <w:rFonts w:ascii="Times New Roman" w:eastAsia="Times New Roman" w:hAnsi="Times New Roman" w:cs="Times New Roman"/>
                <w:sz w:val="24"/>
                <w:szCs w:val="24"/>
              </w:rPr>
              <w:t xml:space="preserve"> мониторинга уполномоченный орган извещает о них налогоплательщика, подлежащего мониторингу крупных налогоплательщиков.</w:t>
            </w:r>
          </w:p>
          <w:p w:rsidR="00AA7062" w:rsidRPr="00CA3C8E" w:rsidRDefault="00AA7062" w:rsidP="00AA7062">
            <w:pPr>
              <w:shd w:val="clear" w:color="auto" w:fill="FFFFFF" w:themeFill="background1"/>
              <w:ind w:firstLine="709"/>
              <w:jc w:val="both"/>
              <w:rPr>
                <w:rFonts w:ascii="Times New Roman" w:hAnsi="Times New Roman" w:cs="Times New Roman"/>
                <w:sz w:val="24"/>
                <w:szCs w:val="24"/>
              </w:rPr>
            </w:pPr>
            <w:r w:rsidRPr="00CA3C8E">
              <w:rPr>
                <w:rFonts w:ascii="Times New Roman" w:hAnsi="Times New Roman" w:cs="Times New Roman"/>
                <w:sz w:val="24"/>
                <w:szCs w:val="24"/>
              </w:rPr>
              <w:t>…</w:t>
            </w:r>
          </w:p>
          <w:p w:rsidR="00AA7062" w:rsidRPr="00CA3C8E" w:rsidRDefault="00AA7062" w:rsidP="00AA7062">
            <w:pPr>
              <w:shd w:val="clear" w:color="auto" w:fill="FFFFFF" w:themeFill="background1"/>
              <w:ind w:firstLine="709"/>
              <w:rPr>
                <w:rFonts w:ascii="Times New Roman" w:hAnsi="Times New Roman" w:cs="Times New Roman"/>
                <w:sz w:val="24"/>
                <w:szCs w:val="24"/>
              </w:rPr>
            </w:pPr>
          </w:p>
        </w:tc>
        <w:tc>
          <w:tcPr>
            <w:tcW w:w="4961" w:type="dxa"/>
            <w:gridSpan w:val="3"/>
            <w:shd w:val="clear" w:color="auto" w:fill="auto"/>
          </w:tcPr>
          <w:p w:rsidR="00AA7062" w:rsidRPr="00CA3C8E" w:rsidRDefault="00AA7062" w:rsidP="00AA7062">
            <w:pPr>
              <w:shd w:val="clear" w:color="auto" w:fill="FFFFFF" w:themeFill="background1"/>
              <w:ind w:firstLine="709"/>
              <w:jc w:val="both"/>
              <w:rPr>
                <w:rFonts w:ascii="Times New Roman" w:hAnsi="Times New Roman" w:cs="Times New Roman"/>
                <w:b/>
                <w:sz w:val="24"/>
                <w:szCs w:val="24"/>
              </w:rPr>
            </w:pPr>
            <w:r w:rsidRPr="00CA3C8E">
              <w:rPr>
                <w:rFonts w:ascii="Times New Roman" w:eastAsia="Times New Roman" w:hAnsi="Times New Roman" w:cs="Times New Roman"/>
                <w:b/>
                <w:sz w:val="24"/>
                <w:szCs w:val="24"/>
              </w:rPr>
              <w:t>Статья 132. Порядок проведения мониторинга крупных                    налогоплательщиков</w:t>
            </w:r>
          </w:p>
          <w:p w:rsidR="00AA7062" w:rsidRPr="00CA3C8E" w:rsidRDefault="00AA7062" w:rsidP="00AA7062">
            <w:pPr>
              <w:shd w:val="clear" w:color="auto" w:fill="FFFFFF" w:themeFill="background1"/>
              <w:ind w:firstLine="709"/>
              <w:jc w:val="both"/>
              <w:rPr>
                <w:rFonts w:ascii="Times New Roman" w:hAnsi="Times New Roman" w:cs="Times New Roman"/>
                <w:sz w:val="24"/>
                <w:szCs w:val="24"/>
              </w:rPr>
            </w:pPr>
            <w:r w:rsidRPr="00CA3C8E">
              <w:rPr>
                <w:rFonts w:ascii="Times New Roman" w:hAnsi="Times New Roman" w:cs="Times New Roman"/>
                <w:sz w:val="24"/>
                <w:szCs w:val="24"/>
              </w:rPr>
              <w:t>…</w:t>
            </w:r>
          </w:p>
          <w:p w:rsidR="00AA7062" w:rsidRPr="00CA3C8E" w:rsidRDefault="00AA7062" w:rsidP="00AA7062">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2. В случае выявления нарушений и расхождений по результатам мониторинга </w:t>
            </w:r>
            <w:r w:rsidRPr="00CA3C8E">
              <w:rPr>
                <w:rFonts w:ascii="Times New Roman" w:eastAsia="Times New Roman" w:hAnsi="Times New Roman" w:cs="Times New Roman"/>
                <w:b/>
                <w:sz w:val="24"/>
                <w:szCs w:val="24"/>
              </w:rPr>
              <w:t>крупных налогоплательщиков</w:t>
            </w:r>
            <w:r w:rsidRPr="00CA3C8E">
              <w:rPr>
                <w:rFonts w:ascii="Times New Roman" w:eastAsia="Times New Roman" w:hAnsi="Times New Roman" w:cs="Times New Roman"/>
                <w:sz w:val="24"/>
                <w:szCs w:val="24"/>
              </w:rPr>
              <w:t xml:space="preserve"> уполномоченный орган извещает о них налогоплательщика, подлежащего мониторингу крупных налогоплательщиков.</w:t>
            </w:r>
          </w:p>
          <w:p w:rsidR="00AA7062" w:rsidRPr="00CA3C8E" w:rsidRDefault="00AA7062" w:rsidP="00AA7062">
            <w:pPr>
              <w:shd w:val="clear" w:color="auto" w:fill="FFFFFF" w:themeFill="background1"/>
              <w:ind w:firstLine="709"/>
              <w:jc w:val="both"/>
              <w:rPr>
                <w:rFonts w:ascii="Times New Roman" w:hAnsi="Times New Roman" w:cs="Times New Roman"/>
                <w:sz w:val="24"/>
                <w:szCs w:val="24"/>
              </w:rPr>
            </w:pPr>
            <w:r w:rsidRPr="00CA3C8E">
              <w:rPr>
                <w:rFonts w:ascii="Times New Roman" w:hAnsi="Times New Roman" w:cs="Times New Roman"/>
                <w:sz w:val="24"/>
                <w:szCs w:val="24"/>
              </w:rPr>
              <w:t>…</w:t>
            </w:r>
          </w:p>
          <w:p w:rsidR="00AA7062" w:rsidRPr="00CA3C8E" w:rsidRDefault="00AA7062" w:rsidP="00AA7062">
            <w:pPr>
              <w:shd w:val="clear" w:color="auto" w:fill="FFFFFF" w:themeFill="background1"/>
              <w:ind w:firstLine="460"/>
              <w:contextualSpacing/>
              <w:jc w:val="both"/>
              <w:rPr>
                <w:rFonts w:ascii="Times New Roman" w:hAnsi="Times New Roman" w:cs="Times New Roman"/>
                <w:sz w:val="24"/>
                <w:szCs w:val="24"/>
              </w:rPr>
            </w:pPr>
          </w:p>
        </w:tc>
        <w:tc>
          <w:tcPr>
            <w:tcW w:w="3827" w:type="dxa"/>
            <w:shd w:val="clear" w:color="auto" w:fill="auto"/>
          </w:tcPr>
          <w:p w:rsidR="00AA7062" w:rsidRDefault="00AA7062" w:rsidP="00AA7062">
            <w:pPr>
              <w:contextualSpacing/>
              <w:rPr>
                <w:rFonts w:ascii="Times New Roman" w:hAnsi="Times New Roman" w:cs="Times New Roman"/>
                <w:sz w:val="24"/>
                <w:szCs w:val="24"/>
              </w:rPr>
            </w:pPr>
            <w:r>
              <w:rPr>
                <w:rFonts w:ascii="Times New Roman" w:hAnsi="Times New Roman" w:cs="Times New Roman"/>
                <w:sz w:val="24"/>
                <w:szCs w:val="24"/>
              </w:rPr>
              <w:t>СУ (Ибраев А.)</w:t>
            </w:r>
          </w:p>
          <w:p w:rsidR="00AA7062" w:rsidRDefault="00AA7062" w:rsidP="00AA7062">
            <w:pPr>
              <w:contextualSpacing/>
              <w:rPr>
                <w:rFonts w:ascii="Times New Roman" w:hAnsi="Times New Roman" w:cs="Times New Roman"/>
                <w:sz w:val="24"/>
                <w:szCs w:val="24"/>
              </w:rPr>
            </w:pPr>
          </w:p>
          <w:p w:rsidR="00AA7062" w:rsidRPr="00CA3C8E" w:rsidRDefault="00AA7062" w:rsidP="00AA7062">
            <w:pPr>
              <w:contextualSpacing/>
              <w:rPr>
                <w:rFonts w:ascii="Times New Roman" w:hAnsi="Times New Roman" w:cs="Times New Roman"/>
                <w:sz w:val="24"/>
                <w:szCs w:val="24"/>
              </w:rPr>
            </w:pPr>
            <w:r>
              <w:rPr>
                <w:rFonts w:ascii="Times New Roman" w:hAnsi="Times New Roman" w:cs="Times New Roman"/>
                <w:sz w:val="24"/>
                <w:szCs w:val="24"/>
              </w:rPr>
              <w:t>Редакционная поправка</w:t>
            </w:r>
          </w:p>
        </w:tc>
      </w:tr>
      <w:tr w:rsidR="0094160C" w:rsidRPr="00A13F47" w:rsidTr="00AB1C37">
        <w:tc>
          <w:tcPr>
            <w:tcW w:w="709" w:type="dxa"/>
            <w:shd w:val="clear" w:color="auto" w:fill="auto"/>
          </w:tcPr>
          <w:p w:rsidR="0094160C" w:rsidRDefault="00D31C4A" w:rsidP="00D31C4A">
            <w:pPr>
              <w:pStyle w:val="a4"/>
              <w:ind w:left="360" w:hanging="185"/>
              <w:rPr>
                <w:rFonts w:ascii="Times New Roman" w:hAnsi="Times New Roman" w:cs="Times New Roman"/>
                <w:sz w:val="24"/>
                <w:szCs w:val="24"/>
              </w:rPr>
            </w:pPr>
            <w:r>
              <w:rPr>
                <w:rFonts w:ascii="Times New Roman" w:hAnsi="Times New Roman" w:cs="Times New Roman"/>
                <w:sz w:val="24"/>
                <w:szCs w:val="24"/>
              </w:rPr>
              <w:t>18</w:t>
            </w:r>
          </w:p>
        </w:tc>
        <w:tc>
          <w:tcPr>
            <w:tcW w:w="2001" w:type="dxa"/>
            <w:shd w:val="clear" w:color="auto" w:fill="auto"/>
          </w:tcPr>
          <w:p w:rsidR="0094160C" w:rsidRDefault="0094160C" w:rsidP="00462797">
            <w:pPr>
              <w:spacing w:before="100" w:beforeAutospacing="1" w:afterAutospacing="1"/>
              <w:contextualSpacing/>
              <w:jc w:val="center"/>
              <w:rPr>
                <w:rFonts w:ascii="Times New Roman" w:eastAsia="Times New Roman" w:hAnsi="Times New Roman" w:cs="Times New Roman"/>
                <w:b/>
                <w:bCs/>
                <w:sz w:val="24"/>
                <w:szCs w:val="24"/>
                <w:lang w:eastAsia="ru-RU"/>
              </w:rPr>
            </w:pPr>
            <w:r w:rsidRPr="008350E2">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140</w:t>
            </w:r>
          </w:p>
          <w:p w:rsidR="0094160C" w:rsidRPr="008350E2" w:rsidRDefault="0094160C" w:rsidP="00462797">
            <w:pPr>
              <w:spacing w:before="100" w:beforeAutospacing="1" w:afterAutospacing="1"/>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(пункт 5)</w:t>
            </w:r>
          </w:p>
          <w:p w:rsidR="0094160C" w:rsidRPr="008350E2" w:rsidRDefault="0094160C" w:rsidP="00462797">
            <w:pPr>
              <w:spacing w:before="100" w:beforeAutospacing="1" w:afterAutospacing="1"/>
              <w:contextualSpacing/>
              <w:jc w:val="center"/>
              <w:rPr>
                <w:rFonts w:ascii="Times New Roman" w:eastAsia="Times New Roman" w:hAnsi="Times New Roman" w:cs="Times New Roman"/>
                <w:b/>
                <w:bCs/>
                <w:sz w:val="24"/>
                <w:szCs w:val="24"/>
                <w:lang w:eastAsia="ru-RU"/>
              </w:rPr>
            </w:pPr>
          </w:p>
          <w:p w:rsidR="0094160C" w:rsidRPr="008350E2" w:rsidRDefault="0094160C" w:rsidP="00462797">
            <w:pPr>
              <w:spacing w:before="100" w:beforeAutospacing="1" w:afterAutospacing="1"/>
              <w:contextualSpacing/>
              <w:jc w:val="center"/>
              <w:rPr>
                <w:rFonts w:ascii="Times New Roman" w:eastAsia="Times New Roman" w:hAnsi="Times New Roman" w:cs="Times New Roman"/>
                <w:bCs/>
                <w:sz w:val="24"/>
                <w:szCs w:val="24"/>
                <w:lang w:eastAsia="ru-RU"/>
              </w:rPr>
            </w:pPr>
            <w:r w:rsidRPr="008350E2">
              <w:rPr>
                <w:rFonts w:ascii="Times New Roman" w:eastAsia="Times New Roman" w:hAnsi="Times New Roman" w:cs="Times New Roman"/>
                <w:bCs/>
                <w:sz w:val="24"/>
                <w:szCs w:val="24"/>
                <w:lang w:eastAsia="ru-RU"/>
              </w:rPr>
              <w:t xml:space="preserve">  </w:t>
            </w:r>
          </w:p>
        </w:tc>
        <w:tc>
          <w:tcPr>
            <w:tcW w:w="4520" w:type="dxa"/>
            <w:gridSpan w:val="2"/>
            <w:shd w:val="clear" w:color="auto" w:fill="auto"/>
          </w:tcPr>
          <w:p w:rsidR="0094160C" w:rsidRPr="008350E2" w:rsidRDefault="0094160C" w:rsidP="00462797">
            <w:pPr>
              <w:ind w:firstLine="301"/>
              <w:jc w:val="both"/>
              <w:rPr>
                <w:rFonts w:ascii="Times New Roman" w:eastAsia="Times New Roman" w:hAnsi="Times New Roman" w:cs="Times New Roman"/>
                <w:spacing w:val="2"/>
                <w:sz w:val="24"/>
                <w:szCs w:val="24"/>
              </w:rPr>
            </w:pPr>
            <w:r w:rsidRPr="008350E2">
              <w:rPr>
                <w:rFonts w:ascii="Times New Roman" w:eastAsia="Times New Roman" w:hAnsi="Times New Roman" w:cs="Times New Roman"/>
                <w:b/>
                <w:bCs/>
                <w:spacing w:val="2"/>
                <w:sz w:val="24"/>
                <w:szCs w:val="24"/>
              </w:rPr>
              <w:t xml:space="preserve">Статья </w:t>
            </w:r>
            <w:r>
              <w:rPr>
                <w:rFonts w:ascii="Times New Roman" w:eastAsia="Times New Roman" w:hAnsi="Times New Roman" w:cs="Times New Roman"/>
                <w:b/>
                <w:bCs/>
                <w:spacing w:val="2"/>
                <w:sz w:val="24"/>
                <w:szCs w:val="24"/>
              </w:rPr>
              <w:t>140</w:t>
            </w:r>
            <w:r w:rsidRPr="008350E2">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Формы налоговых проверок</w:t>
            </w:r>
          </w:p>
          <w:p w:rsidR="0094160C" w:rsidRPr="008350E2" w:rsidRDefault="0094160C" w:rsidP="00462797">
            <w:pPr>
              <w:tabs>
                <w:tab w:val="left" w:pos="868"/>
                <w:tab w:val="left" w:pos="1010"/>
              </w:tabs>
              <w:ind w:firstLine="301"/>
              <w:jc w:val="both"/>
              <w:rPr>
                <w:rFonts w:ascii="Times New Roman" w:eastAsia="Calibri" w:hAnsi="Times New Roman" w:cs="Times New Roman"/>
                <w:bCs/>
                <w:sz w:val="24"/>
              </w:rPr>
            </w:pPr>
            <w:r w:rsidRPr="008350E2">
              <w:rPr>
                <w:rFonts w:ascii="Times New Roman" w:eastAsia="Calibri" w:hAnsi="Times New Roman" w:cs="Times New Roman"/>
                <w:bCs/>
                <w:sz w:val="24"/>
              </w:rPr>
              <w:t>…</w:t>
            </w:r>
          </w:p>
          <w:p w:rsidR="0094160C" w:rsidRDefault="0094160C" w:rsidP="00462797">
            <w:pPr>
              <w:tabs>
                <w:tab w:val="left" w:pos="868"/>
                <w:tab w:val="left" w:pos="1010"/>
              </w:tabs>
              <w:ind w:firstLine="301"/>
              <w:jc w:val="both"/>
              <w:rPr>
                <w:rFonts w:ascii="Times New Roman" w:eastAsia="Calibri" w:hAnsi="Times New Roman" w:cs="Times New Roman"/>
                <w:bCs/>
                <w:sz w:val="24"/>
              </w:rPr>
            </w:pPr>
            <w:r>
              <w:rPr>
                <w:rFonts w:ascii="Times New Roman" w:eastAsia="Calibri" w:hAnsi="Times New Roman" w:cs="Times New Roman"/>
                <w:bCs/>
                <w:sz w:val="24"/>
              </w:rPr>
              <w:t>5</w:t>
            </w:r>
            <w:r w:rsidRPr="00E246AD">
              <w:rPr>
                <w:rFonts w:ascii="Times New Roman" w:eastAsia="Calibri" w:hAnsi="Times New Roman" w:cs="Times New Roman"/>
                <w:bCs/>
                <w:sz w:val="24"/>
              </w:rPr>
              <w:t xml:space="preserve">. </w:t>
            </w:r>
            <w:r w:rsidRPr="00C65338">
              <w:rPr>
                <w:rFonts w:ascii="Times New Roman" w:eastAsia="Calibri" w:hAnsi="Times New Roman" w:cs="Times New Roman"/>
                <w:bCs/>
                <w:sz w:val="24"/>
              </w:rPr>
              <w:t xml:space="preserve">Период, подлежащий налоговой </w:t>
            </w:r>
            <w:r w:rsidRPr="00C65338">
              <w:rPr>
                <w:rFonts w:ascii="Times New Roman" w:eastAsia="Calibri" w:hAnsi="Times New Roman" w:cs="Times New Roman"/>
                <w:bCs/>
                <w:sz w:val="24"/>
              </w:rPr>
              <w:lastRenderedPageBreak/>
              <w:t>проверке, не должен превышать срок, исчисляемый в порядке, определенном статьей 48 настоящего Кодекса.</w:t>
            </w:r>
          </w:p>
          <w:p w:rsidR="0094160C" w:rsidRDefault="0094160C" w:rsidP="00462797">
            <w:pPr>
              <w:tabs>
                <w:tab w:val="left" w:pos="868"/>
                <w:tab w:val="left" w:pos="1010"/>
              </w:tabs>
              <w:ind w:firstLine="301"/>
              <w:jc w:val="both"/>
              <w:rPr>
                <w:rFonts w:ascii="Times New Roman" w:eastAsia="Calibri" w:hAnsi="Times New Roman" w:cs="Times New Roman"/>
                <w:bCs/>
                <w:sz w:val="24"/>
              </w:rPr>
            </w:pPr>
            <w:r>
              <w:rPr>
                <w:rFonts w:ascii="Times New Roman" w:eastAsia="Calibri" w:hAnsi="Times New Roman" w:cs="Times New Roman"/>
                <w:bCs/>
                <w:sz w:val="24"/>
              </w:rPr>
              <w:t>…</w:t>
            </w:r>
          </w:p>
          <w:p w:rsidR="0094160C" w:rsidRPr="008350E2" w:rsidRDefault="0094160C" w:rsidP="00462797">
            <w:pPr>
              <w:tabs>
                <w:tab w:val="left" w:pos="868"/>
                <w:tab w:val="left" w:pos="1010"/>
              </w:tabs>
              <w:ind w:firstLine="301"/>
              <w:jc w:val="both"/>
              <w:rPr>
                <w:rFonts w:ascii="Times New Roman" w:eastAsia="Calibri" w:hAnsi="Times New Roman" w:cs="Times New Roman"/>
                <w:bCs/>
              </w:rPr>
            </w:pPr>
          </w:p>
        </w:tc>
        <w:tc>
          <w:tcPr>
            <w:tcW w:w="4961" w:type="dxa"/>
            <w:gridSpan w:val="3"/>
            <w:shd w:val="clear" w:color="auto" w:fill="auto"/>
          </w:tcPr>
          <w:p w:rsidR="0094160C" w:rsidRPr="00C65338" w:rsidRDefault="0094160C" w:rsidP="00462797">
            <w:pPr>
              <w:tabs>
                <w:tab w:val="left" w:pos="868"/>
                <w:tab w:val="left" w:pos="1010"/>
              </w:tabs>
              <w:ind w:firstLine="301"/>
              <w:jc w:val="both"/>
              <w:rPr>
                <w:rFonts w:ascii="Times New Roman" w:eastAsia="Times New Roman" w:hAnsi="Times New Roman" w:cs="Times New Roman"/>
                <w:b/>
                <w:bCs/>
                <w:spacing w:val="2"/>
                <w:sz w:val="24"/>
                <w:szCs w:val="24"/>
              </w:rPr>
            </w:pPr>
            <w:r w:rsidRPr="00C65338">
              <w:rPr>
                <w:rFonts w:ascii="Times New Roman" w:eastAsia="Times New Roman" w:hAnsi="Times New Roman" w:cs="Times New Roman"/>
                <w:b/>
                <w:bCs/>
                <w:spacing w:val="2"/>
                <w:sz w:val="24"/>
                <w:szCs w:val="24"/>
              </w:rPr>
              <w:lastRenderedPageBreak/>
              <w:t>Статья 140. Формы налоговых проверок</w:t>
            </w:r>
          </w:p>
          <w:p w:rsidR="0094160C" w:rsidRPr="00C65338" w:rsidRDefault="0094160C" w:rsidP="00462797">
            <w:pPr>
              <w:tabs>
                <w:tab w:val="left" w:pos="868"/>
                <w:tab w:val="left" w:pos="1010"/>
              </w:tabs>
              <w:ind w:firstLine="301"/>
              <w:jc w:val="both"/>
              <w:rPr>
                <w:rFonts w:ascii="Times New Roman" w:eastAsia="Times New Roman" w:hAnsi="Times New Roman" w:cs="Times New Roman"/>
                <w:b/>
                <w:bCs/>
                <w:spacing w:val="2"/>
                <w:sz w:val="24"/>
                <w:szCs w:val="24"/>
              </w:rPr>
            </w:pPr>
            <w:r w:rsidRPr="00C65338">
              <w:rPr>
                <w:rFonts w:ascii="Times New Roman" w:eastAsia="Times New Roman" w:hAnsi="Times New Roman" w:cs="Times New Roman"/>
                <w:b/>
                <w:bCs/>
                <w:spacing w:val="2"/>
                <w:sz w:val="24"/>
                <w:szCs w:val="24"/>
              </w:rPr>
              <w:t>…</w:t>
            </w:r>
          </w:p>
          <w:p w:rsidR="0094160C" w:rsidRDefault="0094160C" w:rsidP="00462797">
            <w:pPr>
              <w:ind w:firstLine="317"/>
              <w:jc w:val="both"/>
              <w:rPr>
                <w:rFonts w:ascii="Times New Roman" w:eastAsia="Times New Roman" w:hAnsi="Times New Roman" w:cs="Times New Roman"/>
                <w:b/>
                <w:bCs/>
                <w:spacing w:val="2"/>
                <w:sz w:val="24"/>
                <w:szCs w:val="24"/>
              </w:rPr>
            </w:pPr>
            <w:r w:rsidRPr="00C65338">
              <w:rPr>
                <w:rFonts w:ascii="Times New Roman" w:eastAsia="Times New Roman" w:hAnsi="Times New Roman" w:cs="Times New Roman"/>
                <w:bCs/>
                <w:spacing w:val="2"/>
                <w:sz w:val="24"/>
                <w:szCs w:val="24"/>
              </w:rPr>
              <w:t xml:space="preserve">5. Период, подлежащий налоговой </w:t>
            </w:r>
            <w:r w:rsidRPr="00C65338">
              <w:rPr>
                <w:rFonts w:ascii="Times New Roman" w:eastAsia="Times New Roman" w:hAnsi="Times New Roman" w:cs="Times New Roman"/>
                <w:bCs/>
                <w:spacing w:val="2"/>
                <w:sz w:val="24"/>
                <w:szCs w:val="24"/>
              </w:rPr>
              <w:lastRenderedPageBreak/>
              <w:t>проверке, не должен превышать срок, исчисляемый в порядке, определенном статьей 48 настоящего Кодекса</w:t>
            </w:r>
            <w:r>
              <w:rPr>
                <w:rFonts w:ascii="Times New Roman" w:eastAsia="Times New Roman" w:hAnsi="Times New Roman" w:cs="Times New Roman"/>
                <w:bCs/>
                <w:spacing w:val="2"/>
                <w:sz w:val="24"/>
                <w:szCs w:val="24"/>
              </w:rPr>
              <w:t xml:space="preserve">, </w:t>
            </w:r>
            <w:r w:rsidRPr="00C65338">
              <w:rPr>
                <w:rFonts w:ascii="Times New Roman" w:eastAsia="Times New Roman" w:hAnsi="Times New Roman" w:cs="Times New Roman"/>
                <w:b/>
                <w:bCs/>
                <w:spacing w:val="2"/>
                <w:sz w:val="24"/>
                <w:szCs w:val="24"/>
              </w:rPr>
              <w:t>за исключением случаев, определенных подпунктом 5) пункта 7 статьи 48 настоящего Кодекса.</w:t>
            </w:r>
          </w:p>
          <w:p w:rsidR="0094160C" w:rsidRPr="007330DD" w:rsidRDefault="0094160C" w:rsidP="00462797">
            <w:pPr>
              <w:ind w:firstLine="317"/>
              <w:jc w:val="both"/>
              <w:rPr>
                <w:rFonts w:ascii="Times New Roman" w:eastAsia="Calibri" w:hAnsi="Times New Roman" w:cs="Times New Roman"/>
              </w:rPr>
            </w:pPr>
            <w:r w:rsidRPr="007330DD">
              <w:rPr>
                <w:rFonts w:ascii="Times New Roman" w:eastAsia="Times New Roman" w:hAnsi="Times New Roman" w:cs="Times New Roman"/>
                <w:bCs/>
                <w:spacing w:val="2"/>
                <w:sz w:val="24"/>
                <w:szCs w:val="24"/>
              </w:rPr>
              <w:t>…</w:t>
            </w:r>
          </w:p>
          <w:p w:rsidR="0094160C" w:rsidRPr="008350E2" w:rsidRDefault="0094160C" w:rsidP="00462797">
            <w:pPr>
              <w:ind w:firstLine="317"/>
              <w:jc w:val="both"/>
              <w:rPr>
                <w:rFonts w:ascii="Times New Roman" w:eastAsia="Calibri" w:hAnsi="Times New Roman" w:cs="Times New Roman"/>
              </w:rPr>
            </w:pPr>
          </w:p>
        </w:tc>
        <w:tc>
          <w:tcPr>
            <w:tcW w:w="3827" w:type="dxa"/>
            <w:shd w:val="clear" w:color="auto" w:fill="auto"/>
          </w:tcPr>
          <w:p w:rsidR="0094160C" w:rsidRDefault="0094160C" w:rsidP="00462797">
            <w:pPr>
              <w:pStyle w:val="af2"/>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УНА (Нарманова Б.) </w:t>
            </w:r>
          </w:p>
          <w:p w:rsidR="0094160C" w:rsidRDefault="0094160C" w:rsidP="00462797">
            <w:pPr>
              <w:pStyle w:val="af2"/>
              <w:jc w:val="both"/>
              <w:rPr>
                <w:rFonts w:ascii="Times New Roman" w:hAnsi="Times New Roman" w:cs="Times New Roman"/>
                <w:sz w:val="24"/>
                <w:szCs w:val="24"/>
                <w:lang w:val="kk-KZ"/>
              </w:rPr>
            </w:pPr>
          </w:p>
          <w:p w:rsidR="0094160C" w:rsidRDefault="0094160C" w:rsidP="00462797">
            <w:pPr>
              <w:pStyle w:val="af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Уточняющая редакция.</w:t>
            </w:r>
          </w:p>
          <w:p w:rsidR="0094160C" w:rsidRDefault="0094160C" w:rsidP="00462797">
            <w:pPr>
              <w:pStyle w:val="af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Так, согласно подпункту 5) </w:t>
            </w:r>
            <w:r>
              <w:rPr>
                <w:rFonts w:ascii="Times New Roman" w:hAnsi="Times New Roman" w:cs="Times New Roman"/>
                <w:sz w:val="24"/>
                <w:szCs w:val="24"/>
                <w:lang w:val="kk-KZ"/>
              </w:rPr>
              <w:lastRenderedPageBreak/>
              <w:t>пункта 7 статьи 48 Налогового кодекса срок исковой давности продлевается до</w:t>
            </w:r>
            <w:r w:rsidRPr="00360787">
              <w:rPr>
                <w:rFonts w:ascii="Times New Roman" w:hAnsi="Times New Roman" w:cs="Times New Roman"/>
                <w:sz w:val="24"/>
                <w:szCs w:val="24"/>
                <w:lang w:val="kk-KZ"/>
              </w:rPr>
              <w:t xml:space="preserve"> исполнения уведомления об устранении нарушений, выявленных налоговыми органами по результатам камерального контроля, направленного и врученного до истечения срока исковой давности</w:t>
            </w:r>
            <w:r>
              <w:rPr>
                <w:rFonts w:ascii="Times New Roman" w:hAnsi="Times New Roman" w:cs="Times New Roman"/>
                <w:sz w:val="24"/>
                <w:szCs w:val="24"/>
                <w:lang w:val="kk-KZ"/>
              </w:rPr>
              <w:t xml:space="preserve">. </w:t>
            </w:r>
          </w:p>
          <w:p w:rsidR="0094160C" w:rsidRDefault="0094160C" w:rsidP="00462797">
            <w:pPr>
              <w:pStyle w:val="af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Вместе с тем, </w:t>
            </w:r>
            <w:r w:rsidRPr="00360787">
              <w:rPr>
                <w:rFonts w:ascii="Times New Roman" w:hAnsi="Times New Roman" w:cs="Times New Roman"/>
                <w:sz w:val="24"/>
                <w:szCs w:val="24"/>
                <w:lang w:val="kk-KZ"/>
              </w:rPr>
              <w:t>по вопросам неисполнения налогоплательщиком (налоговым агентом) уведомления органов государственных доходов об устранении нарушений, выявленных по результатам камерального контроля, назначается тематическая проверка, проводимая органом государственных доходов в отношении налогоплательщика (подпункт 9) пункта 1 статьи 142 Налогового кодекса).</w:t>
            </w:r>
          </w:p>
          <w:p w:rsidR="0094160C" w:rsidRPr="007C7BBB" w:rsidRDefault="0094160C" w:rsidP="00462797">
            <w:pPr>
              <w:pStyle w:val="af2"/>
              <w:jc w:val="both"/>
              <w:rPr>
                <w:rFonts w:ascii="Times New Roman" w:hAnsi="Times New Roman" w:cs="Times New Roman"/>
                <w:sz w:val="24"/>
                <w:szCs w:val="24"/>
                <w:lang w:val="kk-KZ"/>
              </w:rPr>
            </w:pPr>
            <w:r>
              <w:rPr>
                <w:rFonts w:ascii="Times New Roman" w:hAnsi="Times New Roman" w:cs="Times New Roman"/>
                <w:sz w:val="24"/>
                <w:szCs w:val="24"/>
                <w:lang w:val="kk-KZ"/>
              </w:rPr>
              <w:t>В связи с чем, срок исковой давности по исполнению уведомления должен распространяться и на проведение налоговой проверки по укаазнному вопросу.</w:t>
            </w:r>
          </w:p>
        </w:tc>
      </w:tr>
      <w:tr w:rsidR="0094160C" w:rsidRPr="00A13F47" w:rsidTr="00AB1C37">
        <w:tc>
          <w:tcPr>
            <w:tcW w:w="709" w:type="dxa"/>
            <w:shd w:val="clear" w:color="auto" w:fill="auto"/>
          </w:tcPr>
          <w:p w:rsidR="0094160C" w:rsidRPr="00A13F47" w:rsidRDefault="00D31C4A" w:rsidP="00D31C4A">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19</w:t>
            </w:r>
          </w:p>
        </w:tc>
        <w:tc>
          <w:tcPr>
            <w:tcW w:w="2001" w:type="dxa"/>
            <w:shd w:val="clear" w:color="auto" w:fill="auto"/>
          </w:tcPr>
          <w:p w:rsidR="0094160C" w:rsidRPr="00A13F47" w:rsidRDefault="0094160C" w:rsidP="00AA7062">
            <w:pPr>
              <w:spacing w:before="100" w:beforeAutospacing="1" w:afterAutospacing="1"/>
              <w:contextualSpacing/>
              <w:jc w:val="center"/>
              <w:rPr>
                <w:rFonts w:ascii="Times New Roman" w:eastAsia="Times New Roman" w:hAnsi="Times New Roman" w:cs="Times New Roman"/>
                <w:b/>
                <w:bCs/>
                <w:sz w:val="24"/>
                <w:szCs w:val="24"/>
                <w:lang w:eastAsia="ru-RU"/>
              </w:rPr>
            </w:pPr>
            <w:proofErr w:type="spellStart"/>
            <w:proofErr w:type="gramStart"/>
            <w:r w:rsidRPr="00A13F47">
              <w:rPr>
                <w:rFonts w:ascii="Times New Roman" w:eastAsia="Times New Roman" w:hAnsi="Times New Roman" w:cs="Times New Roman"/>
                <w:b/>
                <w:bCs/>
                <w:sz w:val="24"/>
                <w:szCs w:val="24"/>
                <w:lang w:eastAsia="ru-RU"/>
              </w:rPr>
              <w:t>подункт</w:t>
            </w:r>
            <w:proofErr w:type="spellEnd"/>
            <w:r w:rsidRPr="00A13F47">
              <w:rPr>
                <w:rFonts w:ascii="Times New Roman" w:eastAsia="Times New Roman" w:hAnsi="Times New Roman" w:cs="Times New Roman"/>
                <w:b/>
                <w:bCs/>
                <w:sz w:val="24"/>
                <w:szCs w:val="24"/>
                <w:lang w:eastAsia="ru-RU"/>
              </w:rPr>
              <w:t xml:space="preserve"> 13) пункта 1 </w:t>
            </w:r>
            <w:proofErr w:type="gramEnd"/>
          </w:p>
          <w:p w:rsidR="0094160C" w:rsidRPr="00A13F47" w:rsidRDefault="0094160C" w:rsidP="00AA7062">
            <w:pPr>
              <w:spacing w:before="100" w:beforeAutospacing="1" w:afterAutospacing="1"/>
              <w:contextualSpacing/>
              <w:jc w:val="center"/>
              <w:rPr>
                <w:rFonts w:ascii="Times New Roman" w:eastAsia="Times New Roman" w:hAnsi="Times New Roman" w:cs="Times New Roman"/>
                <w:b/>
                <w:bCs/>
                <w:sz w:val="24"/>
                <w:szCs w:val="24"/>
                <w:lang w:eastAsia="ru-RU"/>
              </w:rPr>
            </w:pPr>
            <w:r w:rsidRPr="00A13F47">
              <w:rPr>
                <w:rFonts w:ascii="Times New Roman" w:eastAsia="Times New Roman" w:hAnsi="Times New Roman" w:cs="Times New Roman"/>
                <w:b/>
                <w:bCs/>
                <w:sz w:val="24"/>
                <w:szCs w:val="24"/>
                <w:lang w:eastAsia="ru-RU"/>
              </w:rPr>
              <w:t>статьи 142</w:t>
            </w:r>
          </w:p>
          <w:p w:rsidR="0094160C" w:rsidRPr="00A13F47" w:rsidRDefault="0094160C" w:rsidP="00AA7062">
            <w:pPr>
              <w:spacing w:before="100" w:beforeAutospacing="1" w:afterAutospacing="1"/>
              <w:contextualSpacing/>
              <w:jc w:val="center"/>
              <w:rPr>
                <w:rFonts w:ascii="Times New Roman" w:eastAsia="Times New Roman" w:hAnsi="Times New Roman" w:cs="Times New Roman"/>
                <w:b/>
                <w:bCs/>
                <w:sz w:val="24"/>
                <w:szCs w:val="24"/>
                <w:lang w:eastAsia="ru-RU"/>
              </w:rPr>
            </w:pPr>
          </w:p>
        </w:tc>
        <w:tc>
          <w:tcPr>
            <w:tcW w:w="4520" w:type="dxa"/>
            <w:gridSpan w:val="2"/>
            <w:shd w:val="clear" w:color="auto" w:fill="auto"/>
          </w:tcPr>
          <w:p w:rsidR="0094160C" w:rsidRPr="00A13F47" w:rsidRDefault="0094160C" w:rsidP="00AA7062">
            <w:pPr>
              <w:ind w:firstLine="301"/>
              <w:jc w:val="both"/>
              <w:rPr>
                <w:rFonts w:ascii="Times New Roman" w:eastAsia="Times New Roman" w:hAnsi="Times New Roman" w:cs="Times New Roman"/>
                <w:b/>
                <w:bCs/>
                <w:spacing w:val="2"/>
                <w:sz w:val="24"/>
                <w:szCs w:val="24"/>
              </w:rPr>
            </w:pPr>
            <w:r w:rsidRPr="00A13F47">
              <w:rPr>
                <w:rFonts w:ascii="Times New Roman" w:eastAsia="Times New Roman" w:hAnsi="Times New Roman" w:cs="Times New Roman"/>
                <w:b/>
                <w:bCs/>
                <w:spacing w:val="2"/>
                <w:sz w:val="24"/>
                <w:szCs w:val="24"/>
              </w:rPr>
              <w:t>Статья 142. Тематическая проверка</w:t>
            </w:r>
          </w:p>
          <w:p w:rsidR="0094160C" w:rsidRPr="00A13F47" w:rsidRDefault="0094160C" w:rsidP="00AA7062">
            <w:pPr>
              <w:jc w:val="both"/>
              <w:rPr>
                <w:rFonts w:ascii="Times New Roman" w:eastAsia="Times New Roman" w:hAnsi="Times New Roman" w:cs="Times New Roman"/>
                <w:spacing w:val="2"/>
                <w:sz w:val="24"/>
                <w:szCs w:val="24"/>
              </w:rPr>
            </w:pPr>
            <w:r w:rsidRPr="00A13F47">
              <w:rPr>
                <w:rFonts w:ascii="Times New Roman" w:eastAsia="Times New Roman" w:hAnsi="Times New Roman" w:cs="Times New Roman"/>
                <w:spacing w:val="2"/>
                <w:sz w:val="24"/>
                <w:szCs w:val="24"/>
              </w:rPr>
              <w:t xml:space="preserve">     1.Тематической проверкой является проверка, проводимая налоговым органом в отношении налогоплательщика (налогового агента), по вопросам:</w:t>
            </w:r>
          </w:p>
          <w:p w:rsidR="0094160C" w:rsidRPr="00A13F47" w:rsidRDefault="0094160C" w:rsidP="00AA7062">
            <w:pPr>
              <w:jc w:val="both"/>
              <w:rPr>
                <w:rFonts w:ascii="Times New Roman" w:eastAsia="Times New Roman" w:hAnsi="Times New Roman" w:cs="Times New Roman"/>
                <w:spacing w:val="2"/>
                <w:sz w:val="24"/>
                <w:szCs w:val="24"/>
              </w:rPr>
            </w:pPr>
            <w:r w:rsidRPr="00A13F47">
              <w:rPr>
                <w:rFonts w:ascii="Times New Roman" w:eastAsia="Times New Roman" w:hAnsi="Times New Roman" w:cs="Times New Roman"/>
                <w:spacing w:val="2"/>
                <w:sz w:val="24"/>
                <w:szCs w:val="24"/>
              </w:rPr>
              <w:lastRenderedPageBreak/>
              <w:t>1) исполнения налогового обязательства по отдельным видам налогов и (или) платежей в бюджет;</w:t>
            </w:r>
          </w:p>
          <w:p w:rsidR="0094160C" w:rsidRPr="00A13F47" w:rsidRDefault="0094160C" w:rsidP="00AA7062">
            <w:pPr>
              <w:jc w:val="both"/>
              <w:rPr>
                <w:rFonts w:ascii="Times New Roman" w:eastAsia="Times New Roman" w:hAnsi="Times New Roman" w:cs="Times New Roman"/>
                <w:spacing w:val="2"/>
                <w:sz w:val="24"/>
                <w:szCs w:val="24"/>
              </w:rPr>
            </w:pPr>
            <w:r w:rsidRPr="00A13F47">
              <w:rPr>
                <w:rFonts w:ascii="Times New Roman" w:eastAsia="Times New Roman" w:hAnsi="Times New Roman" w:cs="Times New Roman"/>
                <w:spacing w:val="2"/>
                <w:sz w:val="24"/>
                <w:szCs w:val="24"/>
              </w:rPr>
              <w:t>2) ……..</w:t>
            </w:r>
          </w:p>
          <w:p w:rsidR="0094160C" w:rsidRPr="00A13F47" w:rsidRDefault="0094160C" w:rsidP="00AA7062">
            <w:pPr>
              <w:jc w:val="both"/>
              <w:rPr>
                <w:rFonts w:ascii="Times New Roman" w:eastAsia="Times New Roman" w:hAnsi="Times New Roman" w:cs="Times New Roman"/>
                <w:spacing w:val="2"/>
                <w:sz w:val="24"/>
                <w:szCs w:val="24"/>
              </w:rPr>
            </w:pPr>
            <w:r w:rsidRPr="00A13F47">
              <w:rPr>
                <w:rFonts w:ascii="Times New Roman" w:eastAsia="Times New Roman" w:hAnsi="Times New Roman" w:cs="Times New Roman"/>
                <w:spacing w:val="2"/>
                <w:sz w:val="24"/>
                <w:szCs w:val="24"/>
              </w:rPr>
              <w:t>3) ……..</w:t>
            </w:r>
          </w:p>
          <w:p w:rsidR="0094160C" w:rsidRPr="00A13F47" w:rsidRDefault="0094160C" w:rsidP="00AA7062">
            <w:pPr>
              <w:jc w:val="both"/>
              <w:rPr>
                <w:rFonts w:ascii="Times New Roman" w:eastAsia="Times New Roman" w:hAnsi="Times New Roman" w:cs="Times New Roman"/>
                <w:spacing w:val="2"/>
                <w:sz w:val="24"/>
                <w:szCs w:val="24"/>
              </w:rPr>
            </w:pPr>
            <w:r w:rsidRPr="00A13F47">
              <w:rPr>
                <w:rFonts w:ascii="Times New Roman" w:eastAsia="Times New Roman" w:hAnsi="Times New Roman" w:cs="Times New Roman"/>
                <w:spacing w:val="2"/>
                <w:sz w:val="24"/>
                <w:szCs w:val="24"/>
              </w:rPr>
              <w:t>4) ………</w:t>
            </w:r>
          </w:p>
          <w:p w:rsidR="0094160C" w:rsidRPr="00A13F47" w:rsidRDefault="0094160C" w:rsidP="00AA7062">
            <w:pPr>
              <w:jc w:val="both"/>
              <w:rPr>
                <w:rFonts w:ascii="Times New Roman" w:eastAsia="Times New Roman" w:hAnsi="Times New Roman" w:cs="Times New Roman"/>
                <w:spacing w:val="2"/>
                <w:sz w:val="24"/>
                <w:szCs w:val="24"/>
              </w:rPr>
            </w:pPr>
            <w:r w:rsidRPr="00A13F47">
              <w:rPr>
                <w:rFonts w:ascii="Times New Roman" w:eastAsia="Times New Roman" w:hAnsi="Times New Roman" w:cs="Times New Roman"/>
                <w:spacing w:val="2"/>
                <w:sz w:val="24"/>
                <w:szCs w:val="24"/>
              </w:rPr>
              <w:t>13) наличие контрольно-кассовых машин.</w:t>
            </w:r>
          </w:p>
          <w:p w:rsidR="0094160C" w:rsidRPr="00A13F47" w:rsidRDefault="0094160C" w:rsidP="00AA7062">
            <w:pPr>
              <w:spacing w:after="360" w:line="285" w:lineRule="atLeast"/>
              <w:jc w:val="both"/>
              <w:rPr>
                <w:rFonts w:ascii="Times New Roman" w:eastAsia="Times New Roman" w:hAnsi="Times New Roman" w:cs="Times New Roman"/>
                <w:spacing w:val="2"/>
                <w:sz w:val="24"/>
                <w:szCs w:val="24"/>
                <w:lang w:eastAsia="ru-RU"/>
              </w:rPr>
            </w:pPr>
            <w:r w:rsidRPr="00A13F47">
              <w:rPr>
                <w:rFonts w:ascii="Times New Roman" w:eastAsia="Times New Roman" w:hAnsi="Times New Roman" w:cs="Times New Roman"/>
                <w:spacing w:val="2"/>
                <w:sz w:val="24"/>
                <w:szCs w:val="24"/>
                <w:lang w:eastAsia="ru-RU"/>
              </w:rPr>
              <w:t xml:space="preserve">      Тематическая проверка по вопросу, указанному в настоящем подпункте, не проводится в отношении контрольно-кассовой машины, обеспечивающей передачу сведений о денежных расчетах в оперативном режиме в налоговые органы по сетям телекоммуникаций общего пользования;</w:t>
            </w:r>
          </w:p>
          <w:p w:rsidR="0094160C" w:rsidRPr="00A13F47" w:rsidRDefault="0094160C" w:rsidP="00AA7062">
            <w:pPr>
              <w:jc w:val="both"/>
              <w:rPr>
                <w:rFonts w:ascii="Times New Roman" w:eastAsia="Times New Roman" w:hAnsi="Times New Roman" w:cs="Times New Roman"/>
                <w:spacing w:val="2"/>
                <w:sz w:val="24"/>
                <w:szCs w:val="24"/>
              </w:rPr>
            </w:pPr>
          </w:p>
          <w:p w:rsidR="0094160C" w:rsidRPr="00A13F47" w:rsidRDefault="0094160C" w:rsidP="00AA7062">
            <w:pPr>
              <w:tabs>
                <w:tab w:val="left" w:pos="868"/>
                <w:tab w:val="left" w:pos="1010"/>
              </w:tabs>
              <w:ind w:firstLine="301"/>
              <w:jc w:val="both"/>
              <w:rPr>
                <w:rFonts w:ascii="Times New Roman" w:eastAsia="Times New Roman" w:hAnsi="Times New Roman" w:cs="Times New Roman"/>
                <w:b/>
                <w:bCs/>
                <w:spacing w:val="2"/>
                <w:sz w:val="24"/>
                <w:szCs w:val="24"/>
              </w:rPr>
            </w:pPr>
          </w:p>
        </w:tc>
        <w:tc>
          <w:tcPr>
            <w:tcW w:w="4961" w:type="dxa"/>
            <w:gridSpan w:val="3"/>
            <w:shd w:val="clear" w:color="auto" w:fill="auto"/>
          </w:tcPr>
          <w:p w:rsidR="0094160C" w:rsidRPr="00A13F47" w:rsidRDefault="0094160C" w:rsidP="00AA7062">
            <w:pPr>
              <w:ind w:firstLine="301"/>
              <w:jc w:val="both"/>
              <w:rPr>
                <w:rFonts w:ascii="Times New Roman" w:eastAsia="Times New Roman" w:hAnsi="Times New Roman" w:cs="Times New Roman"/>
                <w:b/>
                <w:bCs/>
                <w:spacing w:val="2"/>
                <w:sz w:val="24"/>
                <w:szCs w:val="24"/>
              </w:rPr>
            </w:pPr>
            <w:r w:rsidRPr="00A13F47">
              <w:rPr>
                <w:rFonts w:ascii="Times New Roman" w:eastAsia="Times New Roman" w:hAnsi="Times New Roman" w:cs="Times New Roman"/>
                <w:b/>
                <w:bCs/>
                <w:spacing w:val="2"/>
                <w:sz w:val="24"/>
                <w:szCs w:val="24"/>
              </w:rPr>
              <w:lastRenderedPageBreak/>
              <w:t>Статья 142. Тематическая проверка</w:t>
            </w:r>
          </w:p>
          <w:p w:rsidR="0094160C" w:rsidRPr="00A13F47" w:rsidRDefault="0094160C" w:rsidP="00AA7062">
            <w:pPr>
              <w:jc w:val="both"/>
              <w:rPr>
                <w:rFonts w:ascii="Times New Roman" w:eastAsia="Times New Roman" w:hAnsi="Times New Roman" w:cs="Times New Roman"/>
                <w:spacing w:val="2"/>
                <w:sz w:val="24"/>
                <w:szCs w:val="24"/>
              </w:rPr>
            </w:pPr>
            <w:r w:rsidRPr="00A13F47">
              <w:rPr>
                <w:rFonts w:ascii="Times New Roman" w:eastAsia="Times New Roman" w:hAnsi="Times New Roman" w:cs="Times New Roman"/>
                <w:spacing w:val="2"/>
                <w:sz w:val="24"/>
                <w:szCs w:val="24"/>
              </w:rPr>
              <w:t xml:space="preserve">     1.Тематической проверкой является проверка, проводимая налоговым органом в отношении налогоплательщика (налогового агента), по вопросам:</w:t>
            </w:r>
          </w:p>
          <w:p w:rsidR="0094160C" w:rsidRPr="00A13F47" w:rsidRDefault="0094160C" w:rsidP="00AA7062">
            <w:pPr>
              <w:jc w:val="both"/>
              <w:rPr>
                <w:rFonts w:ascii="Times New Roman" w:eastAsia="Times New Roman" w:hAnsi="Times New Roman" w:cs="Times New Roman"/>
                <w:spacing w:val="2"/>
                <w:sz w:val="24"/>
                <w:szCs w:val="24"/>
              </w:rPr>
            </w:pPr>
            <w:r w:rsidRPr="00A13F47">
              <w:rPr>
                <w:rFonts w:ascii="Times New Roman" w:eastAsia="Times New Roman" w:hAnsi="Times New Roman" w:cs="Times New Roman"/>
                <w:spacing w:val="2"/>
                <w:sz w:val="24"/>
                <w:szCs w:val="24"/>
              </w:rPr>
              <w:t xml:space="preserve">1) исполнения налогового обязательства по отдельным видам налогов и (или) платежей в </w:t>
            </w:r>
            <w:r w:rsidRPr="00A13F47">
              <w:rPr>
                <w:rFonts w:ascii="Times New Roman" w:eastAsia="Times New Roman" w:hAnsi="Times New Roman" w:cs="Times New Roman"/>
                <w:spacing w:val="2"/>
                <w:sz w:val="24"/>
                <w:szCs w:val="24"/>
              </w:rPr>
              <w:lastRenderedPageBreak/>
              <w:t>бюджет;</w:t>
            </w:r>
          </w:p>
          <w:p w:rsidR="0094160C" w:rsidRPr="00A13F47" w:rsidRDefault="0094160C" w:rsidP="00AA7062">
            <w:pPr>
              <w:jc w:val="both"/>
              <w:rPr>
                <w:rFonts w:ascii="Times New Roman" w:eastAsia="Times New Roman" w:hAnsi="Times New Roman" w:cs="Times New Roman"/>
                <w:spacing w:val="2"/>
                <w:sz w:val="24"/>
                <w:szCs w:val="24"/>
              </w:rPr>
            </w:pPr>
            <w:r w:rsidRPr="00A13F47">
              <w:rPr>
                <w:rFonts w:ascii="Times New Roman" w:eastAsia="Times New Roman" w:hAnsi="Times New Roman" w:cs="Times New Roman"/>
                <w:spacing w:val="2"/>
                <w:sz w:val="24"/>
                <w:szCs w:val="24"/>
              </w:rPr>
              <w:t>2) ……..</w:t>
            </w:r>
          </w:p>
          <w:p w:rsidR="0094160C" w:rsidRPr="00A13F47" w:rsidRDefault="0094160C" w:rsidP="00AA7062">
            <w:pPr>
              <w:jc w:val="both"/>
              <w:rPr>
                <w:rFonts w:ascii="Times New Roman" w:eastAsia="Times New Roman" w:hAnsi="Times New Roman" w:cs="Times New Roman"/>
                <w:spacing w:val="2"/>
                <w:sz w:val="24"/>
                <w:szCs w:val="24"/>
              </w:rPr>
            </w:pPr>
            <w:r w:rsidRPr="00A13F47">
              <w:rPr>
                <w:rFonts w:ascii="Times New Roman" w:eastAsia="Times New Roman" w:hAnsi="Times New Roman" w:cs="Times New Roman"/>
                <w:spacing w:val="2"/>
                <w:sz w:val="24"/>
                <w:szCs w:val="24"/>
              </w:rPr>
              <w:t>3) ……..</w:t>
            </w:r>
          </w:p>
          <w:p w:rsidR="0094160C" w:rsidRPr="00A13F47" w:rsidRDefault="0094160C" w:rsidP="00AA7062">
            <w:pPr>
              <w:jc w:val="both"/>
              <w:rPr>
                <w:rFonts w:ascii="Times New Roman" w:eastAsia="Times New Roman" w:hAnsi="Times New Roman" w:cs="Times New Roman"/>
                <w:spacing w:val="2"/>
                <w:sz w:val="24"/>
                <w:szCs w:val="24"/>
              </w:rPr>
            </w:pPr>
            <w:r w:rsidRPr="00A13F47">
              <w:rPr>
                <w:rFonts w:ascii="Times New Roman" w:eastAsia="Times New Roman" w:hAnsi="Times New Roman" w:cs="Times New Roman"/>
                <w:spacing w:val="2"/>
                <w:sz w:val="24"/>
                <w:szCs w:val="24"/>
              </w:rPr>
              <w:t>4) ………</w:t>
            </w:r>
          </w:p>
          <w:p w:rsidR="0094160C" w:rsidRPr="00A13F47" w:rsidRDefault="0094160C" w:rsidP="00AA7062">
            <w:pPr>
              <w:jc w:val="both"/>
              <w:rPr>
                <w:rFonts w:ascii="Times New Roman" w:eastAsia="Times New Roman" w:hAnsi="Times New Roman" w:cs="Times New Roman"/>
                <w:spacing w:val="2"/>
                <w:sz w:val="24"/>
                <w:szCs w:val="24"/>
              </w:rPr>
            </w:pPr>
            <w:r w:rsidRPr="00A13F47">
              <w:rPr>
                <w:rFonts w:ascii="Times New Roman" w:eastAsia="Times New Roman" w:hAnsi="Times New Roman" w:cs="Times New Roman"/>
                <w:spacing w:val="2"/>
                <w:sz w:val="24"/>
                <w:szCs w:val="24"/>
              </w:rPr>
              <w:t>13) наличие контрольно-кассовых машин.</w:t>
            </w:r>
          </w:p>
          <w:p w:rsidR="0094160C" w:rsidRPr="00A13F47" w:rsidRDefault="0094160C" w:rsidP="00AA7062">
            <w:pPr>
              <w:spacing w:after="360" w:line="285" w:lineRule="atLeast"/>
              <w:jc w:val="both"/>
              <w:rPr>
                <w:rFonts w:ascii="Times New Roman" w:eastAsia="Times New Roman" w:hAnsi="Times New Roman" w:cs="Times New Roman"/>
                <w:spacing w:val="2"/>
                <w:sz w:val="24"/>
                <w:szCs w:val="24"/>
                <w:lang w:eastAsia="ru-RU"/>
              </w:rPr>
            </w:pPr>
            <w:r w:rsidRPr="00A13F47">
              <w:rPr>
                <w:rFonts w:ascii="Times New Roman" w:eastAsia="Times New Roman" w:hAnsi="Times New Roman" w:cs="Times New Roman"/>
                <w:spacing w:val="2"/>
                <w:sz w:val="24"/>
                <w:szCs w:val="24"/>
                <w:lang w:eastAsia="ru-RU"/>
              </w:rPr>
              <w:t xml:space="preserve">   </w:t>
            </w:r>
          </w:p>
          <w:p w:rsidR="0094160C" w:rsidRPr="00A13F47" w:rsidRDefault="0094160C" w:rsidP="00AA7062">
            <w:pPr>
              <w:spacing w:after="360" w:line="285" w:lineRule="atLeast"/>
              <w:jc w:val="both"/>
              <w:rPr>
                <w:rFonts w:ascii="Times New Roman" w:eastAsia="Times New Roman" w:hAnsi="Times New Roman" w:cs="Times New Roman"/>
                <w:b/>
                <w:bCs/>
                <w:spacing w:val="2"/>
                <w:sz w:val="24"/>
                <w:szCs w:val="24"/>
              </w:rPr>
            </w:pPr>
            <w:r w:rsidRPr="00A13F47">
              <w:rPr>
                <w:rFonts w:ascii="Times New Roman" w:eastAsia="Times New Roman" w:hAnsi="Times New Roman" w:cs="Times New Roman"/>
                <w:spacing w:val="2"/>
                <w:sz w:val="24"/>
                <w:szCs w:val="24"/>
                <w:lang w:eastAsia="ru-RU"/>
              </w:rPr>
              <w:t xml:space="preserve">   </w:t>
            </w:r>
            <w:r w:rsidRPr="00A13F47">
              <w:rPr>
                <w:rFonts w:ascii="Times New Roman" w:eastAsia="Times New Roman" w:hAnsi="Times New Roman" w:cs="Times New Roman"/>
                <w:b/>
                <w:spacing w:val="2"/>
                <w:sz w:val="24"/>
                <w:szCs w:val="24"/>
                <w:lang w:eastAsia="ru-RU"/>
              </w:rPr>
              <w:t>Исключить;</w:t>
            </w:r>
          </w:p>
        </w:tc>
        <w:tc>
          <w:tcPr>
            <w:tcW w:w="3827" w:type="dxa"/>
            <w:shd w:val="clear" w:color="auto" w:fill="auto"/>
          </w:tcPr>
          <w:p w:rsidR="0094160C" w:rsidRPr="00A13F47" w:rsidRDefault="0094160C" w:rsidP="00AA7062">
            <w:pPr>
              <w:pStyle w:val="af2"/>
              <w:ind w:firstLine="34"/>
              <w:jc w:val="both"/>
              <w:rPr>
                <w:rFonts w:ascii="Times New Roman" w:hAnsi="Times New Roman" w:cs="Times New Roman"/>
                <w:sz w:val="24"/>
                <w:szCs w:val="24"/>
              </w:rPr>
            </w:pPr>
            <w:r w:rsidRPr="00A13F47">
              <w:rPr>
                <w:rFonts w:ascii="Times New Roman" w:hAnsi="Times New Roman" w:cs="Times New Roman"/>
                <w:sz w:val="24"/>
                <w:szCs w:val="24"/>
              </w:rPr>
              <w:lastRenderedPageBreak/>
              <w:t>УНА (</w:t>
            </w:r>
            <w:proofErr w:type="spellStart"/>
            <w:r w:rsidRPr="00A13F47">
              <w:rPr>
                <w:rFonts w:ascii="Times New Roman" w:hAnsi="Times New Roman" w:cs="Times New Roman"/>
                <w:sz w:val="24"/>
                <w:szCs w:val="24"/>
              </w:rPr>
              <w:t>Нарманова</w:t>
            </w:r>
            <w:proofErr w:type="spellEnd"/>
            <w:r w:rsidRPr="00A13F47">
              <w:rPr>
                <w:rFonts w:ascii="Times New Roman" w:hAnsi="Times New Roman" w:cs="Times New Roman"/>
                <w:sz w:val="24"/>
                <w:szCs w:val="24"/>
              </w:rPr>
              <w:t xml:space="preserve"> Б</w:t>
            </w:r>
            <w:r>
              <w:rPr>
                <w:rFonts w:ascii="Times New Roman" w:hAnsi="Times New Roman" w:cs="Times New Roman"/>
                <w:sz w:val="24"/>
                <w:szCs w:val="24"/>
              </w:rPr>
              <w:t>.</w:t>
            </w:r>
            <w:r w:rsidRPr="00A13F47">
              <w:rPr>
                <w:rFonts w:ascii="Times New Roman" w:hAnsi="Times New Roman" w:cs="Times New Roman"/>
                <w:sz w:val="24"/>
                <w:szCs w:val="24"/>
              </w:rPr>
              <w:t>)</w:t>
            </w:r>
          </w:p>
          <w:p w:rsidR="0094160C" w:rsidRPr="00A13F47" w:rsidRDefault="0094160C" w:rsidP="00AA7062">
            <w:pPr>
              <w:pStyle w:val="af2"/>
              <w:ind w:firstLine="34"/>
              <w:jc w:val="both"/>
              <w:rPr>
                <w:rFonts w:ascii="Times New Roman" w:hAnsi="Times New Roman" w:cs="Times New Roman"/>
                <w:sz w:val="24"/>
                <w:szCs w:val="24"/>
              </w:rPr>
            </w:pPr>
          </w:p>
          <w:p w:rsidR="0094160C" w:rsidRPr="00A13F47" w:rsidRDefault="0094160C" w:rsidP="00AA7062">
            <w:pPr>
              <w:pStyle w:val="af2"/>
              <w:ind w:firstLine="34"/>
              <w:jc w:val="both"/>
              <w:rPr>
                <w:rFonts w:ascii="Times New Roman" w:hAnsi="Times New Roman" w:cs="Times New Roman"/>
                <w:sz w:val="24"/>
                <w:szCs w:val="24"/>
              </w:rPr>
            </w:pPr>
            <w:r w:rsidRPr="00A13F47">
              <w:rPr>
                <w:rFonts w:ascii="Times New Roman" w:hAnsi="Times New Roman" w:cs="Times New Roman"/>
                <w:sz w:val="24"/>
                <w:szCs w:val="24"/>
              </w:rPr>
              <w:t xml:space="preserve">По Республике количество зарегистрированных налогоплательщиков, осуществляющих различные виды деятельности посредством </w:t>
            </w:r>
            <w:proofErr w:type="gramStart"/>
            <w:r w:rsidRPr="00A13F47">
              <w:rPr>
                <w:rFonts w:ascii="Times New Roman" w:hAnsi="Times New Roman" w:cs="Times New Roman"/>
                <w:sz w:val="24"/>
                <w:szCs w:val="24"/>
              </w:rPr>
              <w:lastRenderedPageBreak/>
              <w:t>наличных денег, предполагающих обязательное применение ККМ с фискальной памятью составляет</w:t>
            </w:r>
            <w:proofErr w:type="gramEnd"/>
            <w:r w:rsidRPr="00A13F47">
              <w:rPr>
                <w:rFonts w:ascii="Times New Roman" w:hAnsi="Times New Roman" w:cs="Times New Roman"/>
                <w:sz w:val="24"/>
                <w:szCs w:val="24"/>
              </w:rPr>
              <w:t xml:space="preserve"> 1 231 520 налогоплательщиков. </w:t>
            </w:r>
          </w:p>
          <w:p w:rsidR="0094160C" w:rsidRPr="00A13F47" w:rsidRDefault="0094160C" w:rsidP="00AA7062">
            <w:pPr>
              <w:pStyle w:val="af2"/>
              <w:ind w:firstLine="34"/>
              <w:jc w:val="both"/>
              <w:rPr>
                <w:rFonts w:ascii="Times New Roman" w:hAnsi="Times New Roman" w:cs="Times New Roman"/>
                <w:sz w:val="24"/>
                <w:szCs w:val="24"/>
              </w:rPr>
            </w:pPr>
            <w:r w:rsidRPr="00A13F47">
              <w:rPr>
                <w:rFonts w:ascii="Times New Roman" w:hAnsi="Times New Roman" w:cs="Times New Roman"/>
                <w:sz w:val="24"/>
                <w:szCs w:val="24"/>
              </w:rPr>
              <w:t xml:space="preserve">При этом количество </w:t>
            </w:r>
            <w:proofErr w:type="gramStart"/>
            <w:r w:rsidRPr="00A13F47">
              <w:rPr>
                <w:rFonts w:ascii="Times New Roman" w:hAnsi="Times New Roman" w:cs="Times New Roman"/>
                <w:sz w:val="24"/>
                <w:szCs w:val="24"/>
              </w:rPr>
              <w:t>налогоплательщиков, имеющих  ККМ с фискальной памятью составляет</w:t>
            </w:r>
            <w:proofErr w:type="gramEnd"/>
            <w:r w:rsidRPr="00A13F47">
              <w:rPr>
                <w:rFonts w:ascii="Times New Roman" w:hAnsi="Times New Roman" w:cs="Times New Roman"/>
                <w:sz w:val="24"/>
                <w:szCs w:val="24"/>
              </w:rPr>
              <w:t xml:space="preserve"> 404 994 или 32,8% от общего количества налогоплательщиков применяют ККМ с фискальной памятью.</w:t>
            </w:r>
          </w:p>
          <w:p w:rsidR="0094160C" w:rsidRPr="00A13F47" w:rsidRDefault="0094160C" w:rsidP="00AA7062">
            <w:pPr>
              <w:pStyle w:val="af2"/>
              <w:ind w:firstLine="34"/>
              <w:jc w:val="both"/>
              <w:rPr>
                <w:rFonts w:ascii="Times New Roman" w:hAnsi="Times New Roman" w:cs="Times New Roman"/>
                <w:sz w:val="24"/>
                <w:szCs w:val="24"/>
              </w:rPr>
            </w:pPr>
            <w:r w:rsidRPr="00A13F47">
              <w:rPr>
                <w:rFonts w:ascii="Times New Roman" w:hAnsi="Times New Roman" w:cs="Times New Roman"/>
                <w:sz w:val="24"/>
                <w:szCs w:val="24"/>
              </w:rPr>
              <w:t>Органами государственных доходов, в целях противодействия теневой экономике в Республике Казахстан проводится постоянная работа для оптимизации администрирования налогоплательщиков, в том числе по улучшению условий применения ККМ с фискальной памятью и обеспечения прозрачности проводимых операций:</w:t>
            </w:r>
          </w:p>
          <w:p w:rsidR="0094160C" w:rsidRPr="00A13F47" w:rsidRDefault="0094160C" w:rsidP="00AA7062">
            <w:pPr>
              <w:pStyle w:val="af2"/>
              <w:ind w:firstLine="34"/>
              <w:jc w:val="both"/>
              <w:rPr>
                <w:rFonts w:ascii="Times New Roman" w:hAnsi="Times New Roman" w:cs="Times New Roman"/>
                <w:i/>
                <w:sz w:val="24"/>
                <w:szCs w:val="24"/>
              </w:rPr>
            </w:pPr>
            <w:r w:rsidRPr="00A13F47">
              <w:rPr>
                <w:rFonts w:ascii="Times New Roman" w:hAnsi="Times New Roman" w:cs="Times New Roman"/>
                <w:sz w:val="24"/>
                <w:szCs w:val="24"/>
              </w:rPr>
              <w:t xml:space="preserve">совместно с международными экспертами разработаны и приняты нормы по применению ККМ с функцией фиксации и (или) передачи данных </w:t>
            </w:r>
            <w:r w:rsidRPr="00A13F47">
              <w:rPr>
                <w:rFonts w:ascii="Times New Roman" w:hAnsi="Times New Roman" w:cs="Times New Roman"/>
                <w:i/>
                <w:sz w:val="24"/>
                <w:szCs w:val="24"/>
              </w:rPr>
              <w:t>(далее – онлайн-ККМ);</w:t>
            </w:r>
          </w:p>
          <w:p w:rsidR="0094160C" w:rsidRPr="00A13F47" w:rsidRDefault="0094160C" w:rsidP="00AA7062">
            <w:pPr>
              <w:pStyle w:val="af2"/>
              <w:ind w:firstLine="34"/>
              <w:jc w:val="both"/>
              <w:rPr>
                <w:rFonts w:ascii="Times New Roman" w:hAnsi="Times New Roman" w:cs="Times New Roman"/>
                <w:i/>
                <w:sz w:val="24"/>
                <w:szCs w:val="24"/>
              </w:rPr>
            </w:pPr>
            <w:proofErr w:type="gramStart"/>
            <w:r w:rsidRPr="00A13F47">
              <w:rPr>
                <w:rFonts w:ascii="Times New Roman" w:hAnsi="Times New Roman" w:cs="Times New Roman"/>
                <w:sz w:val="24"/>
                <w:szCs w:val="24"/>
              </w:rPr>
              <w:t xml:space="preserve">поэтапное введение принятых норм </w:t>
            </w:r>
            <w:r w:rsidRPr="00A13F47">
              <w:rPr>
                <w:rFonts w:ascii="Times New Roman" w:hAnsi="Times New Roman" w:cs="Times New Roman"/>
                <w:i/>
                <w:sz w:val="24"/>
                <w:szCs w:val="24"/>
              </w:rPr>
              <w:t xml:space="preserve">(первым этапом (с 1 июля 2015 года)- предприниматели, осуществляющие оптовую и (или) розничную реализацию бензина (кроме авиационного), дизельного топлива и алкогольной продукции; вторым этапом (с 1 января 2016 </w:t>
            </w:r>
            <w:r w:rsidRPr="00A13F47">
              <w:rPr>
                <w:rFonts w:ascii="Times New Roman" w:hAnsi="Times New Roman" w:cs="Times New Roman"/>
                <w:i/>
                <w:sz w:val="24"/>
                <w:szCs w:val="24"/>
              </w:rPr>
              <w:lastRenderedPageBreak/>
              <w:t>года)- предприниматели, осуществляющих отдельные виды деятельности; третьим этапом -  дополнено 17 видами деятельности и т.д. до 2020 года);</w:t>
            </w:r>
            <w:proofErr w:type="gramEnd"/>
          </w:p>
          <w:p w:rsidR="0094160C" w:rsidRPr="00A13F47" w:rsidRDefault="0094160C" w:rsidP="00AA7062">
            <w:pPr>
              <w:pStyle w:val="af2"/>
              <w:ind w:firstLine="34"/>
              <w:jc w:val="both"/>
              <w:rPr>
                <w:rFonts w:ascii="Times New Roman" w:hAnsi="Times New Roman" w:cs="Times New Roman"/>
                <w:sz w:val="24"/>
                <w:szCs w:val="24"/>
              </w:rPr>
            </w:pPr>
            <w:r w:rsidRPr="00A13F47">
              <w:rPr>
                <w:rFonts w:ascii="Times New Roman" w:hAnsi="Times New Roman" w:cs="Times New Roman"/>
                <w:sz w:val="24"/>
                <w:szCs w:val="24"/>
              </w:rPr>
              <w:t>Пересмотрены суммы штрафов, а именно с 1 января 2015 года при первичном нарушении частей 1, 3, 5, 9, 11 статьи 284 Кодекса Республики Казахстан «Об административном нарушении» предусмотрены меры предупредительного характера.</w:t>
            </w:r>
          </w:p>
          <w:p w:rsidR="0094160C" w:rsidRPr="00A13F47" w:rsidRDefault="0094160C" w:rsidP="00AA7062">
            <w:pPr>
              <w:pStyle w:val="af2"/>
              <w:ind w:firstLine="34"/>
              <w:jc w:val="both"/>
              <w:rPr>
                <w:rFonts w:ascii="Times New Roman" w:hAnsi="Times New Roman" w:cs="Times New Roman"/>
                <w:sz w:val="24"/>
                <w:szCs w:val="24"/>
                <w:lang w:val="kk-KZ"/>
              </w:rPr>
            </w:pPr>
            <w:r w:rsidRPr="00A13F47">
              <w:rPr>
                <w:rFonts w:ascii="Times New Roman" w:hAnsi="Times New Roman" w:cs="Times New Roman"/>
                <w:sz w:val="24"/>
                <w:szCs w:val="24"/>
              </w:rPr>
              <w:t xml:space="preserve">Вместе с тем,  результаты  анализа сведений по рассмотренным административным делам органами государственных доходов, показывают,  что данные меры не способствуют изменению сознания налогоплательщиков по недопущению нарушений при применении ККМ с фискальной памятью.  В связи с </w:t>
            </w:r>
            <w:proofErr w:type="gramStart"/>
            <w:r w:rsidRPr="00A13F47">
              <w:rPr>
                <w:rFonts w:ascii="Times New Roman" w:hAnsi="Times New Roman" w:cs="Times New Roman"/>
                <w:sz w:val="24"/>
                <w:szCs w:val="24"/>
              </w:rPr>
              <w:t>изложенным</w:t>
            </w:r>
            <w:proofErr w:type="gramEnd"/>
            <w:r w:rsidRPr="00A13F47">
              <w:rPr>
                <w:rFonts w:ascii="Times New Roman" w:hAnsi="Times New Roman" w:cs="Times New Roman"/>
                <w:sz w:val="24"/>
                <w:szCs w:val="24"/>
              </w:rPr>
              <w:t>, для улучшения налогового администрирования, способствующего снижению уровня теневой экономики в Республике и увеличения налоговых поступлений в бюджет, необходимо усилить контроль в части проверки  по вопросу наличия онлайн-ККМ.</w:t>
            </w:r>
            <w:r w:rsidRPr="00A13F47">
              <w:rPr>
                <w:rFonts w:ascii="Arial" w:hAnsi="Arial" w:cs="Arial"/>
                <w:sz w:val="28"/>
                <w:szCs w:val="28"/>
              </w:rPr>
              <w:t xml:space="preserve"> </w:t>
            </w:r>
          </w:p>
        </w:tc>
      </w:tr>
      <w:tr w:rsidR="0094160C" w:rsidRPr="00A13F47" w:rsidTr="00AB1C37">
        <w:tc>
          <w:tcPr>
            <w:tcW w:w="709" w:type="dxa"/>
            <w:shd w:val="clear" w:color="auto" w:fill="auto"/>
          </w:tcPr>
          <w:p w:rsidR="0094160C" w:rsidRDefault="00D31C4A" w:rsidP="00D31C4A">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20</w:t>
            </w:r>
          </w:p>
        </w:tc>
        <w:tc>
          <w:tcPr>
            <w:tcW w:w="2001" w:type="dxa"/>
            <w:shd w:val="clear" w:color="auto" w:fill="auto"/>
          </w:tcPr>
          <w:p w:rsidR="0094160C" w:rsidRDefault="0094160C" w:rsidP="00AA7062">
            <w:pPr>
              <w:widowControl w:val="0"/>
              <w:jc w:val="center"/>
              <w:rPr>
                <w:rFonts w:ascii="Times New Roman" w:hAnsi="Times New Roman" w:cs="Times New Roman"/>
                <w:b/>
                <w:sz w:val="24"/>
                <w:szCs w:val="28"/>
              </w:rPr>
            </w:pPr>
            <w:r w:rsidRPr="00190435">
              <w:rPr>
                <w:rFonts w:ascii="Times New Roman" w:hAnsi="Times New Roman" w:cs="Times New Roman"/>
                <w:b/>
                <w:sz w:val="24"/>
                <w:szCs w:val="28"/>
              </w:rPr>
              <w:t xml:space="preserve">Подпункт 9) пункта 1 </w:t>
            </w:r>
          </w:p>
          <w:p w:rsidR="0094160C" w:rsidRPr="00190435" w:rsidRDefault="0094160C" w:rsidP="00AA7062">
            <w:pPr>
              <w:widowControl w:val="0"/>
              <w:jc w:val="center"/>
              <w:rPr>
                <w:rFonts w:ascii="Times New Roman" w:hAnsi="Times New Roman" w:cs="Times New Roman"/>
                <w:b/>
                <w:sz w:val="24"/>
                <w:szCs w:val="28"/>
              </w:rPr>
            </w:pPr>
            <w:r w:rsidRPr="00190435">
              <w:rPr>
                <w:rFonts w:ascii="Times New Roman" w:hAnsi="Times New Roman" w:cs="Times New Roman"/>
                <w:b/>
                <w:sz w:val="24"/>
                <w:szCs w:val="28"/>
              </w:rPr>
              <w:t xml:space="preserve">статьи 142 </w:t>
            </w:r>
          </w:p>
        </w:tc>
        <w:tc>
          <w:tcPr>
            <w:tcW w:w="4520" w:type="dxa"/>
            <w:gridSpan w:val="2"/>
            <w:shd w:val="clear" w:color="auto" w:fill="auto"/>
          </w:tcPr>
          <w:p w:rsidR="0094160C" w:rsidRPr="00356B66" w:rsidRDefault="0094160C" w:rsidP="00AA7062">
            <w:pPr>
              <w:ind w:firstLine="400"/>
              <w:jc w:val="both"/>
              <w:rPr>
                <w:rFonts w:ascii="Times New Roman" w:eastAsia="Times New Roman" w:hAnsi="Times New Roman" w:cs="Times New Roman"/>
                <w:b/>
                <w:color w:val="000000"/>
                <w:sz w:val="24"/>
                <w:szCs w:val="28"/>
                <w:lang w:eastAsia="ru-RU"/>
              </w:rPr>
            </w:pPr>
            <w:r w:rsidRPr="00190435">
              <w:rPr>
                <w:rFonts w:ascii="Times New Roman" w:eastAsia="Times New Roman" w:hAnsi="Times New Roman" w:cs="Times New Roman"/>
                <w:b/>
                <w:color w:val="000000"/>
                <w:sz w:val="24"/>
                <w:szCs w:val="28"/>
                <w:lang w:eastAsia="ru-RU"/>
              </w:rPr>
              <w:t>Статья 142. Тематическая проверка</w:t>
            </w:r>
          </w:p>
          <w:p w:rsidR="0094160C" w:rsidRPr="00356B66" w:rsidRDefault="0094160C" w:rsidP="00AA7062">
            <w:pPr>
              <w:ind w:firstLine="426"/>
              <w:jc w:val="both"/>
              <w:rPr>
                <w:rFonts w:ascii="Times New Roman" w:eastAsia="Times New Roman" w:hAnsi="Times New Roman" w:cs="Times New Roman"/>
                <w:color w:val="000000"/>
                <w:sz w:val="24"/>
                <w:szCs w:val="28"/>
                <w:lang w:eastAsia="ru-RU"/>
              </w:rPr>
            </w:pPr>
            <w:r w:rsidRPr="00356B66">
              <w:rPr>
                <w:rFonts w:ascii="Times New Roman" w:eastAsia="Times New Roman" w:hAnsi="Times New Roman" w:cs="Times New Roman"/>
                <w:color w:val="000000"/>
                <w:sz w:val="24"/>
                <w:szCs w:val="28"/>
                <w:lang w:eastAsia="ru-RU"/>
              </w:rPr>
              <w:t xml:space="preserve">1. Тематической проверкой является проверка, проводимая налоговым </w:t>
            </w:r>
            <w:r w:rsidRPr="00356B66">
              <w:rPr>
                <w:rFonts w:ascii="Times New Roman" w:eastAsia="Times New Roman" w:hAnsi="Times New Roman" w:cs="Times New Roman"/>
                <w:color w:val="000000"/>
                <w:sz w:val="24"/>
                <w:szCs w:val="28"/>
                <w:lang w:eastAsia="ru-RU"/>
              </w:rPr>
              <w:lastRenderedPageBreak/>
              <w:t>органом в отношении налогоплательщика (налогового агента), по вопросам:</w:t>
            </w:r>
          </w:p>
          <w:p w:rsidR="0094160C" w:rsidRPr="00356B66" w:rsidRDefault="0094160C" w:rsidP="00AA7062">
            <w:pPr>
              <w:ind w:firstLine="426"/>
              <w:jc w:val="both"/>
              <w:rPr>
                <w:rFonts w:ascii="Times New Roman" w:eastAsia="Times New Roman" w:hAnsi="Times New Roman" w:cs="Times New Roman"/>
                <w:color w:val="000000"/>
                <w:sz w:val="24"/>
                <w:szCs w:val="28"/>
                <w:lang w:eastAsia="ru-RU"/>
              </w:rPr>
            </w:pPr>
            <w:r w:rsidRPr="00190435">
              <w:rPr>
                <w:rFonts w:ascii="Times New Roman" w:eastAsia="Times New Roman" w:hAnsi="Times New Roman" w:cs="Times New Roman"/>
                <w:color w:val="000000"/>
                <w:sz w:val="24"/>
                <w:szCs w:val="28"/>
                <w:lang w:eastAsia="ru-RU"/>
              </w:rPr>
              <w:t>…</w:t>
            </w:r>
          </w:p>
          <w:p w:rsidR="0094160C" w:rsidRPr="00190435" w:rsidRDefault="0094160C" w:rsidP="00AA7062">
            <w:pPr>
              <w:ind w:left="34" w:hanging="174"/>
              <w:jc w:val="both"/>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color w:val="000000"/>
                <w:sz w:val="24"/>
                <w:szCs w:val="28"/>
                <w:lang w:eastAsia="ru-RU"/>
              </w:rPr>
              <w:t xml:space="preserve">          9) неисполнения </w:t>
            </w:r>
            <w:r w:rsidRPr="00356B66">
              <w:rPr>
                <w:rFonts w:ascii="Times New Roman" w:eastAsia="Times New Roman" w:hAnsi="Times New Roman" w:cs="Times New Roman"/>
                <w:color w:val="000000"/>
                <w:sz w:val="24"/>
                <w:szCs w:val="28"/>
                <w:lang w:eastAsia="ru-RU"/>
              </w:rPr>
              <w:t xml:space="preserve">налогоплательщиком (налоговым агентом) уведомления налоговых органов об устранении нарушений, выявленных по результатам камерального контроля, в порядке, определенном </w:t>
            </w:r>
            <w:hyperlink r:id="rId29" w:history="1">
              <w:r w:rsidRPr="00190435">
                <w:rPr>
                  <w:rFonts w:ascii="Times New Roman" w:eastAsia="Times New Roman" w:hAnsi="Times New Roman" w:cs="Times New Roman"/>
                  <w:color w:val="000000"/>
                  <w:sz w:val="24"/>
                  <w:szCs w:val="28"/>
                  <w:lang w:eastAsia="ru-RU"/>
                </w:rPr>
                <w:t>статьей</w:t>
              </w:r>
              <w:r w:rsidRPr="00190435">
                <w:rPr>
                  <w:rFonts w:ascii="Times New Roman" w:eastAsia="Times New Roman" w:hAnsi="Times New Roman" w:cs="Times New Roman"/>
                  <w:b/>
                  <w:color w:val="000080"/>
                  <w:sz w:val="24"/>
                  <w:szCs w:val="28"/>
                  <w:lang w:eastAsia="ru-RU"/>
                </w:rPr>
                <w:t xml:space="preserve"> 115</w:t>
              </w:r>
            </w:hyperlink>
            <w:r w:rsidRPr="00356B66">
              <w:rPr>
                <w:rFonts w:ascii="Times New Roman" w:eastAsia="Times New Roman" w:hAnsi="Times New Roman" w:cs="Times New Roman"/>
                <w:color w:val="000000"/>
                <w:sz w:val="24"/>
                <w:szCs w:val="28"/>
                <w:lang w:eastAsia="ru-RU"/>
              </w:rPr>
              <w:t xml:space="preserve"> настоящего Кодекса;</w:t>
            </w:r>
          </w:p>
        </w:tc>
        <w:tc>
          <w:tcPr>
            <w:tcW w:w="4961" w:type="dxa"/>
            <w:gridSpan w:val="3"/>
            <w:shd w:val="clear" w:color="auto" w:fill="auto"/>
          </w:tcPr>
          <w:p w:rsidR="0094160C" w:rsidRPr="00356B66" w:rsidRDefault="0094160C" w:rsidP="00AA7062">
            <w:pPr>
              <w:ind w:firstLine="400"/>
              <w:jc w:val="both"/>
              <w:rPr>
                <w:rFonts w:ascii="Times New Roman" w:eastAsia="Times New Roman" w:hAnsi="Times New Roman" w:cs="Times New Roman"/>
                <w:b/>
                <w:color w:val="000000"/>
                <w:sz w:val="24"/>
                <w:szCs w:val="28"/>
                <w:lang w:eastAsia="ru-RU"/>
              </w:rPr>
            </w:pPr>
            <w:r w:rsidRPr="00190435">
              <w:rPr>
                <w:rFonts w:ascii="Times New Roman" w:eastAsia="Times New Roman" w:hAnsi="Times New Roman" w:cs="Times New Roman"/>
                <w:b/>
                <w:color w:val="000000"/>
                <w:sz w:val="24"/>
                <w:szCs w:val="28"/>
                <w:lang w:eastAsia="ru-RU"/>
              </w:rPr>
              <w:lastRenderedPageBreak/>
              <w:t>Статья 142. Тематическая проверка</w:t>
            </w:r>
          </w:p>
          <w:p w:rsidR="0094160C" w:rsidRPr="00356B66" w:rsidRDefault="0094160C" w:rsidP="00AA7062">
            <w:pPr>
              <w:ind w:firstLine="426"/>
              <w:jc w:val="both"/>
              <w:rPr>
                <w:rFonts w:ascii="Times New Roman" w:eastAsia="Times New Roman" w:hAnsi="Times New Roman" w:cs="Times New Roman"/>
                <w:color w:val="000000"/>
                <w:sz w:val="24"/>
                <w:szCs w:val="28"/>
                <w:lang w:eastAsia="ru-RU"/>
              </w:rPr>
            </w:pPr>
            <w:r w:rsidRPr="00356B66">
              <w:rPr>
                <w:rFonts w:ascii="Times New Roman" w:eastAsia="Times New Roman" w:hAnsi="Times New Roman" w:cs="Times New Roman"/>
                <w:color w:val="000000"/>
                <w:sz w:val="24"/>
                <w:szCs w:val="28"/>
                <w:lang w:eastAsia="ru-RU"/>
              </w:rPr>
              <w:t xml:space="preserve">1. Тематической проверкой является проверка, проводимая налоговым органом в отношении налогоплательщика (налогового </w:t>
            </w:r>
            <w:r w:rsidRPr="00356B66">
              <w:rPr>
                <w:rFonts w:ascii="Times New Roman" w:eastAsia="Times New Roman" w:hAnsi="Times New Roman" w:cs="Times New Roman"/>
                <w:color w:val="000000"/>
                <w:sz w:val="24"/>
                <w:szCs w:val="28"/>
                <w:lang w:eastAsia="ru-RU"/>
              </w:rPr>
              <w:lastRenderedPageBreak/>
              <w:t>агента), по вопросам:</w:t>
            </w:r>
          </w:p>
          <w:p w:rsidR="0094160C" w:rsidRPr="00356B66" w:rsidRDefault="0094160C" w:rsidP="00AA7062">
            <w:pPr>
              <w:ind w:firstLine="426"/>
              <w:jc w:val="both"/>
              <w:rPr>
                <w:rFonts w:ascii="Times New Roman" w:eastAsia="Times New Roman" w:hAnsi="Times New Roman" w:cs="Times New Roman"/>
                <w:color w:val="000000"/>
                <w:sz w:val="24"/>
                <w:szCs w:val="28"/>
                <w:lang w:eastAsia="ru-RU"/>
              </w:rPr>
            </w:pPr>
            <w:r w:rsidRPr="00190435">
              <w:rPr>
                <w:rFonts w:ascii="Times New Roman" w:eastAsia="Times New Roman" w:hAnsi="Times New Roman" w:cs="Times New Roman"/>
                <w:color w:val="000000"/>
                <w:sz w:val="24"/>
                <w:szCs w:val="28"/>
                <w:lang w:eastAsia="ru-RU"/>
              </w:rPr>
              <w:t>…</w:t>
            </w:r>
          </w:p>
          <w:p w:rsidR="0094160C" w:rsidRPr="00190435" w:rsidRDefault="0094160C" w:rsidP="00AA7062">
            <w:pPr>
              <w:widowControl w:val="0"/>
              <w:ind w:firstLine="459"/>
              <w:jc w:val="both"/>
              <w:rPr>
                <w:rFonts w:ascii="Times New Roman" w:eastAsia="Times New Roman" w:hAnsi="Times New Roman" w:cs="Times New Roman"/>
                <w:b/>
                <w:sz w:val="24"/>
                <w:szCs w:val="28"/>
                <w:lang w:eastAsia="ru-RU"/>
              </w:rPr>
            </w:pPr>
            <w:r w:rsidRPr="00356B66">
              <w:rPr>
                <w:rFonts w:ascii="Times New Roman" w:eastAsia="Times New Roman" w:hAnsi="Times New Roman" w:cs="Times New Roman"/>
                <w:color w:val="000000"/>
                <w:sz w:val="24"/>
                <w:szCs w:val="28"/>
                <w:lang w:eastAsia="ru-RU"/>
              </w:rPr>
              <w:t xml:space="preserve">9) неисполнения налогоплательщиком (налоговым агентом) уведомления налоговых органов об устранении нарушений, выявленных по результатам камерального контроля, в порядке, определенном </w:t>
            </w:r>
            <w:hyperlink r:id="rId30" w:history="1">
              <w:r w:rsidRPr="00190435">
                <w:rPr>
                  <w:rFonts w:ascii="Times New Roman" w:eastAsia="Times New Roman" w:hAnsi="Times New Roman" w:cs="Times New Roman"/>
                  <w:color w:val="000080"/>
                  <w:sz w:val="24"/>
                  <w:szCs w:val="28"/>
                  <w:lang w:eastAsia="ru-RU"/>
                </w:rPr>
                <w:t>статьей</w:t>
              </w:r>
            </w:hyperlink>
            <w:r>
              <w:rPr>
                <w:rFonts w:ascii="Times New Roman" w:eastAsia="Times New Roman" w:hAnsi="Times New Roman" w:cs="Times New Roman"/>
                <w:color w:val="000080"/>
                <w:sz w:val="24"/>
                <w:szCs w:val="28"/>
                <w:lang w:eastAsia="ru-RU"/>
              </w:rPr>
              <w:t xml:space="preserve"> </w:t>
            </w:r>
            <w:r w:rsidRPr="00190435">
              <w:rPr>
                <w:rFonts w:ascii="Times New Roman" w:eastAsia="Times New Roman" w:hAnsi="Times New Roman" w:cs="Times New Roman"/>
                <w:b/>
                <w:color w:val="000000"/>
                <w:sz w:val="24"/>
                <w:szCs w:val="28"/>
                <w:lang w:eastAsia="ru-RU"/>
              </w:rPr>
              <w:t>96</w:t>
            </w:r>
            <w:r w:rsidRPr="00356B66">
              <w:rPr>
                <w:rFonts w:ascii="Times New Roman" w:eastAsia="Times New Roman" w:hAnsi="Times New Roman" w:cs="Times New Roman"/>
                <w:color w:val="000000"/>
                <w:sz w:val="24"/>
                <w:szCs w:val="28"/>
                <w:lang w:eastAsia="ru-RU"/>
              </w:rPr>
              <w:t xml:space="preserve"> настоящего Кодекса;</w:t>
            </w:r>
          </w:p>
        </w:tc>
        <w:tc>
          <w:tcPr>
            <w:tcW w:w="3827" w:type="dxa"/>
            <w:shd w:val="clear" w:color="auto" w:fill="auto"/>
          </w:tcPr>
          <w:p w:rsidR="0094160C" w:rsidRPr="00BE2480" w:rsidRDefault="0094160C" w:rsidP="00AA7062">
            <w:pPr>
              <w:jc w:val="both"/>
              <w:rPr>
                <w:rFonts w:ascii="Times New Roman" w:hAnsi="Times New Roman" w:cs="Times New Roman"/>
                <w:sz w:val="24"/>
                <w:szCs w:val="28"/>
              </w:rPr>
            </w:pPr>
            <w:r w:rsidRPr="00BE2480">
              <w:rPr>
                <w:rFonts w:ascii="Times New Roman" w:hAnsi="Times New Roman" w:cs="Times New Roman"/>
                <w:sz w:val="24"/>
                <w:szCs w:val="28"/>
              </w:rPr>
              <w:lastRenderedPageBreak/>
              <w:t>УКМ (</w:t>
            </w:r>
            <w:proofErr w:type="spellStart"/>
            <w:r w:rsidRPr="00BE2480">
              <w:rPr>
                <w:rFonts w:ascii="Times New Roman" w:hAnsi="Times New Roman" w:cs="Times New Roman"/>
                <w:sz w:val="24"/>
                <w:szCs w:val="28"/>
              </w:rPr>
              <w:t>Утебаева</w:t>
            </w:r>
            <w:proofErr w:type="spellEnd"/>
            <w:r w:rsidRPr="00BE2480">
              <w:rPr>
                <w:rFonts w:ascii="Times New Roman" w:hAnsi="Times New Roman" w:cs="Times New Roman"/>
                <w:sz w:val="24"/>
                <w:szCs w:val="28"/>
              </w:rPr>
              <w:t xml:space="preserve"> Э.)</w:t>
            </w:r>
          </w:p>
          <w:p w:rsidR="0094160C" w:rsidRPr="00190435" w:rsidRDefault="0094160C" w:rsidP="00AA7062">
            <w:pPr>
              <w:jc w:val="both"/>
              <w:rPr>
                <w:rFonts w:ascii="Times New Roman" w:hAnsi="Times New Roman" w:cs="Times New Roman"/>
                <w:b/>
                <w:sz w:val="24"/>
                <w:szCs w:val="28"/>
              </w:rPr>
            </w:pPr>
          </w:p>
          <w:p w:rsidR="0094160C" w:rsidRPr="00190435" w:rsidRDefault="0094160C" w:rsidP="00AA7062">
            <w:pPr>
              <w:jc w:val="both"/>
              <w:rPr>
                <w:rFonts w:ascii="Times New Roman" w:hAnsi="Times New Roman" w:cs="Times New Roman"/>
                <w:sz w:val="24"/>
                <w:szCs w:val="28"/>
              </w:rPr>
            </w:pPr>
            <w:r w:rsidRPr="00190435">
              <w:rPr>
                <w:rFonts w:ascii="Times New Roman" w:hAnsi="Times New Roman" w:cs="Times New Roman"/>
                <w:sz w:val="24"/>
                <w:szCs w:val="28"/>
              </w:rPr>
              <w:t xml:space="preserve">Уточняющая поправка. Порядок исполнения уведомления по </w:t>
            </w:r>
            <w:r w:rsidRPr="00190435">
              <w:rPr>
                <w:rFonts w:ascii="Times New Roman" w:hAnsi="Times New Roman" w:cs="Times New Roman"/>
                <w:sz w:val="24"/>
                <w:szCs w:val="28"/>
              </w:rPr>
              <w:lastRenderedPageBreak/>
              <w:t xml:space="preserve">камеральному контролю расписан в статье 96 Налогового кодекса. </w:t>
            </w:r>
          </w:p>
          <w:p w:rsidR="0094160C" w:rsidRPr="00190435" w:rsidRDefault="0094160C" w:rsidP="00AA7062">
            <w:pPr>
              <w:jc w:val="both"/>
              <w:rPr>
                <w:rFonts w:ascii="Times New Roman" w:hAnsi="Times New Roman" w:cs="Times New Roman"/>
                <w:sz w:val="24"/>
                <w:szCs w:val="28"/>
              </w:rPr>
            </w:pPr>
            <w:r w:rsidRPr="00190435">
              <w:rPr>
                <w:rFonts w:ascii="Times New Roman" w:hAnsi="Times New Roman" w:cs="Times New Roman"/>
                <w:sz w:val="24"/>
                <w:szCs w:val="28"/>
              </w:rPr>
              <w:t>Данную норму предлагаем ввести в действие с 01.01.2020 года.</w:t>
            </w:r>
          </w:p>
        </w:tc>
      </w:tr>
      <w:tr w:rsidR="0094160C" w:rsidRPr="00A13F47" w:rsidTr="00AB1C37">
        <w:tc>
          <w:tcPr>
            <w:tcW w:w="709" w:type="dxa"/>
            <w:shd w:val="clear" w:color="auto" w:fill="auto"/>
          </w:tcPr>
          <w:p w:rsidR="0094160C" w:rsidRPr="00A13F47" w:rsidRDefault="00D31C4A" w:rsidP="00080BF6">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2</w:t>
            </w:r>
            <w:r w:rsidR="00080BF6">
              <w:rPr>
                <w:rFonts w:ascii="Times New Roman" w:hAnsi="Times New Roman" w:cs="Times New Roman"/>
                <w:sz w:val="24"/>
                <w:szCs w:val="24"/>
              </w:rPr>
              <w:t>1</w:t>
            </w:r>
          </w:p>
        </w:tc>
        <w:tc>
          <w:tcPr>
            <w:tcW w:w="2001" w:type="dxa"/>
            <w:shd w:val="clear" w:color="auto" w:fill="auto"/>
          </w:tcPr>
          <w:p w:rsidR="0094160C" w:rsidRDefault="0094160C" w:rsidP="00AA7062">
            <w:pPr>
              <w:spacing w:before="100" w:beforeAutospacing="1" w:afterAutospacing="1"/>
              <w:contextualSpacing/>
              <w:jc w:val="center"/>
              <w:rPr>
                <w:rFonts w:ascii="Times New Roman" w:eastAsia="Times New Roman" w:hAnsi="Times New Roman" w:cs="Times New Roman"/>
                <w:b/>
                <w:bCs/>
                <w:sz w:val="24"/>
                <w:szCs w:val="24"/>
                <w:lang w:eastAsia="ru-RU"/>
              </w:rPr>
            </w:pPr>
            <w:r w:rsidRPr="00883F63">
              <w:rPr>
                <w:rFonts w:ascii="Times New Roman" w:eastAsia="Times New Roman" w:hAnsi="Times New Roman" w:cs="Times New Roman"/>
                <w:b/>
                <w:bCs/>
                <w:sz w:val="24"/>
                <w:szCs w:val="24"/>
                <w:lang w:eastAsia="ru-RU"/>
              </w:rPr>
              <w:t xml:space="preserve">Пункт 8 </w:t>
            </w:r>
          </w:p>
          <w:p w:rsidR="0094160C" w:rsidRPr="003C043E" w:rsidRDefault="0094160C" w:rsidP="00AA7062">
            <w:pPr>
              <w:spacing w:before="100" w:beforeAutospacing="1" w:afterAutospacing="1"/>
              <w:contextualSpacing/>
              <w:jc w:val="center"/>
              <w:rPr>
                <w:rFonts w:ascii="Times New Roman" w:hAnsi="Times New Roman" w:cs="Times New Roman"/>
                <w:b/>
                <w:sz w:val="24"/>
                <w:szCs w:val="24"/>
                <w:lang w:val="kk-KZ"/>
              </w:rPr>
            </w:pPr>
            <w:r w:rsidRPr="00883F63">
              <w:rPr>
                <w:rFonts w:ascii="Times New Roman" w:eastAsia="Times New Roman" w:hAnsi="Times New Roman" w:cs="Times New Roman"/>
                <w:b/>
                <w:bCs/>
                <w:sz w:val="24"/>
                <w:szCs w:val="24"/>
                <w:lang w:eastAsia="ru-RU"/>
              </w:rPr>
              <w:t>статьи 159</w:t>
            </w:r>
          </w:p>
        </w:tc>
        <w:tc>
          <w:tcPr>
            <w:tcW w:w="4520" w:type="dxa"/>
            <w:gridSpan w:val="2"/>
            <w:shd w:val="clear" w:color="auto" w:fill="auto"/>
          </w:tcPr>
          <w:p w:rsidR="0094160C" w:rsidRPr="003426A6" w:rsidRDefault="0094160C" w:rsidP="00AA7062">
            <w:pPr>
              <w:ind w:firstLine="301"/>
              <w:jc w:val="both"/>
              <w:rPr>
                <w:rFonts w:ascii="Times New Roman" w:hAnsi="Times New Roman" w:cs="Times New Roman"/>
                <w:b/>
                <w:sz w:val="24"/>
                <w:szCs w:val="24"/>
              </w:rPr>
            </w:pPr>
            <w:r w:rsidRPr="003426A6">
              <w:rPr>
                <w:rFonts w:ascii="Times New Roman" w:hAnsi="Times New Roman" w:cs="Times New Roman"/>
                <w:b/>
                <w:sz w:val="24"/>
                <w:szCs w:val="24"/>
              </w:rPr>
              <w:t>Статья 159. Решение по результатам налоговой проверки</w:t>
            </w:r>
          </w:p>
          <w:p w:rsidR="0094160C" w:rsidRDefault="0094160C" w:rsidP="00AA7062">
            <w:pPr>
              <w:pStyle w:val="a6"/>
              <w:spacing w:before="0" w:beforeAutospacing="0" w:after="0" w:afterAutospacing="0"/>
              <w:ind w:firstLine="301"/>
              <w:contextualSpacing/>
              <w:jc w:val="both"/>
              <w:rPr>
                <w:lang w:eastAsia="en-US"/>
              </w:rPr>
            </w:pPr>
          </w:p>
          <w:p w:rsidR="0094160C" w:rsidRPr="00240CE2" w:rsidRDefault="0094160C" w:rsidP="00AA7062">
            <w:pPr>
              <w:pStyle w:val="a6"/>
              <w:spacing w:before="0" w:beforeAutospacing="0" w:after="0" w:afterAutospacing="0"/>
              <w:ind w:firstLine="301"/>
              <w:contextualSpacing/>
              <w:jc w:val="both"/>
              <w:rPr>
                <w:b/>
                <w:lang w:eastAsia="en-US"/>
              </w:rPr>
            </w:pPr>
            <w:r w:rsidRPr="00281F24">
              <w:rPr>
                <w:lang w:eastAsia="en-US"/>
              </w:rPr>
              <w:t>8.</w:t>
            </w:r>
            <w:r>
              <w:rPr>
                <w:lang w:eastAsia="en-US"/>
              </w:rPr>
              <w:t xml:space="preserve"> </w:t>
            </w:r>
            <w:proofErr w:type="gramStart"/>
            <w:r w:rsidRPr="00415CDB">
              <w:rPr>
                <w:lang w:eastAsia="en-US"/>
              </w:rPr>
              <w:t xml:space="preserve">В случае согласия налогоплательщика (налогового агента) с начисленными суммами налогов, платежей в бюджет и (или) пени, указанными в уведомлении о результатах проверки, сроки исполнения налогового обязательства по уплате налогов, платежей в бюджет, а также обязательства по уплате пени могут быть </w:t>
            </w:r>
            <w:r w:rsidRPr="00240CE2">
              <w:rPr>
                <w:lang w:eastAsia="en-US"/>
              </w:rPr>
              <w:t xml:space="preserve">продлены </w:t>
            </w:r>
            <w:r w:rsidRPr="00240CE2">
              <w:rPr>
                <w:b/>
                <w:lang w:eastAsia="en-US"/>
              </w:rPr>
              <w:t>на шестьдесят рабочих дней по заявлению налогоплательщика (налогового агента) с приложением графика уплаты,</w:t>
            </w:r>
            <w:r w:rsidRPr="00240CE2">
              <w:rPr>
                <w:lang w:eastAsia="en-US"/>
              </w:rPr>
              <w:t xml:space="preserve"> </w:t>
            </w:r>
            <w:r w:rsidRPr="00240CE2">
              <w:rPr>
                <w:b/>
                <w:lang w:eastAsia="en-US"/>
              </w:rPr>
              <w:t xml:space="preserve">если иное не установлено </w:t>
            </w:r>
            <w:bookmarkStart w:id="7" w:name="sub1006048865"/>
            <w:r w:rsidRPr="00240CE2">
              <w:rPr>
                <w:b/>
                <w:lang w:eastAsia="en-US"/>
              </w:rPr>
              <w:fldChar w:fldCharType="begin"/>
            </w:r>
            <w:r w:rsidRPr="00240CE2">
              <w:rPr>
                <w:b/>
                <w:lang w:eastAsia="en-US"/>
              </w:rPr>
              <w:instrText xml:space="preserve"> HYPERLINK "jl:36148637.510000%20" </w:instrText>
            </w:r>
            <w:r w:rsidRPr="00240CE2">
              <w:rPr>
                <w:b/>
                <w:lang w:eastAsia="en-US"/>
              </w:rPr>
              <w:fldChar w:fldCharType="separate"/>
            </w:r>
            <w:r w:rsidRPr="00240CE2">
              <w:rPr>
                <w:b/>
                <w:lang w:eastAsia="en-US"/>
              </w:rPr>
              <w:t>статьей 51</w:t>
            </w:r>
            <w:proofErr w:type="gramEnd"/>
            <w:r w:rsidRPr="00240CE2">
              <w:rPr>
                <w:b/>
                <w:lang w:eastAsia="en-US"/>
              </w:rPr>
              <w:fldChar w:fldCharType="end"/>
            </w:r>
            <w:bookmarkEnd w:id="7"/>
            <w:r w:rsidRPr="00240CE2">
              <w:rPr>
                <w:b/>
                <w:lang w:eastAsia="en-US"/>
              </w:rPr>
              <w:t xml:space="preserve"> настоящего Кодекса.</w:t>
            </w:r>
          </w:p>
          <w:p w:rsidR="0094160C" w:rsidRPr="00240CE2" w:rsidRDefault="0094160C" w:rsidP="00AA7062">
            <w:pPr>
              <w:pStyle w:val="a6"/>
              <w:spacing w:before="0" w:beforeAutospacing="0" w:after="0" w:afterAutospacing="0"/>
              <w:ind w:firstLine="301"/>
              <w:contextualSpacing/>
              <w:jc w:val="both"/>
              <w:rPr>
                <w:b/>
                <w:lang w:eastAsia="en-US"/>
              </w:rPr>
            </w:pPr>
            <w:r w:rsidRPr="00240CE2">
              <w:rPr>
                <w:b/>
                <w:lang w:eastAsia="en-US"/>
              </w:rPr>
              <w:t>При этом указанная сумма подлежит уплате в бюджет с начислением пени за каждый день продления срока уплаты и уплачивается равными долями через каждые пятнадцать рабочих дней указанного периода.</w:t>
            </w:r>
          </w:p>
          <w:p w:rsidR="0094160C" w:rsidRPr="00240CE2" w:rsidRDefault="0094160C" w:rsidP="00AA7062">
            <w:pPr>
              <w:pStyle w:val="a6"/>
              <w:spacing w:before="0" w:beforeAutospacing="0" w:after="0" w:afterAutospacing="0"/>
              <w:ind w:firstLine="301"/>
              <w:contextualSpacing/>
              <w:jc w:val="both"/>
              <w:rPr>
                <w:b/>
                <w:lang w:eastAsia="en-US"/>
              </w:rPr>
            </w:pPr>
            <w:r w:rsidRPr="00240CE2">
              <w:rPr>
                <w:b/>
                <w:lang w:eastAsia="en-US"/>
              </w:rPr>
              <w:lastRenderedPageBreak/>
              <w:t>Не подлежит продлению срок исполнения налогового обязательства в порядке, определенном настоящим пунктом:</w:t>
            </w:r>
          </w:p>
          <w:p w:rsidR="0094160C" w:rsidRPr="00240CE2" w:rsidRDefault="0094160C" w:rsidP="00AA7062">
            <w:pPr>
              <w:pStyle w:val="a6"/>
              <w:spacing w:before="0" w:beforeAutospacing="0" w:after="0" w:afterAutospacing="0"/>
              <w:ind w:firstLine="301"/>
              <w:contextualSpacing/>
              <w:jc w:val="both"/>
              <w:rPr>
                <w:b/>
                <w:lang w:eastAsia="en-US"/>
              </w:rPr>
            </w:pPr>
            <w:r w:rsidRPr="00240CE2">
              <w:rPr>
                <w:b/>
                <w:lang w:eastAsia="en-US"/>
              </w:rPr>
              <w:t>по уплате начисленных по результатам проверки сумм акциза и налогов, удерживаемых у источника выплаты;</w:t>
            </w:r>
          </w:p>
          <w:p w:rsidR="0094160C" w:rsidRPr="00883F63" w:rsidRDefault="0094160C" w:rsidP="00AA7062">
            <w:pPr>
              <w:pStyle w:val="a6"/>
              <w:spacing w:before="0" w:beforeAutospacing="0" w:after="0" w:afterAutospacing="0"/>
              <w:ind w:firstLine="301"/>
              <w:contextualSpacing/>
              <w:jc w:val="both"/>
              <w:rPr>
                <w:b/>
              </w:rPr>
            </w:pPr>
            <w:r w:rsidRPr="00240CE2">
              <w:rPr>
                <w:b/>
                <w:lang w:eastAsia="en-US"/>
              </w:rPr>
              <w:t>по уплате начисленных сумм налогов, платежей в бюджет и пени по результатам проверки после обжалования результатов проверки.</w:t>
            </w:r>
          </w:p>
        </w:tc>
        <w:tc>
          <w:tcPr>
            <w:tcW w:w="4961" w:type="dxa"/>
            <w:gridSpan w:val="3"/>
            <w:shd w:val="clear" w:color="auto" w:fill="auto"/>
          </w:tcPr>
          <w:p w:rsidR="0094160C" w:rsidRPr="003426A6" w:rsidRDefault="0094160C" w:rsidP="00AA7062">
            <w:pPr>
              <w:ind w:firstLine="301"/>
              <w:jc w:val="both"/>
              <w:rPr>
                <w:rFonts w:ascii="Times New Roman" w:hAnsi="Times New Roman" w:cs="Times New Roman"/>
                <w:b/>
                <w:sz w:val="24"/>
                <w:szCs w:val="24"/>
              </w:rPr>
            </w:pPr>
            <w:r w:rsidRPr="003426A6">
              <w:rPr>
                <w:rFonts w:ascii="Times New Roman" w:hAnsi="Times New Roman" w:cs="Times New Roman"/>
                <w:b/>
                <w:sz w:val="24"/>
                <w:szCs w:val="24"/>
              </w:rPr>
              <w:lastRenderedPageBreak/>
              <w:t>Статья 159. Решение по результатам налоговой проверки</w:t>
            </w:r>
          </w:p>
          <w:p w:rsidR="0094160C" w:rsidRDefault="0094160C" w:rsidP="00AA7062">
            <w:pPr>
              <w:pStyle w:val="a6"/>
              <w:spacing w:before="0" w:beforeAutospacing="0" w:after="0" w:afterAutospacing="0"/>
              <w:ind w:firstLine="301"/>
              <w:contextualSpacing/>
              <w:jc w:val="both"/>
              <w:rPr>
                <w:lang w:eastAsia="en-US"/>
              </w:rPr>
            </w:pPr>
          </w:p>
          <w:p w:rsidR="0094160C" w:rsidRPr="006F7032" w:rsidRDefault="0094160C" w:rsidP="00AA7062">
            <w:pPr>
              <w:pStyle w:val="a6"/>
              <w:spacing w:before="0" w:beforeAutospacing="0" w:after="0" w:afterAutospacing="0"/>
              <w:ind w:firstLine="301"/>
              <w:contextualSpacing/>
              <w:jc w:val="both"/>
              <w:rPr>
                <w:b/>
                <w:lang w:eastAsia="en-US"/>
              </w:rPr>
            </w:pPr>
            <w:r>
              <w:rPr>
                <w:lang w:eastAsia="en-US"/>
              </w:rPr>
              <w:t xml:space="preserve">8. </w:t>
            </w:r>
            <w:r w:rsidRPr="00415CDB">
              <w:rPr>
                <w:lang w:eastAsia="en-US"/>
              </w:rPr>
              <w:t xml:space="preserve">В случае согласия налогоплательщика (налогового агента) с начисленными суммами налогов, платежей в бюджет и (или) пени, указанными в уведомлении о результатах проверки, сроки исполнения налогового обязательства по уплате налогов, платежей в бюджет, а также обязательства по уплате пени могут быть продлены </w:t>
            </w:r>
            <w:r w:rsidRPr="00240CE2">
              <w:rPr>
                <w:b/>
                <w:lang w:eastAsia="en-US"/>
              </w:rPr>
              <w:t>в соответствии с главой 6 настоящего Кодекса.</w:t>
            </w:r>
          </w:p>
          <w:p w:rsidR="0094160C" w:rsidRPr="00883F63" w:rsidRDefault="0094160C" w:rsidP="00AA7062">
            <w:pPr>
              <w:pStyle w:val="af2"/>
              <w:ind w:firstLine="708"/>
              <w:jc w:val="center"/>
              <w:rPr>
                <w:rFonts w:ascii="Times New Roman" w:hAnsi="Times New Roman" w:cs="Times New Roman"/>
                <w:b/>
                <w:sz w:val="24"/>
                <w:szCs w:val="24"/>
              </w:rPr>
            </w:pPr>
          </w:p>
        </w:tc>
        <w:tc>
          <w:tcPr>
            <w:tcW w:w="3827" w:type="dxa"/>
            <w:shd w:val="clear" w:color="auto" w:fill="auto"/>
          </w:tcPr>
          <w:p w:rsidR="0094160C" w:rsidRDefault="0094160C" w:rsidP="00AA7062">
            <w:pPr>
              <w:pStyle w:val="af2"/>
              <w:ind w:firstLine="317"/>
              <w:jc w:val="both"/>
              <w:rPr>
                <w:rFonts w:ascii="Times New Roman" w:hAnsi="Times New Roman" w:cs="Times New Roman"/>
                <w:sz w:val="24"/>
                <w:szCs w:val="24"/>
              </w:rPr>
            </w:pPr>
            <w:r w:rsidRPr="003B43A1">
              <w:rPr>
                <w:rFonts w:ascii="Times New Roman" w:hAnsi="Times New Roman" w:cs="Times New Roman"/>
                <w:sz w:val="24"/>
                <w:szCs w:val="24"/>
              </w:rPr>
              <w:t>УНА (</w:t>
            </w:r>
            <w:proofErr w:type="spellStart"/>
            <w:r w:rsidRPr="003B43A1">
              <w:rPr>
                <w:rFonts w:ascii="Times New Roman" w:hAnsi="Times New Roman" w:cs="Times New Roman"/>
                <w:sz w:val="24"/>
                <w:szCs w:val="24"/>
              </w:rPr>
              <w:t>Нарманова</w:t>
            </w:r>
            <w:proofErr w:type="spellEnd"/>
            <w:r w:rsidRPr="003B43A1">
              <w:rPr>
                <w:rFonts w:ascii="Times New Roman" w:hAnsi="Times New Roman" w:cs="Times New Roman"/>
                <w:sz w:val="24"/>
                <w:szCs w:val="24"/>
              </w:rPr>
              <w:t xml:space="preserve"> Б.)</w:t>
            </w:r>
          </w:p>
          <w:p w:rsidR="0094160C" w:rsidRDefault="0094160C" w:rsidP="00AA7062">
            <w:pPr>
              <w:pStyle w:val="af2"/>
              <w:ind w:firstLine="708"/>
              <w:jc w:val="both"/>
              <w:rPr>
                <w:rFonts w:ascii="Times New Roman" w:hAnsi="Times New Roman" w:cs="Times New Roman"/>
                <w:sz w:val="24"/>
                <w:szCs w:val="24"/>
              </w:rPr>
            </w:pPr>
          </w:p>
          <w:p w:rsidR="0094160C" w:rsidRPr="003C043E" w:rsidRDefault="0094160C" w:rsidP="00AA7062">
            <w:pPr>
              <w:pStyle w:val="af2"/>
              <w:ind w:firstLine="317"/>
              <w:jc w:val="both"/>
              <w:rPr>
                <w:rFonts w:ascii="Times New Roman" w:hAnsi="Times New Roman" w:cs="Times New Roman"/>
                <w:b/>
                <w:sz w:val="24"/>
                <w:szCs w:val="24"/>
                <w:lang w:val="kk-KZ"/>
              </w:rPr>
            </w:pPr>
            <w:proofErr w:type="gramStart"/>
            <w:r w:rsidRPr="00CC0FBE">
              <w:rPr>
                <w:rFonts w:ascii="Times New Roman" w:hAnsi="Times New Roman" w:cs="Times New Roman"/>
                <w:sz w:val="24"/>
                <w:szCs w:val="24"/>
              </w:rPr>
              <w:t>В целях приведения в соответствие с общим положениям об изменении сроков исполнения налогового обязательства по уплате</w:t>
            </w:r>
            <w:proofErr w:type="gramEnd"/>
            <w:r w:rsidRPr="00CC0FBE">
              <w:rPr>
                <w:rFonts w:ascii="Times New Roman" w:hAnsi="Times New Roman" w:cs="Times New Roman"/>
                <w:sz w:val="24"/>
                <w:szCs w:val="24"/>
              </w:rPr>
              <w:t xml:space="preserve"> налогов и (или) плат, предусмотренным главой 6 Налогового кодекса</w:t>
            </w:r>
            <w:r>
              <w:rPr>
                <w:rFonts w:ascii="Times New Roman" w:hAnsi="Times New Roman" w:cs="Times New Roman"/>
                <w:sz w:val="24"/>
                <w:szCs w:val="24"/>
              </w:rPr>
              <w:t>.</w:t>
            </w:r>
          </w:p>
        </w:tc>
      </w:tr>
      <w:tr w:rsidR="0094160C" w:rsidRPr="00A13F47" w:rsidTr="00AB1C37">
        <w:tc>
          <w:tcPr>
            <w:tcW w:w="709" w:type="dxa"/>
            <w:shd w:val="clear" w:color="auto" w:fill="auto"/>
          </w:tcPr>
          <w:p w:rsidR="0094160C" w:rsidRDefault="00D31C4A" w:rsidP="00080BF6">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2</w:t>
            </w:r>
            <w:r w:rsidR="00080BF6">
              <w:rPr>
                <w:rFonts w:ascii="Times New Roman" w:hAnsi="Times New Roman" w:cs="Times New Roman"/>
                <w:sz w:val="24"/>
                <w:szCs w:val="24"/>
              </w:rPr>
              <w:t>2</w:t>
            </w:r>
          </w:p>
        </w:tc>
        <w:tc>
          <w:tcPr>
            <w:tcW w:w="2001" w:type="dxa"/>
            <w:shd w:val="clear" w:color="auto" w:fill="auto"/>
          </w:tcPr>
          <w:p w:rsidR="0094160C" w:rsidRPr="00E96240" w:rsidRDefault="0094160C" w:rsidP="00AA7062">
            <w:pPr>
              <w:jc w:val="center"/>
              <w:rPr>
                <w:rFonts w:ascii="Times New Roman" w:hAnsi="Times New Roman" w:cs="Times New Roman"/>
                <w:sz w:val="24"/>
                <w:szCs w:val="24"/>
              </w:rPr>
            </w:pPr>
            <w:r w:rsidRPr="00E96240">
              <w:rPr>
                <w:rFonts w:ascii="Times New Roman" w:hAnsi="Times New Roman" w:cs="Times New Roman"/>
                <w:sz w:val="24"/>
                <w:szCs w:val="24"/>
              </w:rPr>
              <w:t xml:space="preserve">Подпункт 4) пункта 5 </w:t>
            </w:r>
          </w:p>
          <w:p w:rsidR="0094160C" w:rsidRPr="00E96240" w:rsidRDefault="0094160C" w:rsidP="00AA7062">
            <w:pPr>
              <w:jc w:val="center"/>
              <w:rPr>
                <w:rFonts w:ascii="Times New Roman" w:hAnsi="Times New Roman" w:cs="Times New Roman"/>
                <w:sz w:val="24"/>
                <w:szCs w:val="24"/>
              </w:rPr>
            </w:pPr>
            <w:r w:rsidRPr="00E96240">
              <w:rPr>
                <w:rFonts w:ascii="Times New Roman" w:hAnsi="Times New Roman" w:cs="Times New Roman"/>
                <w:sz w:val="24"/>
                <w:szCs w:val="24"/>
              </w:rPr>
              <w:t xml:space="preserve">статьи 175 </w:t>
            </w:r>
          </w:p>
          <w:p w:rsidR="0094160C" w:rsidRPr="00A83938" w:rsidRDefault="0094160C" w:rsidP="00AA7062">
            <w:pPr>
              <w:jc w:val="center"/>
              <w:rPr>
                <w:rFonts w:ascii="Times New Roman" w:hAnsi="Times New Roman" w:cs="Times New Roman"/>
                <w:b/>
                <w:sz w:val="24"/>
                <w:szCs w:val="24"/>
              </w:rPr>
            </w:pPr>
          </w:p>
          <w:p w:rsidR="0094160C" w:rsidRPr="00A83938" w:rsidRDefault="0094160C" w:rsidP="00AA7062">
            <w:pPr>
              <w:jc w:val="center"/>
              <w:rPr>
                <w:rFonts w:ascii="Times New Roman" w:hAnsi="Times New Roman" w:cs="Times New Roman"/>
                <w:b/>
                <w:sz w:val="24"/>
                <w:szCs w:val="24"/>
              </w:rPr>
            </w:pPr>
          </w:p>
        </w:tc>
        <w:tc>
          <w:tcPr>
            <w:tcW w:w="4520" w:type="dxa"/>
            <w:gridSpan w:val="2"/>
            <w:shd w:val="clear" w:color="auto" w:fill="auto"/>
          </w:tcPr>
          <w:p w:rsidR="0094160C" w:rsidRPr="00A83938" w:rsidRDefault="0094160C" w:rsidP="00AA7062">
            <w:pPr>
              <w:ind w:left="33"/>
              <w:jc w:val="both"/>
              <w:rPr>
                <w:rFonts w:ascii="Times New Roman" w:hAnsi="Times New Roman" w:cs="Times New Roman"/>
                <w:b/>
                <w:sz w:val="24"/>
                <w:szCs w:val="24"/>
              </w:rPr>
            </w:pPr>
            <w:r w:rsidRPr="00A83938">
              <w:rPr>
                <w:rFonts w:ascii="Times New Roman" w:hAnsi="Times New Roman" w:cs="Times New Roman"/>
                <w:b/>
                <w:sz w:val="24"/>
                <w:szCs w:val="24"/>
              </w:rPr>
              <w:t xml:space="preserve">Статья 175. </w:t>
            </w:r>
            <w:proofErr w:type="gramStart"/>
            <w:r w:rsidRPr="00A83938">
              <w:rPr>
                <w:rFonts w:ascii="Times New Roman" w:hAnsi="Times New Roman" w:cs="Times New Roman"/>
                <w:b/>
                <w:sz w:val="24"/>
                <w:szCs w:val="24"/>
              </w:rPr>
              <w:t>Контроль за</w:t>
            </w:r>
            <w:proofErr w:type="gramEnd"/>
            <w:r w:rsidRPr="00A83938">
              <w:rPr>
                <w:rFonts w:ascii="Times New Roman" w:hAnsi="Times New Roman" w:cs="Times New Roman"/>
                <w:b/>
                <w:sz w:val="24"/>
                <w:szCs w:val="24"/>
              </w:rPr>
              <w:t xml:space="preserve"> деятельностью уполномоченных государственных и местных исполнительных органов</w:t>
            </w:r>
          </w:p>
          <w:p w:rsidR="0094160C" w:rsidRPr="00A83938" w:rsidRDefault="0094160C" w:rsidP="00AA7062">
            <w:pPr>
              <w:ind w:firstLine="426"/>
              <w:jc w:val="both"/>
              <w:rPr>
                <w:rFonts w:ascii="Times New Roman" w:hAnsi="Times New Roman" w:cs="Times New Roman"/>
                <w:sz w:val="24"/>
                <w:szCs w:val="24"/>
              </w:rPr>
            </w:pPr>
            <w:r w:rsidRPr="00A83938">
              <w:rPr>
                <w:rFonts w:ascii="Times New Roman" w:hAnsi="Times New Roman" w:cs="Times New Roman"/>
                <w:sz w:val="24"/>
                <w:szCs w:val="24"/>
              </w:rPr>
              <w:t>…</w:t>
            </w:r>
          </w:p>
          <w:p w:rsidR="0094160C" w:rsidRPr="00A83938" w:rsidRDefault="0094160C" w:rsidP="00AA7062">
            <w:pPr>
              <w:ind w:firstLine="426"/>
              <w:jc w:val="both"/>
              <w:rPr>
                <w:rFonts w:ascii="Times New Roman" w:hAnsi="Times New Roman" w:cs="Times New Roman"/>
                <w:sz w:val="24"/>
                <w:szCs w:val="24"/>
              </w:rPr>
            </w:pPr>
            <w:r w:rsidRPr="00A83938">
              <w:rPr>
                <w:rFonts w:ascii="Times New Roman" w:hAnsi="Times New Roman" w:cs="Times New Roman"/>
                <w:sz w:val="24"/>
                <w:szCs w:val="24"/>
              </w:rPr>
              <w:t>5. При приостановлении (возобновлении) срока контроля налоговые органы направляют в уполномоченные государственные органы извещение с указанием следующих реквизитов:</w:t>
            </w:r>
          </w:p>
          <w:p w:rsidR="0094160C" w:rsidRPr="00A83938" w:rsidRDefault="0094160C" w:rsidP="00AA7062">
            <w:pPr>
              <w:ind w:firstLine="426"/>
              <w:jc w:val="both"/>
              <w:rPr>
                <w:rFonts w:ascii="Times New Roman" w:hAnsi="Times New Roman" w:cs="Times New Roman"/>
                <w:sz w:val="24"/>
                <w:szCs w:val="24"/>
              </w:rPr>
            </w:pPr>
            <w:bookmarkStart w:id="8" w:name="SUB1750501"/>
            <w:bookmarkEnd w:id="8"/>
            <w:r w:rsidRPr="00A83938">
              <w:rPr>
                <w:rFonts w:ascii="Times New Roman" w:hAnsi="Times New Roman" w:cs="Times New Roman"/>
                <w:sz w:val="24"/>
                <w:szCs w:val="24"/>
              </w:rPr>
              <w:t>1) даты и номера регистрации в налоговом органе извещения о приостановлении (возобновлении) сроков проведения контроля;</w:t>
            </w:r>
          </w:p>
          <w:p w:rsidR="0094160C" w:rsidRPr="00A83938" w:rsidRDefault="0094160C" w:rsidP="00AA7062">
            <w:pPr>
              <w:ind w:firstLine="426"/>
              <w:jc w:val="both"/>
              <w:rPr>
                <w:rFonts w:ascii="Times New Roman" w:hAnsi="Times New Roman" w:cs="Times New Roman"/>
                <w:sz w:val="24"/>
                <w:szCs w:val="24"/>
              </w:rPr>
            </w:pPr>
            <w:bookmarkStart w:id="9" w:name="SUB1750502"/>
            <w:bookmarkEnd w:id="9"/>
            <w:r w:rsidRPr="00A83938">
              <w:rPr>
                <w:rFonts w:ascii="Times New Roman" w:hAnsi="Times New Roman" w:cs="Times New Roman"/>
                <w:sz w:val="24"/>
                <w:szCs w:val="24"/>
              </w:rPr>
              <w:t>2) наименования налогового органа;</w:t>
            </w:r>
          </w:p>
          <w:p w:rsidR="0094160C" w:rsidRPr="00A83938" w:rsidRDefault="0094160C" w:rsidP="00AA7062">
            <w:pPr>
              <w:ind w:firstLine="426"/>
              <w:jc w:val="both"/>
              <w:rPr>
                <w:rFonts w:ascii="Times New Roman" w:hAnsi="Times New Roman" w:cs="Times New Roman"/>
                <w:sz w:val="24"/>
                <w:szCs w:val="24"/>
              </w:rPr>
            </w:pPr>
            <w:bookmarkStart w:id="10" w:name="SUB1750503"/>
            <w:bookmarkEnd w:id="10"/>
            <w:r w:rsidRPr="00A83938">
              <w:rPr>
                <w:rFonts w:ascii="Times New Roman" w:hAnsi="Times New Roman" w:cs="Times New Roman"/>
                <w:sz w:val="24"/>
                <w:szCs w:val="24"/>
              </w:rPr>
              <w:t>3) наименования и идентификационного номера проверяемого уполномоченного государственного органа;</w:t>
            </w:r>
          </w:p>
          <w:p w:rsidR="0094160C" w:rsidRPr="00A83938" w:rsidRDefault="0094160C" w:rsidP="00AA7062">
            <w:pPr>
              <w:ind w:firstLine="426"/>
              <w:jc w:val="both"/>
              <w:rPr>
                <w:rFonts w:ascii="Times New Roman" w:hAnsi="Times New Roman" w:cs="Times New Roman"/>
                <w:sz w:val="24"/>
                <w:szCs w:val="24"/>
              </w:rPr>
            </w:pPr>
            <w:bookmarkStart w:id="11" w:name="SUB1750504"/>
            <w:bookmarkEnd w:id="11"/>
            <w:r w:rsidRPr="00A83938">
              <w:rPr>
                <w:rFonts w:ascii="Times New Roman" w:hAnsi="Times New Roman" w:cs="Times New Roman"/>
                <w:sz w:val="24"/>
                <w:szCs w:val="24"/>
              </w:rPr>
              <w:t xml:space="preserve">4) даты и регистрационного номера приостановленного (возобновленного) </w:t>
            </w:r>
            <w:r w:rsidRPr="00A83938">
              <w:rPr>
                <w:rFonts w:ascii="Times New Roman" w:hAnsi="Times New Roman" w:cs="Times New Roman"/>
                <w:b/>
                <w:sz w:val="24"/>
                <w:szCs w:val="24"/>
              </w:rPr>
              <w:t>приказа</w:t>
            </w:r>
            <w:r w:rsidRPr="00A83938">
              <w:rPr>
                <w:rFonts w:ascii="Times New Roman" w:hAnsi="Times New Roman" w:cs="Times New Roman"/>
                <w:sz w:val="24"/>
                <w:szCs w:val="24"/>
              </w:rPr>
              <w:t>;</w:t>
            </w:r>
          </w:p>
          <w:p w:rsidR="0094160C" w:rsidRPr="00A83938" w:rsidRDefault="0094160C" w:rsidP="00AA7062">
            <w:pPr>
              <w:ind w:firstLine="426"/>
              <w:jc w:val="both"/>
              <w:rPr>
                <w:rFonts w:ascii="Times New Roman" w:hAnsi="Times New Roman" w:cs="Times New Roman"/>
                <w:sz w:val="24"/>
                <w:szCs w:val="24"/>
              </w:rPr>
            </w:pPr>
            <w:bookmarkStart w:id="12" w:name="SUB1750505"/>
            <w:bookmarkEnd w:id="12"/>
            <w:r w:rsidRPr="00A83938">
              <w:rPr>
                <w:rFonts w:ascii="Times New Roman" w:hAnsi="Times New Roman" w:cs="Times New Roman"/>
                <w:sz w:val="24"/>
                <w:szCs w:val="24"/>
              </w:rPr>
              <w:t xml:space="preserve">5) обоснования необходимости приостановления (возобновлении) </w:t>
            </w:r>
            <w:r w:rsidRPr="00A83938">
              <w:rPr>
                <w:rFonts w:ascii="Times New Roman" w:hAnsi="Times New Roman" w:cs="Times New Roman"/>
                <w:sz w:val="24"/>
                <w:szCs w:val="24"/>
              </w:rPr>
              <w:lastRenderedPageBreak/>
              <w:t>контроля;</w:t>
            </w:r>
          </w:p>
          <w:p w:rsidR="0094160C" w:rsidRPr="00A83938" w:rsidRDefault="0094160C" w:rsidP="00AA7062">
            <w:pPr>
              <w:ind w:firstLine="426"/>
              <w:jc w:val="both"/>
              <w:rPr>
                <w:rFonts w:ascii="Times New Roman" w:hAnsi="Times New Roman" w:cs="Times New Roman"/>
                <w:bCs/>
                <w:sz w:val="24"/>
                <w:szCs w:val="24"/>
              </w:rPr>
            </w:pPr>
            <w:bookmarkStart w:id="13" w:name="SUB1750506"/>
            <w:bookmarkEnd w:id="13"/>
            <w:r w:rsidRPr="00A83938">
              <w:rPr>
                <w:rFonts w:ascii="Times New Roman" w:hAnsi="Times New Roman" w:cs="Times New Roman"/>
                <w:bCs/>
                <w:sz w:val="24"/>
                <w:szCs w:val="24"/>
              </w:rPr>
              <w:t>…</w:t>
            </w:r>
          </w:p>
        </w:tc>
        <w:tc>
          <w:tcPr>
            <w:tcW w:w="4961" w:type="dxa"/>
            <w:gridSpan w:val="3"/>
            <w:shd w:val="clear" w:color="auto" w:fill="auto"/>
          </w:tcPr>
          <w:p w:rsidR="0094160C" w:rsidRPr="00A83938" w:rsidRDefault="0094160C" w:rsidP="00AA7062">
            <w:pPr>
              <w:ind w:left="33"/>
              <w:jc w:val="both"/>
              <w:rPr>
                <w:rFonts w:ascii="Times New Roman" w:hAnsi="Times New Roman" w:cs="Times New Roman"/>
                <w:b/>
                <w:sz w:val="24"/>
                <w:szCs w:val="24"/>
              </w:rPr>
            </w:pPr>
            <w:r w:rsidRPr="00A83938">
              <w:rPr>
                <w:rFonts w:ascii="Times New Roman" w:hAnsi="Times New Roman" w:cs="Times New Roman"/>
                <w:b/>
                <w:sz w:val="24"/>
                <w:szCs w:val="24"/>
              </w:rPr>
              <w:lastRenderedPageBreak/>
              <w:t xml:space="preserve">Статья 175. </w:t>
            </w:r>
            <w:proofErr w:type="gramStart"/>
            <w:r w:rsidRPr="00A83938">
              <w:rPr>
                <w:rFonts w:ascii="Times New Roman" w:hAnsi="Times New Roman" w:cs="Times New Roman"/>
                <w:b/>
                <w:sz w:val="24"/>
                <w:szCs w:val="24"/>
              </w:rPr>
              <w:t>Контроль за</w:t>
            </w:r>
            <w:proofErr w:type="gramEnd"/>
            <w:r w:rsidRPr="00A83938">
              <w:rPr>
                <w:rFonts w:ascii="Times New Roman" w:hAnsi="Times New Roman" w:cs="Times New Roman"/>
                <w:b/>
                <w:sz w:val="24"/>
                <w:szCs w:val="24"/>
              </w:rPr>
              <w:t xml:space="preserve"> деятельностью уполномоченных государственных и местных исполнительных органов</w:t>
            </w:r>
          </w:p>
          <w:p w:rsidR="0094160C" w:rsidRPr="00A83938" w:rsidRDefault="0094160C" w:rsidP="00AA7062">
            <w:pPr>
              <w:ind w:firstLine="426"/>
              <w:jc w:val="both"/>
              <w:rPr>
                <w:rFonts w:ascii="Times New Roman" w:hAnsi="Times New Roman" w:cs="Times New Roman"/>
                <w:sz w:val="24"/>
                <w:szCs w:val="24"/>
              </w:rPr>
            </w:pPr>
            <w:r w:rsidRPr="00A83938">
              <w:rPr>
                <w:rFonts w:ascii="Times New Roman" w:hAnsi="Times New Roman" w:cs="Times New Roman"/>
                <w:sz w:val="24"/>
                <w:szCs w:val="24"/>
              </w:rPr>
              <w:t>…</w:t>
            </w:r>
          </w:p>
          <w:p w:rsidR="0094160C" w:rsidRPr="00A83938" w:rsidRDefault="0094160C" w:rsidP="00AA7062">
            <w:pPr>
              <w:ind w:firstLine="426"/>
              <w:jc w:val="both"/>
              <w:rPr>
                <w:rFonts w:ascii="Times New Roman" w:hAnsi="Times New Roman" w:cs="Times New Roman"/>
                <w:sz w:val="24"/>
                <w:szCs w:val="24"/>
              </w:rPr>
            </w:pPr>
            <w:r w:rsidRPr="00A83938">
              <w:rPr>
                <w:rFonts w:ascii="Times New Roman" w:hAnsi="Times New Roman" w:cs="Times New Roman"/>
                <w:sz w:val="24"/>
                <w:szCs w:val="24"/>
              </w:rPr>
              <w:t>5. При приостановлении (возобновлении) срока контроля налоговые органы направляют в уполномоченные государственные органы извещение с указанием следующих реквизитов:</w:t>
            </w:r>
          </w:p>
          <w:p w:rsidR="0094160C" w:rsidRPr="00A83938" w:rsidRDefault="0094160C" w:rsidP="00AA7062">
            <w:pPr>
              <w:ind w:firstLine="426"/>
              <w:jc w:val="both"/>
              <w:rPr>
                <w:rFonts w:ascii="Times New Roman" w:hAnsi="Times New Roman" w:cs="Times New Roman"/>
                <w:sz w:val="24"/>
                <w:szCs w:val="24"/>
              </w:rPr>
            </w:pPr>
            <w:r w:rsidRPr="00A83938">
              <w:rPr>
                <w:rFonts w:ascii="Times New Roman" w:hAnsi="Times New Roman" w:cs="Times New Roman"/>
                <w:sz w:val="24"/>
                <w:szCs w:val="24"/>
              </w:rPr>
              <w:t>1) даты и номера регистрации в налоговом органе извещения о приостановлении (возобновлении) сроков проведения контроля;</w:t>
            </w:r>
          </w:p>
          <w:p w:rsidR="0094160C" w:rsidRPr="00A83938" w:rsidRDefault="0094160C" w:rsidP="00AA7062">
            <w:pPr>
              <w:ind w:firstLine="426"/>
              <w:jc w:val="both"/>
              <w:rPr>
                <w:rFonts w:ascii="Times New Roman" w:hAnsi="Times New Roman" w:cs="Times New Roman"/>
                <w:sz w:val="24"/>
                <w:szCs w:val="24"/>
              </w:rPr>
            </w:pPr>
            <w:r w:rsidRPr="00A83938">
              <w:rPr>
                <w:rFonts w:ascii="Times New Roman" w:hAnsi="Times New Roman" w:cs="Times New Roman"/>
                <w:sz w:val="24"/>
                <w:szCs w:val="24"/>
              </w:rPr>
              <w:t>2) наименования налогового органа;</w:t>
            </w:r>
          </w:p>
          <w:p w:rsidR="0094160C" w:rsidRPr="00A83938" w:rsidRDefault="0094160C" w:rsidP="00AA7062">
            <w:pPr>
              <w:ind w:firstLine="426"/>
              <w:jc w:val="both"/>
              <w:rPr>
                <w:rFonts w:ascii="Times New Roman" w:hAnsi="Times New Roman" w:cs="Times New Roman"/>
                <w:sz w:val="24"/>
                <w:szCs w:val="24"/>
              </w:rPr>
            </w:pPr>
            <w:r w:rsidRPr="00A83938">
              <w:rPr>
                <w:rFonts w:ascii="Times New Roman" w:hAnsi="Times New Roman" w:cs="Times New Roman"/>
                <w:sz w:val="24"/>
                <w:szCs w:val="24"/>
              </w:rPr>
              <w:t>3) наименования и идентификационного номера проверяемого уполномоченного государственного органа;</w:t>
            </w:r>
          </w:p>
          <w:p w:rsidR="0094160C" w:rsidRPr="00A83938" w:rsidRDefault="0094160C" w:rsidP="00AA7062">
            <w:pPr>
              <w:ind w:firstLine="426"/>
              <w:jc w:val="both"/>
              <w:rPr>
                <w:rFonts w:ascii="Times New Roman" w:hAnsi="Times New Roman" w:cs="Times New Roman"/>
                <w:sz w:val="24"/>
                <w:szCs w:val="24"/>
              </w:rPr>
            </w:pPr>
            <w:r w:rsidRPr="00A83938">
              <w:rPr>
                <w:rFonts w:ascii="Times New Roman" w:hAnsi="Times New Roman" w:cs="Times New Roman"/>
                <w:sz w:val="24"/>
                <w:szCs w:val="24"/>
              </w:rPr>
              <w:t xml:space="preserve">4) даты и регистрационного номера приостановленного (возобновленного) </w:t>
            </w:r>
            <w:r w:rsidRPr="00A83938">
              <w:rPr>
                <w:rFonts w:ascii="Times New Roman" w:hAnsi="Times New Roman" w:cs="Times New Roman"/>
                <w:b/>
                <w:sz w:val="24"/>
                <w:szCs w:val="24"/>
              </w:rPr>
              <w:t>решения</w:t>
            </w:r>
            <w:r w:rsidRPr="00A83938">
              <w:rPr>
                <w:rFonts w:ascii="Times New Roman" w:hAnsi="Times New Roman" w:cs="Times New Roman"/>
                <w:sz w:val="24"/>
                <w:szCs w:val="24"/>
              </w:rPr>
              <w:t>;</w:t>
            </w:r>
          </w:p>
          <w:p w:rsidR="0094160C" w:rsidRPr="00A83938" w:rsidRDefault="0094160C" w:rsidP="00AA7062">
            <w:pPr>
              <w:ind w:firstLine="426"/>
              <w:jc w:val="both"/>
              <w:rPr>
                <w:rFonts w:ascii="Times New Roman" w:hAnsi="Times New Roman" w:cs="Times New Roman"/>
                <w:sz w:val="24"/>
                <w:szCs w:val="24"/>
              </w:rPr>
            </w:pPr>
            <w:r w:rsidRPr="00A83938">
              <w:rPr>
                <w:rFonts w:ascii="Times New Roman" w:hAnsi="Times New Roman" w:cs="Times New Roman"/>
                <w:sz w:val="24"/>
                <w:szCs w:val="24"/>
              </w:rPr>
              <w:t>5) обоснования необходимости приостановления (возобновлении) контроля;</w:t>
            </w:r>
          </w:p>
          <w:p w:rsidR="0094160C" w:rsidRPr="00A83938" w:rsidRDefault="0094160C" w:rsidP="00AA7062">
            <w:pPr>
              <w:ind w:firstLine="426"/>
              <w:jc w:val="both"/>
              <w:rPr>
                <w:rFonts w:ascii="Times New Roman" w:hAnsi="Times New Roman" w:cs="Times New Roman"/>
                <w:sz w:val="24"/>
                <w:szCs w:val="24"/>
              </w:rPr>
            </w:pPr>
            <w:r w:rsidRPr="00A83938">
              <w:rPr>
                <w:rFonts w:ascii="Times New Roman" w:hAnsi="Times New Roman" w:cs="Times New Roman"/>
                <w:sz w:val="24"/>
                <w:szCs w:val="24"/>
              </w:rPr>
              <w:t>…</w:t>
            </w:r>
          </w:p>
          <w:p w:rsidR="0094160C" w:rsidRPr="00A83938" w:rsidRDefault="0094160C" w:rsidP="00AA7062">
            <w:pPr>
              <w:ind w:firstLine="426"/>
              <w:jc w:val="both"/>
              <w:rPr>
                <w:rFonts w:ascii="Times New Roman" w:hAnsi="Times New Roman" w:cs="Times New Roman"/>
                <w:sz w:val="24"/>
                <w:szCs w:val="24"/>
              </w:rPr>
            </w:pPr>
          </w:p>
        </w:tc>
        <w:tc>
          <w:tcPr>
            <w:tcW w:w="3827" w:type="dxa"/>
            <w:shd w:val="clear" w:color="auto" w:fill="auto"/>
          </w:tcPr>
          <w:p w:rsidR="0094160C" w:rsidRPr="00082DBC" w:rsidRDefault="0094160C" w:rsidP="00AA7062">
            <w:pPr>
              <w:ind w:firstLine="294"/>
              <w:jc w:val="both"/>
              <w:rPr>
                <w:rFonts w:ascii="Times New Roman" w:hAnsi="Times New Roman" w:cs="Times New Roman"/>
                <w:sz w:val="24"/>
                <w:szCs w:val="24"/>
                <w:lang w:val="kk-KZ"/>
              </w:rPr>
            </w:pPr>
            <w:r w:rsidRPr="00082DBC">
              <w:rPr>
                <w:rFonts w:ascii="Times New Roman" w:hAnsi="Times New Roman" w:cs="Times New Roman"/>
                <w:sz w:val="24"/>
                <w:szCs w:val="24"/>
                <w:lang w:val="kk-KZ"/>
              </w:rPr>
              <w:t>УНП (Бейсеналиев Д.)</w:t>
            </w:r>
          </w:p>
          <w:p w:rsidR="0094160C" w:rsidRDefault="0094160C" w:rsidP="00AA7062">
            <w:pPr>
              <w:ind w:firstLine="294"/>
              <w:jc w:val="both"/>
              <w:rPr>
                <w:rFonts w:ascii="Times New Roman" w:hAnsi="Times New Roman" w:cs="Times New Roman"/>
                <w:b/>
                <w:sz w:val="24"/>
                <w:szCs w:val="24"/>
                <w:lang w:val="kk-KZ"/>
              </w:rPr>
            </w:pPr>
          </w:p>
          <w:p w:rsidR="0094160C" w:rsidRPr="00460762" w:rsidRDefault="0094160C" w:rsidP="00AA7062">
            <w:pPr>
              <w:ind w:firstLine="294"/>
              <w:jc w:val="both"/>
              <w:rPr>
                <w:rFonts w:ascii="Times New Roman" w:hAnsi="Times New Roman" w:cs="Times New Roman"/>
                <w:b/>
                <w:bCs/>
                <w:sz w:val="24"/>
                <w:szCs w:val="24"/>
              </w:rPr>
            </w:pPr>
            <w:r w:rsidRPr="00460762">
              <w:rPr>
                <w:rFonts w:ascii="Times New Roman" w:hAnsi="Times New Roman" w:cs="Times New Roman"/>
                <w:b/>
                <w:sz w:val="24"/>
                <w:szCs w:val="24"/>
                <w:lang w:val="kk-KZ"/>
              </w:rPr>
              <w:t>Уточняющая редакция</w:t>
            </w:r>
            <w:r>
              <w:rPr>
                <w:rFonts w:ascii="Times New Roman" w:hAnsi="Times New Roman" w:cs="Times New Roman"/>
                <w:b/>
                <w:sz w:val="24"/>
                <w:szCs w:val="24"/>
                <w:lang w:val="kk-KZ"/>
              </w:rPr>
              <w:t>.</w:t>
            </w:r>
            <w:r w:rsidRPr="00460762">
              <w:rPr>
                <w:rFonts w:ascii="Times New Roman" w:hAnsi="Times New Roman" w:cs="Times New Roman"/>
                <w:b/>
                <w:sz w:val="24"/>
                <w:szCs w:val="24"/>
                <w:lang w:val="kk-KZ"/>
              </w:rPr>
              <w:t xml:space="preserve"> </w:t>
            </w:r>
          </w:p>
          <w:p w:rsidR="0094160C" w:rsidRPr="00460762" w:rsidRDefault="0094160C" w:rsidP="00AA7062">
            <w:pPr>
              <w:ind w:firstLine="294"/>
              <w:jc w:val="both"/>
              <w:rPr>
                <w:rFonts w:ascii="Times New Roman" w:hAnsi="Times New Roman" w:cs="Times New Roman"/>
                <w:b/>
                <w:bCs/>
                <w:sz w:val="24"/>
                <w:szCs w:val="24"/>
              </w:rPr>
            </w:pPr>
            <w:r w:rsidRPr="00460762">
              <w:rPr>
                <w:rFonts w:ascii="Times New Roman" w:hAnsi="Times New Roman" w:cs="Times New Roman"/>
                <w:b/>
                <w:bCs/>
                <w:sz w:val="24"/>
                <w:szCs w:val="24"/>
              </w:rPr>
              <w:t>Вводится с 01.01.20</w:t>
            </w:r>
            <w:r>
              <w:rPr>
                <w:rFonts w:ascii="Times New Roman" w:hAnsi="Times New Roman" w:cs="Times New Roman"/>
                <w:b/>
                <w:bCs/>
                <w:sz w:val="24"/>
                <w:szCs w:val="24"/>
              </w:rPr>
              <w:t>20 года.</w:t>
            </w:r>
          </w:p>
          <w:p w:rsidR="0094160C" w:rsidRPr="00A83938" w:rsidRDefault="0094160C" w:rsidP="00AA7062">
            <w:pPr>
              <w:widowControl w:val="0"/>
              <w:suppressAutoHyphens/>
              <w:jc w:val="both"/>
              <w:rPr>
                <w:rFonts w:ascii="Times New Roman" w:hAnsi="Times New Roman" w:cs="Times New Roman"/>
                <w:sz w:val="24"/>
                <w:szCs w:val="24"/>
              </w:rPr>
            </w:pPr>
          </w:p>
        </w:tc>
      </w:tr>
      <w:tr w:rsidR="0094160C" w:rsidRPr="00A13F47" w:rsidTr="00AB1C37">
        <w:tc>
          <w:tcPr>
            <w:tcW w:w="709" w:type="dxa"/>
            <w:shd w:val="clear" w:color="auto" w:fill="auto"/>
          </w:tcPr>
          <w:p w:rsidR="0094160C" w:rsidRDefault="00D31C4A" w:rsidP="00080BF6">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2</w:t>
            </w:r>
            <w:r w:rsidR="00080BF6">
              <w:rPr>
                <w:rFonts w:ascii="Times New Roman" w:hAnsi="Times New Roman" w:cs="Times New Roman"/>
                <w:sz w:val="24"/>
                <w:szCs w:val="24"/>
              </w:rPr>
              <w:t>3</w:t>
            </w:r>
          </w:p>
        </w:tc>
        <w:tc>
          <w:tcPr>
            <w:tcW w:w="2001" w:type="dxa"/>
            <w:shd w:val="clear" w:color="auto" w:fill="auto"/>
          </w:tcPr>
          <w:p w:rsidR="0094160C" w:rsidRPr="00EE1616" w:rsidRDefault="0094160C" w:rsidP="00255469">
            <w:pPr>
              <w:jc w:val="both"/>
              <w:rPr>
                <w:rFonts w:ascii="Times New Roman" w:hAnsi="Times New Roman" w:cs="Times New Roman"/>
                <w:b/>
                <w:sz w:val="24"/>
                <w:szCs w:val="24"/>
              </w:rPr>
            </w:pPr>
            <w:r w:rsidRPr="00EE1616">
              <w:rPr>
                <w:rFonts w:ascii="Times New Roman" w:hAnsi="Times New Roman" w:cs="Times New Roman"/>
                <w:b/>
                <w:sz w:val="24"/>
                <w:szCs w:val="24"/>
              </w:rPr>
              <w:t xml:space="preserve">Абзац </w:t>
            </w:r>
            <w:r>
              <w:rPr>
                <w:rFonts w:ascii="Times New Roman" w:hAnsi="Times New Roman" w:cs="Times New Roman"/>
                <w:b/>
                <w:sz w:val="24"/>
                <w:szCs w:val="24"/>
              </w:rPr>
              <w:t>3</w:t>
            </w:r>
            <w:r w:rsidRPr="00EE1616">
              <w:rPr>
                <w:rFonts w:ascii="Times New Roman" w:hAnsi="Times New Roman" w:cs="Times New Roman"/>
                <w:b/>
                <w:sz w:val="24"/>
                <w:szCs w:val="24"/>
              </w:rPr>
              <w:t xml:space="preserve"> подпункта 2) части второй статьи 176</w:t>
            </w:r>
          </w:p>
          <w:p w:rsidR="0094160C" w:rsidRPr="005C2285" w:rsidRDefault="0094160C" w:rsidP="00255469">
            <w:pPr>
              <w:jc w:val="both"/>
              <w:rPr>
                <w:rFonts w:ascii="Times New Roman" w:hAnsi="Times New Roman" w:cs="Times New Roman"/>
                <w:b/>
                <w:sz w:val="24"/>
                <w:szCs w:val="24"/>
              </w:rPr>
            </w:pPr>
          </w:p>
        </w:tc>
        <w:tc>
          <w:tcPr>
            <w:tcW w:w="4520" w:type="dxa"/>
            <w:gridSpan w:val="2"/>
            <w:shd w:val="clear" w:color="auto" w:fill="auto"/>
          </w:tcPr>
          <w:p w:rsidR="0094160C" w:rsidRPr="00EE1616" w:rsidRDefault="0094160C" w:rsidP="00255469">
            <w:pPr>
              <w:jc w:val="both"/>
              <w:rPr>
                <w:rFonts w:ascii="Times New Roman" w:eastAsia="Times New Roman" w:hAnsi="Times New Roman" w:cs="Times New Roman"/>
                <w:b/>
                <w:spacing w:val="2"/>
                <w:sz w:val="24"/>
                <w:szCs w:val="24"/>
              </w:rPr>
            </w:pPr>
            <w:r w:rsidRPr="00EE1616">
              <w:rPr>
                <w:rFonts w:ascii="Times New Roman" w:eastAsia="Times New Roman" w:hAnsi="Times New Roman" w:cs="Times New Roman"/>
                <w:b/>
                <w:sz w:val="24"/>
                <w:szCs w:val="24"/>
              </w:rPr>
              <w:t xml:space="preserve">       Статья 176. </w:t>
            </w:r>
            <w:proofErr w:type="gramStart"/>
            <w:r w:rsidRPr="00EE1616">
              <w:rPr>
                <w:rFonts w:ascii="Times New Roman" w:eastAsia="Times New Roman" w:hAnsi="Times New Roman" w:cs="Times New Roman"/>
                <w:b/>
                <w:sz w:val="24"/>
                <w:szCs w:val="24"/>
              </w:rPr>
              <w:t>Контроль за</w:t>
            </w:r>
            <w:proofErr w:type="gramEnd"/>
            <w:r w:rsidRPr="00EE1616">
              <w:rPr>
                <w:rFonts w:ascii="Times New Roman" w:eastAsia="Times New Roman" w:hAnsi="Times New Roman" w:cs="Times New Roman"/>
                <w:b/>
                <w:sz w:val="24"/>
                <w:szCs w:val="24"/>
              </w:rPr>
              <w:t xml:space="preserve"> соблюдением порядка оформления сопроводительных накладных на товары</w:t>
            </w:r>
          </w:p>
          <w:p w:rsidR="0094160C" w:rsidRPr="00EE1616" w:rsidRDefault="0094160C" w:rsidP="00255469">
            <w:pPr>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Налоговые органы осуществляют </w:t>
            </w:r>
            <w:proofErr w:type="gramStart"/>
            <w:r w:rsidRPr="00EE1616">
              <w:rPr>
                <w:rFonts w:ascii="Times New Roman" w:eastAsia="Times New Roman" w:hAnsi="Times New Roman" w:cs="Times New Roman"/>
                <w:spacing w:val="2"/>
                <w:sz w:val="24"/>
                <w:szCs w:val="24"/>
              </w:rPr>
              <w:t>контроль за</w:t>
            </w:r>
            <w:proofErr w:type="gramEnd"/>
            <w:r w:rsidRPr="00EE1616">
              <w:rPr>
                <w:rFonts w:ascii="Times New Roman" w:eastAsia="Times New Roman" w:hAnsi="Times New Roman" w:cs="Times New Roman"/>
                <w:spacing w:val="2"/>
                <w:sz w:val="24"/>
                <w:szCs w:val="24"/>
              </w:rPr>
              <w:t xml:space="preserve"> соблюдением порядка оформления сопроводительных накладных на товары:</w:t>
            </w:r>
          </w:p>
          <w:p w:rsidR="0094160C" w:rsidRPr="00EE1616" w:rsidRDefault="0094160C" w:rsidP="00255469">
            <w:pPr>
              <w:pStyle w:val="a4"/>
              <w:numPr>
                <w:ilvl w:val="0"/>
                <w:numId w:val="12"/>
              </w:numPr>
              <w:ind w:left="0"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перемещении, реализации и (или) отгрузке товаров по территории Республики Казахстан;</w:t>
            </w:r>
          </w:p>
          <w:p w:rsidR="0094160C" w:rsidRPr="00EE1616" w:rsidRDefault="0094160C" w:rsidP="00255469">
            <w:pPr>
              <w:numPr>
                <w:ilvl w:val="0"/>
                <w:numId w:val="12"/>
              </w:numPr>
              <w:ind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rsidR="0094160C" w:rsidRPr="00EE1616" w:rsidRDefault="0094160C" w:rsidP="00255469">
            <w:pPr>
              <w:numPr>
                <w:ilvl w:val="0"/>
                <w:numId w:val="12"/>
              </w:numPr>
              <w:ind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rsidR="0094160C" w:rsidRPr="00EE1616" w:rsidRDefault="0094160C" w:rsidP="00255469">
            <w:pPr>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Обязательство по оформлению сопроводительных накладных на товары возникает в следующие сроки:</w:t>
            </w:r>
          </w:p>
          <w:p w:rsidR="0094160C" w:rsidRPr="00EE1616" w:rsidRDefault="0094160C" w:rsidP="00255469">
            <w:pPr>
              <w:pStyle w:val="a4"/>
              <w:numPr>
                <w:ilvl w:val="0"/>
                <w:numId w:val="13"/>
              </w:numPr>
              <w:ind w:left="0"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при перемещении, реализации и (или) отгрузке товаров по территории Республики Казахстан </w:t>
            </w:r>
            <w:r w:rsidRPr="00EE1616">
              <w:rPr>
                <w:rFonts w:ascii="Times New Roman" w:eastAsia="Times New Roman" w:hAnsi="Times New Roman" w:cs="Times New Roman"/>
                <w:sz w:val="24"/>
                <w:szCs w:val="24"/>
              </w:rPr>
              <w:t>–</w:t>
            </w:r>
            <w:r w:rsidRPr="00EE1616">
              <w:rPr>
                <w:rFonts w:ascii="Times New Roman" w:eastAsia="Times New Roman" w:hAnsi="Times New Roman" w:cs="Times New Roman"/>
                <w:spacing w:val="2"/>
                <w:sz w:val="24"/>
                <w:szCs w:val="24"/>
              </w:rPr>
              <w:t xml:space="preserve"> не позднее дня начала перемещения, реализации и (или) отгрузки товаров;</w:t>
            </w:r>
          </w:p>
          <w:p w:rsidR="0094160C" w:rsidRPr="00EE1616" w:rsidRDefault="0094160C" w:rsidP="00255469">
            <w:pPr>
              <w:numPr>
                <w:ilvl w:val="0"/>
                <w:numId w:val="13"/>
              </w:numPr>
              <w:ind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ввозе товаров на территорию Республики Казахстан:</w:t>
            </w:r>
          </w:p>
          <w:p w:rsidR="0094160C" w:rsidRPr="00EE1616" w:rsidRDefault="0094160C" w:rsidP="00255469">
            <w:pPr>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с территории государств, не являющихся членами Евразийского </w:t>
            </w:r>
            <w:r w:rsidRPr="00EE1616">
              <w:rPr>
                <w:rFonts w:ascii="Times New Roman" w:eastAsia="Times New Roman" w:hAnsi="Times New Roman" w:cs="Times New Roman"/>
                <w:spacing w:val="2"/>
                <w:sz w:val="24"/>
                <w:szCs w:val="24"/>
              </w:rPr>
              <w:lastRenderedPageBreak/>
              <w:t>экономического союза, – не позднее дня, следующего за днем выпуска товаров в свободное обращение;</w:t>
            </w:r>
          </w:p>
          <w:p w:rsidR="0094160C" w:rsidRPr="00EE1616" w:rsidRDefault="0094160C" w:rsidP="00255469">
            <w:pPr>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с территории государств-членов Евразийского экономического союза – не позднее дня, </w:t>
            </w:r>
            <w:r w:rsidRPr="00EE1616">
              <w:rPr>
                <w:rFonts w:ascii="Times New Roman" w:eastAsia="Times New Roman" w:hAnsi="Times New Roman" w:cs="Times New Roman"/>
                <w:b/>
                <w:spacing w:val="2"/>
                <w:sz w:val="24"/>
                <w:szCs w:val="24"/>
              </w:rPr>
              <w:t>предшествующего дню</w:t>
            </w:r>
            <w:r w:rsidRPr="00EE1616">
              <w:rPr>
                <w:rFonts w:ascii="Times New Roman" w:eastAsia="Times New Roman" w:hAnsi="Times New Roman" w:cs="Times New Roman"/>
                <w:spacing w:val="2"/>
                <w:sz w:val="24"/>
                <w:szCs w:val="24"/>
              </w:rPr>
              <w:t xml:space="preserve"> пересечения Государственной границы Республики Казахстан;</w:t>
            </w:r>
          </w:p>
          <w:p w:rsidR="0094160C" w:rsidRPr="00EE1616" w:rsidRDefault="0094160C" w:rsidP="00255469">
            <w:pPr>
              <w:pStyle w:val="a4"/>
              <w:numPr>
                <w:ilvl w:val="0"/>
                <w:numId w:val="13"/>
              </w:numPr>
              <w:ind w:left="0"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 </w:t>
            </w:r>
            <w:r w:rsidRPr="00EE1616">
              <w:rPr>
                <w:rFonts w:ascii="Times New Roman" w:eastAsia="Times New Roman" w:hAnsi="Times New Roman" w:cs="Times New Roman"/>
                <w:sz w:val="24"/>
                <w:szCs w:val="24"/>
              </w:rPr>
              <w:t>–</w:t>
            </w:r>
            <w:r w:rsidRPr="00EE1616">
              <w:rPr>
                <w:rFonts w:ascii="Times New Roman" w:eastAsia="Times New Roman" w:hAnsi="Times New Roman" w:cs="Times New Roman"/>
                <w:spacing w:val="2"/>
                <w:sz w:val="24"/>
                <w:szCs w:val="24"/>
              </w:rPr>
              <w:t xml:space="preserve"> не позднее дня начала перемещения, реализации и (или) отгрузки товаров.</w:t>
            </w:r>
          </w:p>
          <w:p w:rsidR="0094160C" w:rsidRPr="005C2285" w:rsidRDefault="0094160C" w:rsidP="00255469">
            <w:pPr>
              <w:shd w:val="clear" w:color="auto" w:fill="FFFFFF" w:themeFill="background1"/>
              <w:jc w:val="both"/>
              <w:rPr>
                <w:rFonts w:ascii="Times New Roman" w:eastAsia="Times New Roman" w:hAnsi="Times New Roman" w:cs="Times New Roman"/>
                <w:b/>
                <w:sz w:val="24"/>
                <w:szCs w:val="24"/>
              </w:rPr>
            </w:pPr>
            <w:r w:rsidRPr="00EE1616">
              <w:rPr>
                <w:rFonts w:ascii="Times New Roman" w:eastAsia="Times New Roman" w:hAnsi="Times New Roman" w:cs="Times New Roman"/>
                <w:spacing w:val="2"/>
                <w:sz w:val="24"/>
                <w:szCs w:val="24"/>
              </w:rPr>
              <w:t xml:space="preserve">       Перечень товаров, на которые распространяется обязанность по оформлению сопроводительных накладных на товары, а также порядок оформления и их документооборот устанавливаются уполномоченным органом.</w:t>
            </w:r>
          </w:p>
        </w:tc>
        <w:tc>
          <w:tcPr>
            <w:tcW w:w="4961" w:type="dxa"/>
            <w:gridSpan w:val="3"/>
            <w:shd w:val="clear" w:color="auto" w:fill="auto"/>
          </w:tcPr>
          <w:p w:rsidR="0094160C" w:rsidRPr="00EE1616" w:rsidRDefault="0094160C" w:rsidP="00255469">
            <w:pPr>
              <w:jc w:val="both"/>
              <w:rPr>
                <w:rFonts w:ascii="Times New Roman" w:eastAsia="Times New Roman" w:hAnsi="Times New Roman" w:cs="Times New Roman"/>
                <w:b/>
                <w:spacing w:val="2"/>
                <w:sz w:val="24"/>
                <w:szCs w:val="24"/>
              </w:rPr>
            </w:pPr>
            <w:r w:rsidRPr="00EE1616">
              <w:rPr>
                <w:rFonts w:ascii="Times New Roman" w:eastAsia="Times New Roman" w:hAnsi="Times New Roman" w:cs="Times New Roman"/>
                <w:b/>
                <w:sz w:val="24"/>
                <w:szCs w:val="24"/>
              </w:rPr>
              <w:lastRenderedPageBreak/>
              <w:t xml:space="preserve">      Статья 176. </w:t>
            </w:r>
            <w:proofErr w:type="gramStart"/>
            <w:r w:rsidRPr="00EE1616">
              <w:rPr>
                <w:rFonts w:ascii="Times New Roman" w:eastAsia="Times New Roman" w:hAnsi="Times New Roman" w:cs="Times New Roman"/>
                <w:b/>
                <w:sz w:val="24"/>
                <w:szCs w:val="24"/>
              </w:rPr>
              <w:t>Контроль за</w:t>
            </w:r>
            <w:proofErr w:type="gramEnd"/>
            <w:r w:rsidRPr="00EE1616">
              <w:rPr>
                <w:rFonts w:ascii="Times New Roman" w:eastAsia="Times New Roman" w:hAnsi="Times New Roman" w:cs="Times New Roman"/>
                <w:b/>
                <w:sz w:val="24"/>
                <w:szCs w:val="24"/>
              </w:rPr>
              <w:t xml:space="preserve"> соблюдением порядка оформления сопроводительных накладных на товары</w:t>
            </w:r>
          </w:p>
          <w:p w:rsidR="0094160C" w:rsidRPr="00EE1616" w:rsidRDefault="0094160C" w:rsidP="00255469">
            <w:pPr>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Налоговые органы осуществляют </w:t>
            </w:r>
            <w:proofErr w:type="gramStart"/>
            <w:r w:rsidRPr="00EE1616">
              <w:rPr>
                <w:rFonts w:ascii="Times New Roman" w:eastAsia="Times New Roman" w:hAnsi="Times New Roman" w:cs="Times New Roman"/>
                <w:spacing w:val="2"/>
                <w:sz w:val="24"/>
                <w:szCs w:val="24"/>
              </w:rPr>
              <w:t>контроль за</w:t>
            </w:r>
            <w:proofErr w:type="gramEnd"/>
            <w:r w:rsidRPr="00EE1616">
              <w:rPr>
                <w:rFonts w:ascii="Times New Roman" w:eastAsia="Times New Roman" w:hAnsi="Times New Roman" w:cs="Times New Roman"/>
                <w:spacing w:val="2"/>
                <w:sz w:val="24"/>
                <w:szCs w:val="24"/>
              </w:rPr>
              <w:t xml:space="preserve"> соблюдением порядка оформления сопроводительных накладных на товары:</w:t>
            </w:r>
          </w:p>
          <w:p w:rsidR="0094160C" w:rsidRPr="00EE1616" w:rsidRDefault="0094160C" w:rsidP="00255469">
            <w:pPr>
              <w:pStyle w:val="a4"/>
              <w:numPr>
                <w:ilvl w:val="0"/>
                <w:numId w:val="14"/>
              </w:numPr>
              <w:ind w:left="34" w:firstLine="326"/>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перемещении, реализации и (или) отгрузке товаров по территории Республики Казахстан;</w:t>
            </w:r>
          </w:p>
          <w:p w:rsidR="0094160C" w:rsidRPr="00EE1616" w:rsidRDefault="0094160C" w:rsidP="00255469">
            <w:pPr>
              <w:pStyle w:val="a4"/>
              <w:numPr>
                <w:ilvl w:val="0"/>
                <w:numId w:val="14"/>
              </w:numPr>
              <w:ind w:left="34" w:firstLine="326"/>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rsidR="0094160C" w:rsidRPr="00EE1616" w:rsidRDefault="0094160C" w:rsidP="00255469">
            <w:pPr>
              <w:numPr>
                <w:ilvl w:val="0"/>
                <w:numId w:val="14"/>
              </w:numPr>
              <w:ind w:left="34" w:firstLine="326"/>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rsidR="0094160C" w:rsidRPr="00EE1616" w:rsidRDefault="0094160C" w:rsidP="00255469">
            <w:pPr>
              <w:ind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Обязательство по оформлению сопроводительных накладных на товары возникает в следующие сроки:</w:t>
            </w:r>
          </w:p>
          <w:p w:rsidR="0094160C" w:rsidRPr="00EE1616" w:rsidRDefault="0094160C" w:rsidP="00255469">
            <w:pPr>
              <w:pStyle w:val="a4"/>
              <w:numPr>
                <w:ilvl w:val="0"/>
                <w:numId w:val="15"/>
              </w:numPr>
              <w:ind w:left="34" w:firstLine="386"/>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при перемещении, реализации и (или) отгрузке товаров по территории Республики Казахстан </w:t>
            </w:r>
            <w:r w:rsidRPr="00EE1616">
              <w:rPr>
                <w:rFonts w:ascii="Times New Roman" w:eastAsia="Times New Roman" w:hAnsi="Times New Roman" w:cs="Times New Roman"/>
                <w:sz w:val="24"/>
                <w:szCs w:val="24"/>
              </w:rPr>
              <w:t>–</w:t>
            </w:r>
            <w:r w:rsidRPr="00EE1616">
              <w:rPr>
                <w:rFonts w:ascii="Times New Roman" w:eastAsia="Times New Roman" w:hAnsi="Times New Roman" w:cs="Times New Roman"/>
                <w:spacing w:val="2"/>
                <w:sz w:val="24"/>
                <w:szCs w:val="24"/>
              </w:rPr>
              <w:t xml:space="preserve"> не позднее дня начала перемещения, реализации и (или) отгрузки товаров;</w:t>
            </w:r>
          </w:p>
          <w:p w:rsidR="0094160C" w:rsidRPr="00EE1616" w:rsidRDefault="0094160C" w:rsidP="00255469">
            <w:pPr>
              <w:pStyle w:val="a4"/>
              <w:numPr>
                <w:ilvl w:val="0"/>
                <w:numId w:val="15"/>
              </w:numPr>
              <w:ind w:left="34" w:firstLine="386"/>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ввозе товаров на территорию Республики Казахстан:</w:t>
            </w:r>
          </w:p>
          <w:p w:rsidR="0094160C" w:rsidRPr="00EE1616" w:rsidRDefault="0094160C" w:rsidP="00255469">
            <w:pPr>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с территории государств, не являющихся членами Евразийского экономического союза, – не позднее дня, следующего за днем </w:t>
            </w:r>
            <w:r w:rsidRPr="00EE1616">
              <w:rPr>
                <w:rFonts w:ascii="Times New Roman" w:eastAsia="Times New Roman" w:hAnsi="Times New Roman" w:cs="Times New Roman"/>
                <w:spacing w:val="2"/>
                <w:sz w:val="24"/>
                <w:szCs w:val="24"/>
              </w:rPr>
              <w:lastRenderedPageBreak/>
              <w:t>выпуска товаров в свободное обращение;</w:t>
            </w:r>
          </w:p>
          <w:p w:rsidR="0094160C" w:rsidRPr="00EE1616" w:rsidRDefault="0094160C" w:rsidP="00255469">
            <w:pPr>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с территории государств-членов Евразийского экономического союза – не позднее дня пересечения Государственной границы Республики Казахстан;</w:t>
            </w:r>
          </w:p>
          <w:p w:rsidR="0094160C" w:rsidRPr="00F74A4C" w:rsidRDefault="0094160C" w:rsidP="00255469">
            <w:pPr>
              <w:ind w:firstLine="45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3) </w:t>
            </w:r>
            <w:r w:rsidRPr="00F74A4C">
              <w:rPr>
                <w:rFonts w:ascii="Times New Roman" w:eastAsia="Times New Roman" w:hAnsi="Times New Roman" w:cs="Times New Roman"/>
                <w:spacing w:val="2"/>
                <w:sz w:val="24"/>
                <w:szCs w:val="24"/>
              </w:rPr>
              <w:t xml:space="preserve">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 </w:t>
            </w:r>
            <w:r w:rsidRPr="00F74A4C">
              <w:rPr>
                <w:rFonts w:ascii="Times New Roman" w:eastAsia="Times New Roman" w:hAnsi="Times New Roman" w:cs="Times New Roman"/>
                <w:sz w:val="24"/>
                <w:szCs w:val="24"/>
              </w:rPr>
              <w:t>–</w:t>
            </w:r>
            <w:r w:rsidRPr="00F74A4C">
              <w:rPr>
                <w:rFonts w:ascii="Times New Roman" w:eastAsia="Times New Roman" w:hAnsi="Times New Roman" w:cs="Times New Roman"/>
                <w:spacing w:val="2"/>
                <w:sz w:val="24"/>
                <w:szCs w:val="24"/>
              </w:rPr>
              <w:t xml:space="preserve"> не позднее дня начала перемещения, реализации и (или) отгрузки товаров.</w:t>
            </w:r>
          </w:p>
          <w:p w:rsidR="0094160C" w:rsidRDefault="0094160C" w:rsidP="00255469">
            <w:pPr>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Перечень товаров, на которые распространяется обязанность по оформлению сопроводительных накладных на товары, а также порядок оформления и их документооборот устанавливаются уполномоченным органом.</w:t>
            </w:r>
          </w:p>
          <w:p w:rsidR="0094160C" w:rsidRDefault="0094160C" w:rsidP="00255469">
            <w:pPr>
              <w:jc w:val="both"/>
              <w:rPr>
                <w:rFonts w:ascii="Times New Roman" w:eastAsia="Times New Roman" w:hAnsi="Times New Roman" w:cs="Times New Roman"/>
                <w:spacing w:val="2"/>
                <w:sz w:val="24"/>
                <w:szCs w:val="24"/>
              </w:rPr>
            </w:pPr>
          </w:p>
          <w:p w:rsidR="0094160C" w:rsidRPr="005C2285" w:rsidRDefault="0094160C" w:rsidP="00255469">
            <w:pPr>
              <w:jc w:val="both"/>
              <w:rPr>
                <w:rFonts w:ascii="Times New Roman" w:eastAsia="Times New Roman" w:hAnsi="Times New Roman" w:cs="Times New Roman"/>
                <w:b/>
                <w:sz w:val="24"/>
                <w:szCs w:val="24"/>
              </w:rPr>
            </w:pPr>
          </w:p>
        </w:tc>
        <w:tc>
          <w:tcPr>
            <w:tcW w:w="3827" w:type="dxa"/>
            <w:shd w:val="clear" w:color="auto" w:fill="auto"/>
          </w:tcPr>
          <w:p w:rsidR="0094160C" w:rsidRDefault="0094160C" w:rsidP="0025546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УЭК (</w:t>
            </w:r>
            <w:proofErr w:type="spellStart"/>
            <w:r>
              <w:rPr>
                <w:rFonts w:ascii="Times New Roman" w:hAnsi="Times New Roman" w:cs="Times New Roman"/>
                <w:sz w:val="24"/>
                <w:szCs w:val="24"/>
              </w:rPr>
              <w:t>Лукманова</w:t>
            </w:r>
            <w:proofErr w:type="spellEnd"/>
            <w:r>
              <w:rPr>
                <w:rFonts w:ascii="Times New Roman" w:hAnsi="Times New Roman" w:cs="Times New Roman"/>
                <w:sz w:val="24"/>
                <w:szCs w:val="24"/>
              </w:rPr>
              <w:t xml:space="preserve"> А.)</w:t>
            </w:r>
          </w:p>
          <w:p w:rsidR="0094160C" w:rsidRDefault="0094160C" w:rsidP="00255469">
            <w:pPr>
              <w:jc w:val="both"/>
              <w:rPr>
                <w:rFonts w:ascii="Times New Roman" w:hAnsi="Times New Roman" w:cs="Times New Roman"/>
                <w:sz w:val="24"/>
                <w:szCs w:val="24"/>
              </w:rPr>
            </w:pPr>
          </w:p>
          <w:p w:rsidR="0094160C" w:rsidRPr="00606D21" w:rsidRDefault="0094160C" w:rsidP="00255469">
            <w:pPr>
              <w:jc w:val="both"/>
              <w:rPr>
                <w:rFonts w:ascii="Times New Roman" w:hAnsi="Times New Roman"/>
                <w:sz w:val="24"/>
                <w:szCs w:val="24"/>
              </w:rPr>
            </w:pPr>
            <w:r>
              <w:rPr>
                <w:rFonts w:ascii="Times New Roman" w:hAnsi="Times New Roman" w:cs="Times New Roman"/>
                <w:sz w:val="24"/>
                <w:szCs w:val="24"/>
              </w:rPr>
              <w:t xml:space="preserve">  </w:t>
            </w:r>
            <w:r w:rsidRPr="00EE1616">
              <w:rPr>
                <w:rFonts w:ascii="Times New Roman" w:hAnsi="Times New Roman" w:cs="Times New Roman"/>
                <w:sz w:val="24"/>
                <w:szCs w:val="24"/>
              </w:rPr>
              <w:t xml:space="preserve">В абзаце 3 </w:t>
            </w:r>
            <w:proofErr w:type="spellStart"/>
            <w:r w:rsidRPr="00EE1616">
              <w:rPr>
                <w:rFonts w:ascii="Times New Roman" w:hAnsi="Times New Roman" w:cs="Times New Roman"/>
                <w:sz w:val="24"/>
                <w:szCs w:val="24"/>
              </w:rPr>
              <w:t>пп</w:t>
            </w:r>
            <w:proofErr w:type="spellEnd"/>
            <w:r w:rsidRPr="00EE1616">
              <w:rPr>
                <w:rFonts w:ascii="Times New Roman" w:hAnsi="Times New Roman" w:cs="Times New Roman"/>
                <w:sz w:val="24"/>
                <w:szCs w:val="24"/>
              </w:rPr>
              <w:t xml:space="preserve"> 2) части второй    ст.176 НК исключить слова </w:t>
            </w:r>
            <w:r w:rsidRPr="00F74A4C">
              <w:rPr>
                <w:rFonts w:ascii="Times New Roman" w:hAnsi="Times New Roman" w:cs="Times New Roman"/>
                <w:sz w:val="24"/>
                <w:szCs w:val="24"/>
              </w:rPr>
              <w:t>«</w:t>
            </w:r>
            <w:r w:rsidRPr="00F74A4C">
              <w:rPr>
                <w:rFonts w:ascii="Times New Roman" w:eastAsia="Times New Roman" w:hAnsi="Times New Roman" w:cs="Times New Roman"/>
                <w:spacing w:val="2"/>
                <w:sz w:val="24"/>
                <w:szCs w:val="24"/>
              </w:rPr>
              <w:t xml:space="preserve">предшествующего дню». </w:t>
            </w:r>
            <w:r w:rsidRPr="00EE1616">
              <w:rPr>
                <w:rFonts w:ascii="Times New Roman" w:eastAsia="Times New Roman" w:hAnsi="Times New Roman" w:cs="Times New Roman"/>
                <w:spacing w:val="2"/>
                <w:sz w:val="24"/>
                <w:szCs w:val="24"/>
              </w:rPr>
              <w:t xml:space="preserve">  Улучшающая П</w:t>
            </w:r>
            <w:r w:rsidRPr="00EE1616">
              <w:rPr>
                <w:rFonts w:ascii="Times New Roman" w:hAnsi="Times New Roman" w:cs="Times New Roman"/>
                <w:sz w:val="24"/>
                <w:szCs w:val="24"/>
              </w:rPr>
              <w:t xml:space="preserve">оправка позволяющая выписывать сопроводительные накладные на товары </w:t>
            </w:r>
            <w:r w:rsidRPr="00F74A4C">
              <w:rPr>
                <w:rFonts w:ascii="Times New Roman" w:hAnsi="Times New Roman" w:cs="Times New Roman"/>
                <w:sz w:val="24"/>
                <w:szCs w:val="24"/>
              </w:rPr>
              <w:t>в день пересечения</w:t>
            </w:r>
            <w:r w:rsidRPr="00EE1616">
              <w:rPr>
                <w:rFonts w:ascii="Times New Roman" w:hAnsi="Times New Roman" w:cs="Times New Roman"/>
                <w:b/>
                <w:sz w:val="24"/>
                <w:szCs w:val="24"/>
              </w:rPr>
              <w:t xml:space="preserve"> </w:t>
            </w:r>
            <w:r w:rsidRPr="00EE1616">
              <w:rPr>
                <w:rFonts w:ascii="Times New Roman" w:hAnsi="Times New Roman" w:cs="Times New Roman"/>
                <w:sz w:val="24"/>
                <w:szCs w:val="24"/>
              </w:rPr>
              <w:t>государственной границы, но не позднее самого момента пересечения.</w:t>
            </w:r>
          </w:p>
        </w:tc>
      </w:tr>
      <w:tr w:rsidR="0094160C" w:rsidRPr="00A13F47" w:rsidTr="00AB1C37">
        <w:tc>
          <w:tcPr>
            <w:tcW w:w="709" w:type="dxa"/>
            <w:shd w:val="clear" w:color="auto" w:fill="auto"/>
          </w:tcPr>
          <w:p w:rsidR="0094160C" w:rsidRDefault="00D31C4A" w:rsidP="00080BF6">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2</w:t>
            </w:r>
            <w:r w:rsidR="00080BF6">
              <w:rPr>
                <w:rFonts w:ascii="Times New Roman" w:hAnsi="Times New Roman" w:cs="Times New Roman"/>
                <w:sz w:val="24"/>
                <w:szCs w:val="24"/>
              </w:rPr>
              <w:t>4</w:t>
            </w:r>
          </w:p>
        </w:tc>
        <w:tc>
          <w:tcPr>
            <w:tcW w:w="2001" w:type="dxa"/>
            <w:shd w:val="clear" w:color="auto" w:fill="auto"/>
          </w:tcPr>
          <w:p w:rsidR="0094160C" w:rsidRPr="00E96240" w:rsidRDefault="0094160C" w:rsidP="00255469">
            <w:pPr>
              <w:jc w:val="center"/>
              <w:rPr>
                <w:rFonts w:ascii="Times New Roman" w:hAnsi="Times New Roman" w:cs="Times New Roman"/>
                <w:sz w:val="24"/>
                <w:szCs w:val="24"/>
              </w:rPr>
            </w:pPr>
            <w:r w:rsidRPr="00E96240">
              <w:rPr>
                <w:rFonts w:ascii="Times New Roman" w:hAnsi="Times New Roman" w:cs="Times New Roman"/>
                <w:sz w:val="24"/>
                <w:szCs w:val="24"/>
              </w:rPr>
              <w:t xml:space="preserve">Пункт 2 </w:t>
            </w:r>
          </w:p>
          <w:p w:rsidR="0094160C" w:rsidRPr="00A83938" w:rsidRDefault="0094160C" w:rsidP="00255469">
            <w:pPr>
              <w:jc w:val="center"/>
              <w:rPr>
                <w:rFonts w:ascii="Times New Roman" w:hAnsi="Times New Roman" w:cs="Times New Roman"/>
                <w:b/>
                <w:sz w:val="24"/>
                <w:szCs w:val="24"/>
              </w:rPr>
            </w:pPr>
            <w:r w:rsidRPr="00E96240">
              <w:rPr>
                <w:rFonts w:ascii="Times New Roman" w:hAnsi="Times New Roman" w:cs="Times New Roman"/>
                <w:sz w:val="24"/>
                <w:szCs w:val="24"/>
              </w:rPr>
              <w:t>статьи 258</w:t>
            </w:r>
          </w:p>
        </w:tc>
        <w:tc>
          <w:tcPr>
            <w:tcW w:w="4520" w:type="dxa"/>
            <w:gridSpan w:val="2"/>
            <w:shd w:val="clear" w:color="auto" w:fill="auto"/>
          </w:tcPr>
          <w:p w:rsidR="0094160C" w:rsidRPr="00FE6A39" w:rsidRDefault="0094160C" w:rsidP="00255469">
            <w:pPr>
              <w:ind w:firstLine="460"/>
              <w:contextualSpacing/>
              <w:jc w:val="both"/>
              <w:rPr>
                <w:rFonts w:ascii="Times New Roman" w:hAnsi="Times New Roman" w:cs="Times New Roman"/>
                <w:b/>
                <w:sz w:val="24"/>
                <w:szCs w:val="24"/>
              </w:rPr>
            </w:pPr>
            <w:r w:rsidRPr="00FE6A39">
              <w:rPr>
                <w:rFonts w:ascii="Times New Roman" w:hAnsi="Times New Roman" w:cs="Times New Roman"/>
                <w:b/>
                <w:sz w:val="24"/>
                <w:szCs w:val="24"/>
              </w:rPr>
              <w:t xml:space="preserve">Статья 258. Вычеты по расходам на геологическое изучение, разведку и подготовительные работы к добыче природных ресурсов и другие вычеты </w:t>
            </w:r>
            <w:proofErr w:type="spellStart"/>
            <w:r w:rsidRPr="00FE6A39">
              <w:rPr>
                <w:rFonts w:ascii="Times New Roman" w:hAnsi="Times New Roman" w:cs="Times New Roman"/>
                <w:b/>
                <w:sz w:val="24"/>
                <w:szCs w:val="24"/>
              </w:rPr>
              <w:t>недропользователя</w:t>
            </w:r>
            <w:proofErr w:type="spellEnd"/>
          </w:p>
          <w:p w:rsidR="0094160C" w:rsidRPr="00FE6A39" w:rsidRDefault="0094160C" w:rsidP="00255469">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94160C" w:rsidRPr="00FE6A39" w:rsidRDefault="0094160C" w:rsidP="00255469">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2.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 Сумма амортизационных отчислений исчисляется путем применения нормы </w:t>
            </w:r>
            <w:r w:rsidRPr="00FE6A39">
              <w:rPr>
                <w:rFonts w:ascii="Times New Roman" w:hAnsi="Times New Roman" w:cs="Times New Roman"/>
                <w:sz w:val="24"/>
                <w:szCs w:val="24"/>
              </w:rPr>
              <w:lastRenderedPageBreak/>
              <w:t xml:space="preserve">амортизации, определяемой по усмотрению </w:t>
            </w:r>
            <w:proofErr w:type="spellStart"/>
            <w:r w:rsidRPr="00FE6A39">
              <w:rPr>
                <w:rFonts w:ascii="Times New Roman" w:hAnsi="Times New Roman" w:cs="Times New Roman"/>
                <w:sz w:val="24"/>
                <w:szCs w:val="24"/>
              </w:rPr>
              <w:t>недропользователя</w:t>
            </w:r>
            <w:proofErr w:type="spellEnd"/>
            <w:r w:rsidRPr="00FE6A39">
              <w:rPr>
                <w:rFonts w:ascii="Times New Roman" w:hAnsi="Times New Roman" w:cs="Times New Roman"/>
                <w:sz w:val="24"/>
                <w:szCs w:val="24"/>
              </w:rPr>
              <w:t>, но не выше 25 процентов, к сумме накопленных расходов по группе амортизируемых активов, предусмотренной настоящим пунктом, на конец налогового периода.</w:t>
            </w:r>
          </w:p>
          <w:p w:rsidR="0094160C" w:rsidRPr="00FE6A39" w:rsidRDefault="0094160C" w:rsidP="00255469">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Указанный порядок применяется также в случаях:</w:t>
            </w:r>
          </w:p>
          <w:p w:rsidR="0094160C" w:rsidRPr="00FE6A39" w:rsidRDefault="0094160C" w:rsidP="00255469">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94160C" w:rsidRPr="00FE6A39" w:rsidRDefault="0094160C" w:rsidP="00255469">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выделения в соответствии с законодательством Республики Казахстан о недрах и недропользовании части участка разведки путем внесения изменений в контракт на разведку, по которому производится выделение, и заключения отдельного контракта на добычу по выделенному участку недр. При этом сумма накопленных расходов по группе амортизируемых активов, подлежащая переносу для целей отнесения на вычеты по контракту на добычу, определяется по удельному весу прямых расходов, приходящихся на такую выделяемую часть участка разведки, в общей сумме прямых расходов, произведенных </w:t>
            </w:r>
            <w:proofErr w:type="spellStart"/>
            <w:r w:rsidRPr="00FE6A39">
              <w:rPr>
                <w:rFonts w:ascii="Times New Roman" w:hAnsi="Times New Roman" w:cs="Times New Roman"/>
                <w:sz w:val="24"/>
                <w:szCs w:val="24"/>
              </w:rPr>
              <w:t>недропользователем</w:t>
            </w:r>
            <w:proofErr w:type="spellEnd"/>
            <w:r w:rsidRPr="00FE6A39">
              <w:rPr>
                <w:rFonts w:ascii="Times New Roman" w:hAnsi="Times New Roman" w:cs="Times New Roman"/>
                <w:sz w:val="24"/>
                <w:szCs w:val="24"/>
              </w:rPr>
              <w:t xml:space="preserve"> до момента выделения по соответствующему контракту на разведку.</w:t>
            </w:r>
          </w:p>
        </w:tc>
        <w:tc>
          <w:tcPr>
            <w:tcW w:w="4961" w:type="dxa"/>
            <w:gridSpan w:val="3"/>
            <w:shd w:val="clear" w:color="auto" w:fill="auto"/>
          </w:tcPr>
          <w:p w:rsidR="0094160C" w:rsidRPr="00FE6A39" w:rsidRDefault="0094160C" w:rsidP="00255469">
            <w:pPr>
              <w:ind w:firstLine="460"/>
              <w:contextualSpacing/>
              <w:jc w:val="both"/>
              <w:rPr>
                <w:rFonts w:ascii="Times New Roman" w:hAnsi="Times New Roman" w:cs="Times New Roman"/>
                <w:b/>
                <w:sz w:val="24"/>
                <w:szCs w:val="24"/>
              </w:rPr>
            </w:pPr>
            <w:r w:rsidRPr="00FE6A39">
              <w:rPr>
                <w:rFonts w:ascii="Times New Roman" w:hAnsi="Times New Roman" w:cs="Times New Roman"/>
                <w:b/>
                <w:sz w:val="24"/>
                <w:szCs w:val="24"/>
              </w:rPr>
              <w:lastRenderedPageBreak/>
              <w:t xml:space="preserve">Статья 258. Вычеты по расходам на геологическое изучение, разведку и подготовительные работы к добыче природных ресурсов и другие вычеты </w:t>
            </w:r>
            <w:proofErr w:type="spellStart"/>
            <w:r w:rsidRPr="00FE6A39">
              <w:rPr>
                <w:rFonts w:ascii="Times New Roman" w:hAnsi="Times New Roman" w:cs="Times New Roman"/>
                <w:b/>
                <w:sz w:val="24"/>
                <w:szCs w:val="24"/>
              </w:rPr>
              <w:t>недропользователя</w:t>
            </w:r>
            <w:proofErr w:type="spellEnd"/>
          </w:p>
          <w:p w:rsidR="0094160C" w:rsidRPr="00FE6A39" w:rsidRDefault="0094160C" w:rsidP="00255469">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94160C" w:rsidRPr="00FE6A39" w:rsidRDefault="0094160C" w:rsidP="00255469">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2.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 Сумма амортизационных отчислений исчисляется путем применения нормы амортизации, </w:t>
            </w:r>
            <w:r w:rsidRPr="00FE6A39">
              <w:rPr>
                <w:rFonts w:ascii="Times New Roman" w:hAnsi="Times New Roman" w:cs="Times New Roman"/>
                <w:sz w:val="24"/>
                <w:szCs w:val="24"/>
              </w:rPr>
              <w:lastRenderedPageBreak/>
              <w:t xml:space="preserve">определяемой по усмотрению </w:t>
            </w:r>
            <w:proofErr w:type="spellStart"/>
            <w:r w:rsidRPr="00FE6A39">
              <w:rPr>
                <w:rFonts w:ascii="Times New Roman" w:hAnsi="Times New Roman" w:cs="Times New Roman"/>
                <w:sz w:val="24"/>
                <w:szCs w:val="24"/>
              </w:rPr>
              <w:t>недропользователя</w:t>
            </w:r>
            <w:proofErr w:type="spellEnd"/>
            <w:r w:rsidRPr="00FE6A39">
              <w:rPr>
                <w:rFonts w:ascii="Times New Roman" w:hAnsi="Times New Roman" w:cs="Times New Roman"/>
                <w:sz w:val="24"/>
                <w:szCs w:val="24"/>
              </w:rPr>
              <w:t>, но не выше 25 процентов, к сумме накопленных расходов по группе амортизируемых активов, предусмотренной настоящим пунктом, на конец налогового периода.</w:t>
            </w:r>
          </w:p>
          <w:p w:rsidR="0094160C" w:rsidRPr="00FE6A39" w:rsidRDefault="0094160C" w:rsidP="00255469">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Указанный порядок применяется также в случаях:</w:t>
            </w:r>
          </w:p>
          <w:p w:rsidR="0094160C" w:rsidRPr="00FE6A39" w:rsidRDefault="0094160C" w:rsidP="00255469">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94160C" w:rsidRPr="00FE6A39" w:rsidRDefault="0094160C" w:rsidP="00255469">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выделения </w:t>
            </w:r>
            <w:r w:rsidRPr="00FE6A39">
              <w:rPr>
                <w:rFonts w:ascii="Times New Roman" w:hAnsi="Times New Roman" w:cs="Times New Roman"/>
                <w:b/>
                <w:sz w:val="24"/>
                <w:szCs w:val="24"/>
              </w:rPr>
              <w:t>после 1 января 2018 года</w:t>
            </w:r>
            <w:r w:rsidRPr="00FE6A39">
              <w:rPr>
                <w:rFonts w:ascii="Times New Roman" w:hAnsi="Times New Roman" w:cs="Times New Roman"/>
                <w:sz w:val="24"/>
                <w:szCs w:val="24"/>
              </w:rPr>
              <w:t xml:space="preserve"> в соответствии с законодательством Республики Казахстан о недрах и недропользовании части участка разведки путем внесения изменений в контракт на разведку, по которому производится выделение, и заключения отдельного контракта на добычу по выделенному участку недр. При этом сумма накопленных расходов по группе амортизируемых активов, подлежащая переносу для целей отнесения на вычеты по контракту на добычу, определяется по удельному весу прямых расходов, приходящихся на такую выделяемую часть участка разведки, в общей сумме прямых расходов, произведенных </w:t>
            </w:r>
            <w:proofErr w:type="spellStart"/>
            <w:r w:rsidRPr="00FE6A39">
              <w:rPr>
                <w:rFonts w:ascii="Times New Roman" w:hAnsi="Times New Roman" w:cs="Times New Roman"/>
                <w:sz w:val="24"/>
                <w:szCs w:val="24"/>
              </w:rPr>
              <w:t>недропользователем</w:t>
            </w:r>
            <w:proofErr w:type="spellEnd"/>
            <w:r w:rsidRPr="00FE6A39">
              <w:rPr>
                <w:rFonts w:ascii="Times New Roman" w:hAnsi="Times New Roman" w:cs="Times New Roman"/>
                <w:sz w:val="24"/>
                <w:szCs w:val="24"/>
              </w:rPr>
              <w:t xml:space="preserve"> до момента выделения по соответствующему контракту на разведку.</w:t>
            </w:r>
          </w:p>
        </w:tc>
        <w:tc>
          <w:tcPr>
            <w:tcW w:w="3827" w:type="dxa"/>
            <w:shd w:val="clear" w:color="auto" w:fill="auto"/>
          </w:tcPr>
          <w:p w:rsidR="0094160C" w:rsidRDefault="0094160C" w:rsidP="00255469">
            <w:pPr>
              <w:contextualSpacing/>
              <w:rPr>
                <w:rFonts w:ascii="Times New Roman" w:hAnsi="Times New Roman" w:cs="Times New Roman"/>
                <w:sz w:val="24"/>
                <w:szCs w:val="24"/>
              </w:rPr>
            </w:pPr>
            <w:r>
              <w:rPr>
                <w:rFonts w:ascii="Times New Roman" w:hAnsi="Times New Roman" w:cs="Times New Roman"/>
                <w:sz w:val="24"/>
                <w:szCs w:val="24"/>
              </w:rPr>
              <w:lastRenderedPageBreak/>
              <w:t>СУ (Ибраев А.)</w:t>
            </w:r>
          </w:p>
          <w:p w:rsidR="0094160C" w:rsidRDefault="0094160C" w:rsidP="00255469">
            <w:pPr>
              <w:contextualSpacing/>
              <w:rPr>
                <w:rFonts w:ascii="Times New Roman" w:hAnsi="Times New Roman" w:cs="Times New Roman"/>
                <w:sz w:val="24"/>
                <w:szCs w:val="24"/>
              </w:rPr>
            </w:pPr>
          </w:p>
          <w:p w:rsidR="0094160C" w:rsidRPr="00CA3C8E" w:rsidRDefault="0094160C" w:rsidP="00255469">
            <w:pPr>
              <w:contextualSpacing/>
              <w:rPr>
                <w:rFonts w:ascii="Times New Roman" w:hAnsi="Times New Roman" w:cs="Times New Roman"/>
                <w:sz w:val="24"/>
                <w:szCs w:val="24"/>
              </w:rPr>
            </w:pPr>
            <w:r>
              <w:rPr>
                <w:rFonts w:ascii="Times New Roman" w:hAnsi="Times New Roman" w:cs="Times New Roman"/>
                <w:sz w:val="24"/>
                <w:szCs w:val="24"/>
              </w:rPr>
              <w:t>Уточняющая поправка</w:t>
            </w:r>
          </w:p>
        </w:tc>
      </w:tr>
      <w:tr w:rsidR="0094160C" w:rsidRPr="00A13F47" w:rsidTr="00AB1C37">
        <w:tc>
          <w:tcPr>
            <w:tcW w:w="709" w:type="dxa"/>
            <w:shd w:val="clear" w:color="auto" w:fill="auto"/>
          </w:tcPr>
          <w:p w:rsidR="0094160C" w:rsidRDefault="00D31C4A" w:rsidP="00080BF6">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2</w:t>
            </w:r>
            <w:r w:rsidR="00080BF6">
              <w:rPr>
                <w:rFonts w:ascii="Times New Roman" w:hAnsi="Times New Roman" w:cs="Times New Roman"/>
                <w:sz w:val="24"/>
                <w:szCs w:val="24"/>
              </w:rPr>
              <w:t>5</w:t>
            </w:r>
          </w:p>
        </w:tc>
        <w:tc>
          <w:tcPr>
            <w:tcW w:w="2001" w:type="dxa"/>
            <w:shd w:val="clear" w:color="auto" w:fill="auto"/>
          </w:tcPr>
          <w:p w:rsidR="0094160C" w:rsidRDefault="0094160C" w:rsidP="00255469">
            <w:pPr>
              <w:jc w:val="center"/>
              <w:rPr>
                <w:rFonts w:ascii="Times New Roman" w:hAnsi="Times New Roman" w:cs="Times New Roman"/>
                <w:sz w:val="24"/>
                <w:szCs w:val="24"/>
              </w:rPr>
            </w:pPr>
            <w:r w:rsidRPr="002D7218">
              <w:rPr>
                <w:rFonts w:ascii="Times New Roman" w:hAnsi="Times New Roman" w:cs="Times New Roman"/>
                <w:sz w:val="24"/>
                <w:szCs w:val="24"/>
              </w:rPr>
              <w:t xml:space="preserve">Пункт 13 </w:t>
            </w:r>
          </w:p>
          <w:p w:rsidR="0094160C" w:rsidRPr="002D7218" w:rsidRDefault="0094160C" w:rsidP="00255469">
            <w:pPr>
              <w:jc w:val="center"/>
              <w:rPr>
                <w:rFonts w:ascii="Times New Roman" w:hAnsi="Times New Roman" w:cs="Times New Roman"/>
                <w:sz w:val="24"/>
                <w:szCs w:val="24"/>
              </w:rPr>
            </w:pPr>
            <w:r w:rsidRPr="002D7218">
              <w:rPr>
                <w:rFonts w:ascii="Times New Roman" w:hAnsi="Times New Roman" w:cs="Times New Roman"/>
                <w:sz w:val="24"/>
                <w:szCs w:val="24"/>
              </w:rPr>
              <w:t>статьи 300</w:t>
            </w:r>
          </w:p>
        </w:tc>
        <w:tc>
          <w:tcPr>
            <w:tcW w:w="4520" w:type="dxa"/>
            <w:gridSpan w:val="2"/>
            <w:shd w:val="clear" w:color="auto" w:fill="auto"/>
          </w:tcPr>
          <w:p w:rsidR="0094160C" w:rsidRPr="002D7218" w:rsidRDefault="0094160C" w:rsidP="00255469">
            <w:pPr>
              <w:shd w:val="clear" w:color="auto" w:fill="FFFFFF" w:themeFill="background1"/>
              <w:ind w:firstLine="710"/>
              <w:jc w:val="both"/>
              <w:rPr>
                <w:rFonts w:ascii="Times New Roman" w:eastAsia="Times New Roman" w:hAnsi="Times New Roman" w:cs="Times New Roman"/>
                <w:b/>
                <w:sz w:val="24"/>
                <w:szCs w:val="24"/>
              </w:rPr>
            </w:pPr>
            <w:r w:rsidRPr="002D7218">
              <w:rPr>
                <w:rFonts w:ascii="Times New Roman" w:eastAsia="Times New Roman" w:hAnsi="Times New Roman" w:cs="Times New Roman"/>
                <w:b/>
                <w:sz w:val="24"/>
                <w:szCs w:val="24"/>
                <w:shd w:val="clear" w:color="auto" w:fill="FFFFFF"/>
              </w:rPr>
              <w:t xml:space="preserve">Статья 300. </w:t>
            </w:r>
            <w:r w:rsidRPr="002D7218">
              <w:rPr>
                <w:rFonts w:ascii="Times New Roman" w:eastAsia="Times New Roman" w:hAnsi="Times New Roman" w:cs="Times New Roman"/>
                <w:b/>
                <w:sz w:val="24"/>
                <w:szCs w:val="24"/>
              </w:rPr>
              <w:t>Перенос убытков</w:t>
            </w:r>
          </w:p>
          <w:p w:rsidR="0094160C" w:rsidRPr="002D7218" w:rsidRDefault="0094160C" w:rsidP="00255469">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w:t>
            </w:r>
          </w:p>
          <w:p w:rsidR="0094160C" w:rsidRPr="002D7218" w:rsidRDefault="0094160C" w:rsidP="00255469">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 xml:space="preserve">13. </w:t>
            </w:r>
            <w:proofErr w:type="gramStart"/>
            <w:r w:rsidRPr="002D7218">
              <w:rPr>
                <w:rFonts w:ascii="Times New Roman" w:eastAsia="Times New Roman" w:hAnsi="Times New Roman" w:cs="Times New Roman"/>
                <w:sz w:val="24"/>
                <w:szCs w:val="24"/>
              </w:rPr>
              <w:t xml:space="preserve">Убытки от предпринимательской деятельности, полученные юридическим лицом, за исключением указанного в пункте </w:t>
            </w:r>
            <w:r w:rsidRPr="002D7218">
              <w:rPr>
                <w:rFonts w:ascii="Times New Roman" w:eastAsia="Times New Roman" w:hAnsi="Times New Roman" w:cs="Times New Roman"/>
                <w:b/>
                <w:sz w:val="24"/>
                <w:szCs w:val="24"/>
              </w:rPr>
              <w:t>10</w:t>
            </w:r>
            <w:r w:rsidRPr="002D7218">
              <w:rPr>
                <w:rFonts w:ascii="Times New Roman" w:eastAsia="Times New Roman" w:hAnsi="Times New Roman" w:cs="Times New Roman"/>
                <w:sz w:val="24"/>
                <w:szCs w:val="24"/>
              </w:rPr>
              <w:t xml:space="preserve"> настоящей статьи, по деятельности, по </w:t>
            </w:r>
            <w:r w:rsidRPr="002D7218">
              <w:rPr>
                <w:rFonts w:ascii="Times New Roman" w:eastAsia="Times New Roman" w:hAnsi="Times New Roman" w:cs="Times New Roman"/>
                <w:sz w:val="24"/>
                <w:szCs w:val="24"/>
              </w:rPr>
              <w:lastRenderedPageBreak/>
              <w:t>которой настоящим Кодексом предусмотрено уменьшение исчисленного в соответствии со статьей 302 настоящего Кодекса корпоративного подоходного налога на 100 процентов, не переносятся на последующие налоговые периоды.</w:t>
            </w:r>
            <w:proofErr w:type="gramEnd"/>
          </w:p>
          <w:p w:rsidR="0094160C" w:rsidRPr="002D7218" w:rsidRDefault="0094160C" w:rsidP="00255469">
            <w:pPr>
              <w:shd w:val="clear" w:color="auto" w:fill="FFFFFF" w:themeFill="background1"/>
              <w:ind w:firstLine="710"/>
              <w:jc w:val="both"/>
              <w:rPr>
                <w:rFonts w:ascii="Times New Roman" w:eastAsia="Times New Roman" w:hAnsi="Times New Roman" w:cs="Times New Roman"/>
                <w:b/>
                <w:sz w:val="24"/>
                <w:szCs w:val="24"/>
              </w:rPr>
            </w:pPr>
            <w:r w:rsidRPr="002D7218">
              <w:rPr>
                <w:rFonts w:ascii="Times New Roman" w:eastAsia="Times New Roman" w:hAnsi="Times New Roman" w:cs="Times New Roman"/>
                <w:b/>
                <w:sz w:val="24"/>
                <w:szCs w:val="24"/>
              </w:rPr>
              <w:t>…</w:t>
            </w:r>
          </w:p>
        </w:tc>
        <w:tc>
          <w:tcPr>
            <w:tcW w:w="4961" w:type="dxa"/>
            <w:gridSpan w:val="3"/>
            <w:shd w:val="clear" w:color="auto" w:fill="auto"/>
          </w:tcPr>
          <w:p w:rsidR="0094160C" w:rsidRPr="002D7218" w:rsidRDefault="0094160C" w:rsidP="00255469">
            <w:pPr>
              <w:shd w:val="clear" w:color="auto" w:fill="FFFFFF" w:themeFill="background1"/>
              <w:ind w:firstLine="710"/>
              <w:jc w:val="both"/>
              <w:rPr>
                <w:rFonts w:ascii="Times New Roman" w:eastAsia="Times New Roman" w:hAnsi="Times New Roman" w:cs="Times New Roman"/>
                <w:b/>
                <w:sz w:val="24"/>
                <w:szCs w:val="24"/>
              </w:rPr>
            </w:pPr>
            <w:r w:rsidRPr="002D7218">
              <w:rPr>
                <w:rFonts w:ascii="Times New Roman" w:eastAsia="Times New Roman" w:hAnsi="Times New Roman" w:cs="Times New Roman"/>
                <w:b/>
                <w:sz w:val="24"/>
                <w:szCs w:val="24"/>
                <w:shd w:val="clear" w:color="auto" w:fill="FFFFFF"/>
              </w:rPr>
              <w:lastRenderedPageBreak/>
              <w:t xml:space="preserve">Статья 300. </w:t>
            </w:r>
            <w:r w:rsidRPr="002D7218">
              <w:rPr>
                <w:rFonts w:ascii="Times New Roman" w:eastAsia="Times New Roman" w:hAnsi="Times New Roman" w:cs="Times New Roman"/>
                <w:b/>
                <w:sz w:val="24"/>
                <w:szCs w:val="24"/>
              </w:rPr>
              <w:t>Перенос убытков</w:t>
            </w:r>
          </w:p>
          <w:p w:rsidR="0094160C" w:rsidRPr="002D7218" w:rsidRDefault="0094160C" w:rsidP="00255469">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w:t>
            </w:r>
          </w:p>
          <w:p w:rsidR="0094160C" w:rsidRPr="002D7218" w:rsidRDefault="0094160C" w:rsidP="00255469">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 xml:space="preserve">13. </w:t>
            </w:r>
            <w:proofErr w:type="gramStart"/>
            <w:r w:rsidRPr="002D7218">
              <w:rPr>
                <w:rFonts w:ascii="Times New Roman" w:eastAsia="Times New Roman" w:hAnsi="Times New Roman" w:cs="Times New Roman"/>
                <w:sz w:val="24"/>
                <w:szCs w:val="24"/>
              </w:rPr>
              <w:t xml:space="preserve">Убытки от предпринимательской деятельности, полученные юридическим лицом, за исключением указанного в пункте </w:t>
            </w:r>
            <w:r w:rsidRPr="002D7218">
              <w:rPr>
                <w:rFonts w:ascii="Times New Roman" w:eastAsia="Times New Roman" w:hAnsi="Times New Roman" w:cs="Times New Roman"/>
                <w:b/>
                <w:sz w:val="24"/>
                <w:szCs w:val="24"/>
              </w:rPr>
              <w:t>14</w:t>
            </w:r>
            <w:r w:rsidRPr="002D7218">
              <w:rPr>
                <w:rFonts w:ascii="Times New Roman" w:eastAsia="Times New Roman" w:hAnsi="Times New Roman" w:cs="Times New Roman"/>
                <w:sz w:val="24"/>
                <w:szCs w:val="24"/>
              </w:rPr>
              <w:t xml:space="preserve"> настоящей статьи, по деятельности, по которой настоящим Кодексом предусмотрено </w:t>
            </w:r>
            <w:r w:rsidRPr="002D7218">
              <w:rPr>
                <w:rFonts w:ascii="Times New Roman" w:eastAsia="Times New Roman" w:hAnsi="Times New Roman" w:cs="Times New Roman"/>
                <w:sz w:val="24"/>
                <w:szCs w:val="24"/>
              </w:rPr>
              <w:lastRenderedPageBreak/>
              <w:t>уменьшение исчисленного в соответствии со статьей 302 настоящего Кодекса корпоративного подоходного налога на 100 процентов, не переносятся на последующие налоговые периоды.</w:t>
            </w:r>
            <w:proofErr w:type="gramEnd"/>
          </w:p>
          <w:p w:rsidR="0094160C" w:rsidRPr="002D7218" w:rsidRDefault="0094160C" w:rsidP="00255469">
            <w:pPr>
              <w:shd w:val="clear" w:color="auto" w:fill="FFFFFF" w:themeFill="background1"/>
              <w:ind w:firstLine="710"/>
              <w:jc w:val="both"/>
              <w:rPr>
                <w:rFonts w:ascii="Times New Roman" w:eastAsia="Times New Roman" w:hAnsi="Times New Roman" w:cs="Times New Roman"/>
                <w:b/>
                <w:sz w:val="24"/>
                <w:szCs w:val="24"/>
              </w:rPr>
            </w:pPr>
            <w:r w:rsidRPr="002D7218">
              <w:rPr>
                <w:rFonts w:ascii="Times New Roman" w:eastAsia="Times New Roman" w:hAnsi="Times New Roman" w:cs="Times New Roman"/>
                <w:b/>
                <w:sz w:val="24"/>
                <w:szCs w:val="24"/>
              </w:rPr>
              <w:t>…</w:t>
            </w:r>
          </w:p>
        </w:tc>
        <w:tc>
          <w:tcPr>
            <w:tcW w:w="3827" w:type="dxa"/>
            <w:shd w:val="clear" w:color="auto" w:fill="auto"/>
          </w:tcPr>
          <w:p w:rsidR="0094160C" w:rsidRDefault="0094160C" w:rsidP="00255469">
            <w:pPr>
              <w:jc w:val="center"/>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УМ (Касимова С.)</w:t>
            </w:r>
          </w:p>
          <w:p w:rsidR="0094160C" w:rsidRDefault="0094160C" w:rsidP="00255469">
            <w:pPr>
              <w:jc w:val="center"/>
              <w:rPr>
                <w:rFonts w:ascii="Times New Roman" w:hAnsi="Times New Roman" w:cs="Times New Roman"/>
                <w:bCs/>
                <w:sz w:val="24"/>
                <w:szCs w:val="24"/>
                <w:lang w:val="kk-KZ"/>
              </w:rPr>
            </w:pPr>
          </w:p>
          <w:p w:rsidR="0094160C" w:rsidRPr="002D7218" w:rsidRDefault="0094160C" w:rsidP="00255469">
            <w:pPr>
              <w:jc w:val="center"/>
              <w:rPr>
                <w:rFonts w:ascii="Times New Roman" w:hAnsi="Times New Roman" w:cs="Times New Roman"/>
                <w:bCs/>
                <w:sz w:val="24"/>
                <w:szCs w:val="24"/>
                <w:lang w:val="kk-KZ"/>
              </w:rPr>
            </w:pPr>
            <w:r w:rsidRPr="002D7218">
              <w:rPr>
                <w:rFonts w:ascii="Times New Roman" w:hAnsi="Times New Roman" w:cs="Times New Roman"/>
                <w:bCs/>
                <w:sz w:val="24"/>
                <w:szCs w:val="24"/>
                <w:lang w:val="kk-KZ"/>
              </w:rPr>
              <w:t>Исправление некорректной ссылки</w:t>
            </w:r>
          </w:p>
        </w:tc>
      </w:tr>
      <w:tr w:rsidR="0094160C" w:rsidRPr="00A13F47" w:rsidTr="00AB1C37">
        <w:tc>
          <w:tcPr>
            <w:tcW w:w="709" w:type="dxa"/>
            <w:shd w:val="clear" w:color="auto" w:fill="auto"/>
          </w:tcPr>
          <w:p w:rsidR="0094160C" w:rsidRDefault="00D31C4A" w:rsidP="00080BF6">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2</w:t>
            </w:r>
            <w:r w:rsidR="00080BF6">
              <w:rPr>
                <w:rFonts w:ascii="Times New Roman" w:hAnsi="Times New Roman" w:cs="Times New Roman"/>
                <w:sz w:val="24"/>
                <w:szCs w:val="24"/>
              </w:rPr>
              <w:t>6</w:t>
            </w:r>
          </w:p>
        </w:tc>
        <w:tc>
          <w:tcPr>
            <w:tcW w:w="2001" w:type="dxa"/>
            <w:shd w:val="clear" w:color="auto" w:fill="auto"/>
          </w:tcPr>
          <w:p w:rsidR="0094160C" w:rsidRPr="003C0077" w:rsidRDefault="0094160C" w:rsidP="00255469">
            <w:pPr>
              <w:jc w:val="center"/>
              <w:rPr>
                <w:rFonts w:ascii="Times New Roman" w:hAnsi="Times New Roman" w:cs="Times New Roman"/>
                <w:sz w:val="24"/>
                <w:szCs w:val="24"/>
              </w:rPr>
            </w:pPr>
            <w:r w:rsidRPr="003C0077">
              <w:rPr>
                <w:rFonts w:ascii="Times New Roman" w:hAnsi="Times New Roman" w:cs="Times New Roman"/>
                <w:sz w:val="24"/>
                <w:szCs w:val="24"/>
              </w:rPr>
              <w:t>Абзац третий подпункта 2)  пункта 5 статьи 305</w:t>
            </w:r>
          </w:p>
          <w:p w:rsidR="0094160C" w:rsidRPr="003C0077" w:rsidRDefault="0094160C" w:rsidP="00255469">
            <w:pPr>
              <w:jc w:val="center"/>
              <w:rPr>
                <w:rFonts w:ascii="Times New Roman" w:hAnsi="Times New Roman" w:cs="Times New Roman"/>
                <w:sz w:val="24"/>
                <w:szCs w:val="24"/>
              </w:rPr>
            </w:pPr>
          </w:p>
          <w:p w:rsidR="0094160C" w:rsidRPr="003C0077" w:rsidRDefault="0094160C" w:rsidP="00255469">
            <w:pPr>
              <w:jc w:val="center"/>
              <w:rPr>
                <w:rFonts w:ascii="Times New Roman" w:hAnsi="Times New Roman" w:cs="Times New Roman"/>
                <w:sz w:val="24"/>
                <w:szCs w:val="24"/>
              </w:rPr>
            </w:pPr>
          </w:p>
        </w:tc>
        <w:tc>
          <w:tcPr>
            <w:tcW w:w="4520" w:type="dxa"/>
            <w:gridSpan w:val="2"/>
            <w:shd w:val="clear" w:color="auto" w:fill="auto"/>
          </w:tcPr>
          <w:p w:rsidR="0094160C" w:rsidRPr="003C0077" w:rsidRDefault="0094160C" w:rsidP="00255469">
            <w:pPr>
              <w:ind w:firstLine="313"/>
              <w:jc w:val="both"/>
              <w:rPr>
                <w:rFonts w:ascii="Times New Roman" w:hAnsi="Times New Roman" w:cs="Times New Roman"/>
                <w:b/>
                <w:sz w:val="24"/>
                <w:szCs w:val="24"/>
              </w:rPr>
            </w:pPr>
            <w:r w:rsidRPr="003C0077">
              <w:rPr>
                <w:rFonts w:ascii="Times New Roman" w:hAnsi="Times New Roman" w:cs="Times New Roman"/>
                <w:b/>
                <w:sz w:val="24"/>
                <w:szCs w:val="24"/>
              </w:rPr>
              <w:t>Статья 305. Исчисление суммы авансовых платежей</w:t>
            </w:r>
          </w:p>
          <w:p w:rsidR="0094160C" w:rsidRPr="003C0077" w:rsidRDefault="0094160C" w:rsidP="00255469">
            <w:pPr>
              <w:ind w:firstLine="313"/>
              <w:jc w:val="both"/>
              <w:rPr>
                <w:rFonts w:ascii="Times New Roman" w:hAnsi="Times New Roman" w:cs="Times New Roman"/>
                <w:sz w:val="24"/>
                <w:szCs w:val="24"/>
              </w:rPr>
            </w:pPr>
            <w:r w:rsidRPr="003C0077">
              <w:rPr>
                <w:rFonts w:ascii="Times New Roman" w:hAnsi="Times New Roman" w:cs="Times New Roman"/>
                <w:sz w:val="24"/>
                <w:szCs w:val="24"/>
              </w:rPr>
              <w:t>…</w:t>
            </w:r>
          </w:p>
          <w:p w:rsidR="0094160C" w:rsidRPr="003C0077" w:rsidRDefault="0094160C" w:rsidP="00255469">
            <w:pPr>
              <w:ind w:firstLine="313"/>
              <w:jc w:val="both"/>
              <w:rPr>
                <w:rFonts w:ascii="Times New Roman" w:hAnsi="Times New Roman" w:cs="Times New Roman"/>
                <w:sz w:val="24"/>
                <w:szCs w:val="24"/>
              </w:rPr>
            </w:pPr>
            <w:r w:rsidRPr="003C0077">
              <w:rPr>
                <w:rFonts w:ascii="Times New Roman" w:hAnsi="Times New Roman" w:cs="Times New Roman"/>
                <w:sz w:val="24"/>
                <w:szCs w:val="24"/>
              </w:rPr>
              <w:t>2. Не исполняют налоговые обязательства, предусмотренные пунктом 1 настоящей статьи:</w:t>
            </w:r>
          </w:p>
          <w:p w:rsidR="0094160C" w:rsidRPr="003C0077" w:rsidRDefault="0094160C" w:rsidP="00255469">
            <w:pPr>
              <w:ind w:firstLine="313"/>
              <w:jc w:val="both"/>
              <w:rPr>
                <w:rFonts w:ascii="Times New Roman" w:hAnsi="Times New Roman" w:cs="Times New Roman"/>
                <w:sz w:val="24"/>
                <w:szCs w:val="24"/>
              </w:rPr>
            </w:pPr>
            <w:r w:rsidRPr="003C0077">
              <w:rPr>
                <w:rFonts w:ascii="Times New Roman" w:hAnsi="Times New Roman" w:cs="Times New Roman"/>
                <w:sz w:val="24"/>
                <w:szCs w:val="24"/>
              </w:rPr>
              <w:t>…</w:t>
            </w:r>
          </w:p>
          <w:p w:rsidR="0094160C" w:rsidRPr="003C0077" w:rsidRDefault="0094160C" w:rsidP="00255469">
            <w:pPr>
              <w:ind w:firstLine="313"/>
              <w:jc w:val="both"/>
              <w:rPr>
                <w:rFonts w:ascii="Times New Roman" w:hAnsi="Times New Roman" w:cs="Times New Roman"/>
                <w:b/>
                <w:sz w:val="24"/>
                <w:szCs w:val="24"/>
              </w:rPr>
            </w:pPr>
            <w:r w:rsidRPr="003C0077">
              <w:rPr>
                <w:rFonts w:ascii="Times New Roman" w:hAnsi="Times New Roman" w:cs="Times New Roman"/>
                <w:sz w:val="24"/>
                <w:szCs w:val="24"/>
              </w:rPr>
              <w:t xml:space="preserve">7) </w:t>
            </w:r>
            <w:r w:rsidRPr="003C0077">
              <w:rPr>
                <w:rFonts w:ascii="Times New Roman" w:hAnsi="Times New Roman" w:cs="Times New Roman"/>
                <w:b/>
                <w:sz w:val="24"/>
                <w:szCs w:val="24"/>
              </w:rPr>
              <w:t>налогоплательщики, соответствующие условиям пункта 1 статьи 708 настоящего Кодекса.</w:t>
            </w:r>
          </w:p>
          <w:p w:rsidR="0094160C" w:rsidRPr="003C0077" w:rsidRDefault="0094160C" w:rsidP="00255469">
            <w:pPr>
              <w:ind w:firstLine="313"/>
              <w:jc w:val="both"/>
              <w:rPr>
                <w:rFonts w:ascii="Times New Roman" w:hAnsi="Times New Roman" w:cs="Times New Roman"/>
                <w:sz w:val="24"/>
                <w:szCs w:val="24"/>
              </w:rPr>
            </w:pPr>
          </w:p>
          <w:p w:rsidR="0094160C" w:rsidRPr="003C0077" w:rsidRDefault="0094160C" w:rsidP="00255469">
            <w:pPr>
              <w:shd w:val="clear" w:color="auto" w:fill="FFFFFF" w:themeFill="background1"/>
              <w:ind w:firstLine="709"/>
              <w:jc w:val="both"/>
              <w:rPr>
                <w:rFonts w:ascii="Times New Roman" w:eastAsia="Times New Roman" w:hAnsi="Times New Roman" w:cs="Times New Roman"/>
                <w:b/>
                <w:sz w:val="24"/>
                <w:szCs w:val="24"/>
              </w:rPr>
            </w:pPr>
            <w:r w:rsidRPr="003C0077">
              <w:rPr>
                <w:rFonts w:ascii="Times New Roman" w:eastAsia="Times New Roman" w:hAnsi="Times New Roman" w:cs="Times New Roman"/>
                <w:sz w:val="24"/>
                <w:szCs w:val="24"/>
              </w:rPr>
              <w:t xml:space="preserve">3. При определении совокупного годового дохода для целей подпункта 1) пункта 2 настоящей статьи не учитываются </w:t>
            </w:r>
            <w:r w:rsidRPr="003C0077">
              <w:rPr>
                <w:rFonts w:ascii="Times New Roman" w:eastAsia="Times New Roman" w:hAnsi="Times New Roman" w:cs="Times New Roman"/>
                <w:b/>
                <w:sz w:val="24"/>
                <w:szCs w:val="24"/>
              </w:rPr>
              <w:t>доходы государственной исламской специальной финансовой компании, полученные от сдачи в имущественный наем (аренду) и (или) при реализации недвижимого имущества, указанного в подпункте 6) пункта 3 статьи 519 настоящего Кодекса, и земельных участков, занятых таким имуществом.</w:t>
            </w:r>
          </w:p>
          <w:p w:rsidR="0094160C" w:rsidRPr="003C0077" w:rsidRDefault="0094160C" w:rsidP="00255469">
            <w:pPr>
              <w:ind w:firstLine="313"/>
              <w:jc w:val="both"/>
              <w:rPr>
                <w:rFonts w:ascii="Times New Roman" w:hAnsi="Times New Roman" w:cs="Times New Roman"/>
                <w:sz w:val="24"/>
                <w:szCs w:val="24"/>
              </w:rPr>
            </w:pPr>
          </w:p>
          <w:p w:rsidR="0094160C" w:rsidRPr="003C0077" w:rsidRDefault="0094160C" w:rsidP="00255469">
            <w:pPr>
              <w:ind w:firstLine="313"/>
              <w:jc w:val="both"/>
              <w:rPr>
                <w:rFonts w:ascii="Times New Roman" w:hAnsi="Times New Roman" w:cs="Times New Roman"/>
                <w:sz w:val="24"/>
                <w:szCs w:val="24"/>
              </w:rPr>
            </w:pPr>
          </w:p>
          <w:p w:rsidR="0094160C" w:rsidRPr="003C0077" w:rsidRDefault="0094160C" w:rsidP="00255469">
            <w:pPr>
              <w:ind w:firstLine="313"/>
              <w:jc w:val="both"/>
              <w:rPr>
                <w:rFonts w:ascii="Times New Roman" w:hAnsi="Times New Roman" w:cs="Times New Roman"/>
                <w:sz w:val="24"/>
                <w:szCs w:val="24"/>
              </w:rPr>
            </w:pPr>
          </w:p>
          <w:p w:rsidR="0094160C" w:rsidRPr="003C0077" w:rsidRDefault="0094160C" w:rsidP="00255469">
            <w:pPr>
              <w:ind w:firstLine="313"/>
              <w:jc w:val="both"/>
              <w:rPr>
                <w:rFonts w:ascii="Times New Roman" w:hAnsi="Times New Roman" w:cs="Times New Roman"/>
                <w:sz w:val="24"/>
                <w:szCs w:val="24"/>
              </w:rPr>
            </w:pPr>
          </w:p>
          <w:p w:rsidR="0094160C" w:rsidRPr="003C0077" w:rsidRDefault="0094160C" w:rsidP="00255469">
            <w:pPr>
              <w:ind w:firstLine="313"/>
              <w:jc w:val="both"/>
              <w:rPr>
                <w:rFonts w:ascii="Times New Roman" w:hAnsi="Times New Roman" w:cs="Times New Roman"/>
                <w:sz w:val="24"/>
                <w:szCs w:val="24"/>
              </w:rPr>
            </w:pPr>
          </w:p>
          <w:p w:rsidR="0094160C" w:rsidRPr="003C0077" w:rsidRDefault="0094160C" w:rsidP="00255469">
            <w:pPr>
              <w:ind w:firstLine="313"/>
              <w:jc w:val="both"/>
              <w:rPr>
                <w:rFonts w:ascii="Times New Roman" w:hAnsi="Times New Roman" w:cs="Times New Roman"/>
                <w:sz w:val="24"/>
                <w:szCs w:val="24"/>
              </w:rPr>
            </w:pPr>
          </w:p>
          <w:p w:rsidR="0094160C" w:rsidRPr="003C0077" w:rsidRDefault="0094160C" w:rsidP="00255469">
            <w:pPr>
              <w:ind w:firstLine="313"/>
              <w:jc w:val="both"/>
              <w:rPr>
                <w:rFonts w:ascii="Times New Roman" w:eastAsia="Times New Roman" w:hAnsi="Times New Roman" w:cs="Times New Roman"/>
                <w:bCs/>
                <w:sz w:val="24"/>
                <w:szCs w:val="24"/>
              </w:rPr>
            </w:pPr>
          </w:p>
        </w:tc>
        <w:tc>
          <w:tcPr>
            <w:tcW w:w="4961" w:type="dxa"/>
            <w:gridSpan w:val="3"/>
            <w:shd w:val="clear" w:color="auto" w:fill="auto"/>
          </w:tcPr>
          <w:p w:rsidR="0094160C" w:rsidRPr="003C0077" w:rsidRDefault="0094160C" w:rsidP="00255469">
            <w:pPr>
              <w:ind w:firstLine="313"/>
              <w:jc w:val="both"/>
              <w:rPr>
                <w:rFonts w:ascii="Times New Roman" w:hAnsi="Times New Roman" w:cs="Times New Roman"/>
                <w:b/>
                <w:sz w:val="24"/>
                <w:szCs w:val="24"/>
              </w:rPr>
            </w:pPr>
            <w:r w:rsidRPr="003C0077">
              <w:rPr>
                <w:rFonts w:ascii="Times New Roman" w:hAnsi="Times New Roman" w:cs="Times New Roman"/>
                <w:b/>
                <w:sz w:val="24"/>
                <w:szCs w:val="24"/>
              </w:rPr>
              <w:lastRenderedPageBreak/>
              <w:t>Статья 305. Исчисление суммы авансовых платежей</w:t>
            </w:r>
          </w:p>
          <w:p w:rsidR="0094160C" w:rsidRPr="003C0077" w:rsidRDefault="0094160C" w:rsidP="00255469">
            <w:pPr>
              <w:ind w:firstLine="313"/>
              <w:jc w:val="both"/>
              <w:rPr>
                <w:rFonts w:ascii="Times New Roman" w:hAnsi="Times New Roman" w:cs="Times New Roman"/>
                <w:sz w:val="24"/>
                <w:szCs w:val="24"/>
              </w:rPr>
            </w:pPr>
            <w:r w:rsidRPr="003C0077">
              <w:rPr>
                <w:rFonts w:ascii="Times New Roman" w:hAnsi="Times New Roman" w:cs="Times New Roman"/>
                <w:sz w:val="24"/>
                <w:szCs w:val="24"/>
              </w:rPr>
              <w:t>…</w:t>
            </w:r>
          </w:p>
          <w:p w:rsidR="0094160C" w:rsidRPr="003C0077" w:rsidRDefault="0094160C" w:rsidP="00255469">
            <w:pPr>
              <w:ind w:firstLine="313"/>
              <w:jc w:val="both"/>
              <w:rPr>
                <w:rFonts w:ascii="Times New Roman" w:hAnsi="Times New Roman" w:cs="Times New Roman"/>
                <w:sz w:val="24"/>
                <w:szCs w:val="24"/>
              </w:rPr>
            </w:pPr>
            <w:r w:rsidRPr="003C0077">
              <w:rPr>
                <w:rFonts w:ascii="Times New Roman" w:hAnsi="Times New Roman" w:cs="Times New Roman"/>
                <w:sz w:val="24"/>
                <w:szCs w:val="24"/>
              </w:rPr>
              <w:t>2. Не исполняют налоговые обязательства, предусмотренные пунктом 1 настоящей статьи:</w:t>
            </w:r>
          </w:p>
          <w:p w:rsidR="0094160C" w:rsidRPr="003C0077" w:rsidRDefault="0094160C" w:rsidP="00255469">
            <w:pPr>
              <w:ind w:firstLine="313"/>
              <w:jc w:val="both"/>
              <w:rPr>
                <w:rFonts w:ascii="Times New Roman" w:hAnsi="Times New Roman" w:cs="Times New Roman"/>
                <w:sz w:val="24"/>
                <w:szCs w:val="24"/>
              </w:rPr>
            </w:pPr>
            <w:r w:rsidRPr="003C0077">
              <w:rPr>
                <w:rFonts w:ascii="Times New Roman" w:hAnsi="Times New Roman" w:cs="Times New Roman"/>
                <w:sz w:val="24"/>
                <w:szCs w:val="24"/>
              </w:rPr>
              <w:t>…</w:t>
            </w:r>
          </w:p>
          <w:p w:rsidR="0094160C" w:rsidRPr="003C0077" w:rsidRDefault="0094160C" w:rsidP="00255469">
            <w:pPr>
              <w:ind w:firstLine="313"/>
              <w:jc w:val="both"/>
              <w:rPr>
                <w:rFonts w:ascii="Times New Roman" w:hAnsi="Times New Roman" w:cs="Times New Roman"/>
                <w:b/>
                <w:sz w:val="24"/>
                <w:szCs w:val="24"/>
              </w:rPr>
            </w:pPr>
            <w:r w:rsidRPr="003C0077">
              <w:rPr>
                <w:rFonts w:ascii="Times New Roman" w:hAnsi="Times New Roman" w:cs="Times New Roman"/>
                <w:sz w:val="24"/>
                <w:szCs w:val="24"/>
              </w:rPr>
              <w:t xml:space="preserve">7) </w:t>
            </w:r>
            <w:r w:rsidRPr="003C0077">
              <w:rPr>
                <w:rFonts w:ascii="Times New Roman" w:hAnsi="Times New Roman" w:cs="Times New Roman"/>
                <w:b/>
                <w:sz w:val="24"/>
                <w:szCs w:val="24"/>
              </w:rPr>
              <w:t>н</w:t>
            </w:r>
            <w:r w:rsidRPr="003C0077">
              <w:rPr>
                <w:rFonts w:ascii="Times New Roman" w:eastAsia="Calibri" w:hAnsi="Times New Roman" w:cs="Times New Roman"/>
                <w:b/>
                <w:sz w:val="24"/>
                <w:szCs w:val="24"/>
              </w:rPr>
              <w:t>алогоплательщики, осуществляющие электронную торговлю товарами, соответствующие условиям пункта 3</w:t>
            </w:r>
            <w:r w:rsidRPr="003C0077">
              <w:rPr>
                <w:rFonts w:ascii="Times New Roman" w:hAnsi="Times New Roman" w:cs="Times New Roman"/>
                <w:b/>
                <w:sz w:val="24"/>
                <w:szCs w:val="24"/>
              </w:rPr>
              <w:t xml:space="preserve"> статьи 293 настоящего Кодекса.</w:t>
            </w:r>
          </w:p>
          <w:p w:rsidR="0094160C" w:rsidRPr="003C0077" w:rsidRDefault="0094160C" w:rsidP="00255469">
            <w:pPr>
              <w:ind w:firstLine="313"/>
              <w:jc w:val="both"/>
              <w:rPr>
                <w:rFonts w:ascii="Times New Roman" w:hAnsi="Times New Roman" w:cs="Times New Roman"/>
                <w:sz w:val="24"/>
                <w:szCs w:val="24"/>
              </w:rPr>
            </w:pPr>
          </w:p>
          <w:p w:rsidR="0094160C" w:rsidRPr="003C0077" w:rsidRDefault="0094160C" w:rsidP="00255469">
            <w:pPr>
              <w:shd w:val="clear" w:color="auto" w:fill="FFFFFF" w:themeFill="background1"/>
              <w:ind w:firstLine="709"/>
              <w:jc w:val="both"/>
              <w:rPr>
                <w:rFonts w:ascii="Times New Roman" w:eastAsia="Times New Roman" w:hAnsi="Times New Roman" w:cs="Times New Roman"/>
                <w:sz w:val="24"/>
                <w:szCs w:val="24"/>
              </w:rPr>
            </w:pPr>
            <w:r w:rsidRPr="003C0077">
              <w:rPr>
                <w:rFonts w:ascii="Times New Roman" w:eastAsia="Times New Roman" w:hAnsi="Times New Roman" w:cs="Times New Roman"/>
                <w:sz w:val="24"/>
                <w:szCs w:val="24"/>
              </w:rPr>
              <w:t>3. При определении совокупного годового дохода для целей подпункта 1) пункта 2 настоящей статьи не учитываются:</w:t>
            </w:r>
          </w:p>
          <w:p w:rsidR="0094160C" w:rsidRPr="003C0077" w:rsidRDefault="0094160C" w:rsidP="00255469">
            <w:pPr>
              <w:shd w:val="clear" w:color="auto" w:fill="FFFFFF" w:themeFill="background1"/>
              <w:ind w:firstLine="709"/>
              <w:jc w:val="both"/>
              <w:rPr>
                <w:rFonts w:ascii="Times New Roman" w:eastAsia="Times New Roman" w:hAnsi="Times New Roman" w:cs="Times New Roman"/>
                <w:b/>
                <w:sz w:val="24"/>
                <w:szCs w:val="24"/>
              </w:rPr>
            </w:pPr>
            <w:r w:rsidRPr="003C0077">
              <w:rPr>
                <w:rFonts w:ascii="Times New Roman" w:eastAsia="Times New Roman" w:hAnsi="Times New Roman" w:cs="Times New Roman"/>
                <w:b/>
                <w:sz w:val="24"/>
                <w:szCs w:val="24"/>
              </w:rPr>
              <w:t>доходы государственной исламской специальной финансовой компании, полученные от сдачи в имущественный наем (аренду) и (или) при реализации недвижимого имущества, указанного в подпункте 6) пункта 3 статьи 519 настоящего Кодекса, и земельных участков, занятых таким имуществом;</w:t>
            </w:r>
          </w:p>
          <w:p w:rsidR="0094160C" w:rsidRPr="003C0077" w:rsidRDefault="0094160C" w:rsidP="00255469">
            <w:pPr>
              <w:ind w:firstLine="313"/>
              <w:jc w:val="both"/>
              <w:rPr>
                <w:rFonts w:ascii="Times New Roman" w:hAnsi="Times New Roman" w:cs="Times New Roman"/>
                <w:sz w:val="24"/>
                <w:szCs w:val="24"/>
              </w:rPr>
            </w:pPr>
            <w:r w:rsidRPr="003C0077">
              <w:rPr>
                <w:rFonts w:ascii="Times New Roman" w:hAnsi="Times New Roman" w:cs="Times New Roman"/>
                <w:b/>
                <w:sz w:val="24"/>
                <w:szCs w:val="24"/>
              </w:rPr>
              <w:t>доходы налогоплательщиков, указанных в пунктах 1, 2, 3 статьи 708 настоящего Кодекса, полученные от приоритетных видов деятельности;</w:t>
            </w:r>
          </w:p>
          <w:p w:rsidR="0094160C" w:rsidRPr="003C0077" w:rsidRDefault="0094160C" w:rsidP="00255469">
            <w:pPr>
              <w:ind w:firstLine="313"/>
              <w:jc w:val="both"/>
              <w:rPr>
                <w:rFonts w:ascii="Times New Roman" w:hAnsi="Times New Roman" w:cs="Times New Roman"/>
                <w:b/>
                <w:sz w:val="24"/>
                <w:szCs w:val="24"/>
              </w:rPr>
            </w:pPr>
            <w:r w:rsidRPr="003C0077">
              <w:rPr>
                <w:rFonts w:ascii="Times New Roman" w:hAnsi="Times New Roman" w:cs="Times New Roman"/>
                <w:b/>
                <w:sz w:val="24"/>
                <w:szCs w:val="24"/>
              </w:rPr>
              <w:t>доходы о</w:t>
            </w:r>
            <w:r w:rsidRPr="003C0077">
              <w:rPr>
                <w:rFonts w:ascii="Times New Roman" w:hAnsi="Times New Roman" w:cs="Times New Roman"/>
                <w:b/>
                <w:bCs/>
                <w:spacing w:val="2"/>
                <w:sz w:val="24"/>
                <w:szCs w:val="24"/>
                <w:shd w:val="clear" w:color="auto" w:fill="FFFFFF"/>
              </w:rPr>
              <w:t xml:space="preserve">рганизации, специализирующейся на улучшении </w:t>
            </w:r>
            <w:r w:rsidRPr="003C0077">
              <w:rPr>
                <w:rFonts w:ascii="Times New Roman" w:hAnsi="Times New Roman" w:cs="Times New Roman"/>
                <w:b/>
                <w:bCs/>
                <w:spacing w:val="2"/>
                <w:sz w:val="24"/>
                <w:szCs w:val="24"/>
                <w:shd w:val="clear" w:color="auto" w:fill="FFFFFF"/>
              </w:rPr>
              <w:lastRenderedPageBreak/>
              <w:t>качества кредитных портфелей банков второго уровня, единственным акционером которой является Правительство Республики Казахстан</w:t>
            </w:r>
            <w:r w:rsidRPr="003C0077">
              <w:rPr>
                <w:rFonts w:ascii="Times New Roman" w:hAnsi="Times New Roman" w:cs="Times New Roman"/>
                <w:b/>
                <w:sz w:val="24"/>
                <w:szCs w:val="24"/>
              </w:rPr>
              <w:t>, полученные от видов деятельности, указанных в пункте 1 статьи 292 настоящего Кодекса;</w:t>
            </w:r>
          </w:p>
          <w:p w:rsidR="0094160C" w:rsidRPr="003C0077" w:rsidRDefault="0094160C" w:rsidP="00255469">
            <w:pPr>
              <w:ind w:firstLine="313"/>
              <w:jc w:val="both"/>
              <w:rPr>
                <w:rFonts w:ascii="Times New Roman" w:hAnsi="Times New Roman" w:cs="Times New Roman"/>
                <w:b/>
                <w:sz w:val="24"/>
                <w:szCs w:val="24"/>
              </w:rPr>
            </w:pPr>
            <w:r w:rsidRPr="003C0077">
              <w:rPr>
                <w:rFonts w:ascii="Times New Roman" w:hAnsi="Times New Roman" w:cs="Times New Roman"/>
                <w:b/>
                <w:sz w:val="24"/>
                <w:szCs w:val="24"/>
              </w:rPr>
              <w:t xml:space="preserve">доходы налогоплательщика, </w:t>
            </w:r>
            <w:r w:rsidRPr="003C0077">
              <w:rPr>
                <w:rFonts w:ascii="Times New Roman" w:eastAsia="Calibri" w:hAnsi="Times New Roman" w:cs="Times New Roman"/>
                <w:b/>
                <w:sz w:val="24"/>
                <w:szCs w:val="24"/>
              </w:rPr>
              <w:t>осуществляющего перевозку груза морским судном, зарегистрированным в международном судовом реестре Республики Казахстан, полученные от деятельности, указанной в пункте 2 статьи 293 настоящего Кодекса;</w:t>
            </w:r>
          </w:p>
          <w:p w:rsidR="0094160C" w:rsidRPr="003C0077" w:rsidRDefault="0094160C" w:rsidP="00255469">
            <w:pPr>
              <w:ind w:firstLine="313"/>
              <w:jc w:val="both"/>
              <w:rPr>
                <w:rFonts w:ascii="Times New Roman" w:eastAsia="Times New Roman" w:hAnsi="Times New Roman" w:cs="Times New Roman"/>
                <w:b/>
                <w:bCs/>
                <w:sz w:val="24"/>
                <w:szCs w:val="24"/>
              </w:rPr>
            </w:pPr>
          </w:p>
        </w:tc>
        <w:tc>
          <w:tcPr>
            <w:tcW w:w="3827" w:type="dxa"/>
            <w:shd w:val="clear" w:color="auto" w:fill="auto"/>
          </w:tcPr>
          <w:p w:rsidR="0094160C" w:rsidRPr="003C0077" w:rsidRDefault="0094160C" w:rsidP="00255469">
            <w:pPr>
              <w:jc w:val="center"/>
              <w:rPr>
                <w:rFonts w:ascii="Times New Roman" w:hAnsi="Times New Roman" w:cs="Times New Roman"/>
                <w:bCs/>
                <w:sz w:val="24"/>
                <w:szCs w:val="24"/>
              </w:rPr>
            </w:pPr>
            <w:r>
              <w:rPr>
                <w:rFonts w:ascii="Times New Roman" w:hAnsi="Times New Roman" w:cs="Times New Roman"/>
                <w:bCs/>
                <w:sz w:val="24"/>
                <w:szCs w:val="24"/>
              </w:rPr>
              <w:lastRenderedPageBreak/>
              <w:t>УМ (</w:t>
            </w:r>
            <w:proofErr w:type="spellStart"/>
            <w:r>
              <w:rPr>
                <w:rFonts w:ascii="Times New Roman" w:hAnsi="Times New Roman" w:cs="Times New Roman"/>
                <w:bCs/>
                <w:sz w:val="24"/>
                <w:szCs w:val="24"/>
              </w:rPr>
              <w:t>Касимова</w:t>
            </w:r>
            <w:proofErr w:type="spellEnd"/>
            <w:r>
              <w:rPr>
                <w:rFonts w:ascii="Times New Roman" w:hAnsi="Times New Roman" w:cs="Times New Roman"/>
                <w:bCs/>
                <w:sz w:val="24"/>
                <w:szCs w:val="24"/>
              </w:rPr>
              <w:t xml:space="preserve"> С.)</w:t>
            </w:r>
          </w:p>
          <w:p w:rsidR="0094160C" w:rsidRPr="003C0077" w:rsidRDefault="0094160C" w:rsidP="00255469">
            <w:pPr>
              <w:jc w:val="center"/>
              <w:rPr>
                <w:rFonts w:ascii="Times New Roman" w:hAnsi="Times New Roman" w:cs="Times New Roman"/>
                <w:bCs/>
                <w:sz w:val="24"/>
                <w:szCs w:val="24"/>
              </w:rPr>
            </w:pPr>
          </w:p>
          <w:p w:rsidR="0094160C" w:rsidRPr="003C0077" w:rsidRDefault="0094160C" w:rsidP="00255469">
            <w:pPr>
              <w:jc w:val="center"/>
              <w:rPr>
                <w:rFonts w:ascii="Times New Roman" w:hAnsi="Times New Roman" w:cs="Times New Roman"/>
                <w:bCs/>
                <w:sz w:val="24"/>
                <w:szCs w:val="24"/>
              </w:rPr>
            </w:pPr>
          </w:p>
          <w:p w:rsidR="0094160C" w:rsidRPr="003C0077" w:rsidRDefault="0094160C" w:rsidP="00255469">
            <w:pPr>
              <w:ind w:firstLine="317"/>
              <w:jc w:val="both"/>
              <w:rPr>
                <w:rFonts w:ascii="Times New Roman" w:hAnsi="Times New Roman" w:cs="Times New Roman"/>
                <w:b/>
                <w:bCs/>
                <w:sz w:val="24"/>
                <w:szCs w:val="24"/>
              </w:rPr>
            </w:pPr>
            <w:r w:rsidRPr="003C0077">
              <w:rPr>
                <w:rFonts w:ascii="Times New Roman" w:hAnsi="Times New Roman" w:cs="Times New Roman"/>
                <w:b/>
                <w:bCs/>
                <w:sz w:val="24"/>
                <w:szCs w:val="24"/>
              </w:rPr>
              <w:t>Вводится в действие с 1января 2020 года до 1 января 2023 года</w:t>
            </w:r>
          </w:p>
          <w:p w:rsidR="0094160C" w:rsidRPr="003C0077" w:rsidRDefault="0094160C" w:rsidP="00255469">
            <w:pPr>
              <w:ind w:firstLine="317"/>
              <w:jc w:val="both"/>
              <w:rPr>
                <w:rFonts w:ascii="Times New Roman" w:hAnsi="Times New Roman" w:cs="Times New Roman"/>
                <w:bCs/>
                <w:sz w:val="24"/>
                <w:szCs w:val="24"/>
              </w:rPr>
            </w:pPr>
          </w:p>
          <w:p w:rsidR="0094160C" w:rsidRPr="003C0077" w:rsidRDefault="0094160C" w:rsidP="00255469">
            <w:pPr>
              <w:ind w:firstLine="317"/>
              <w:jc w:val="both"/>
              <w:rPr>
                <w:rFonts w:ascii="Times New Roman" w:hAnsi="Times New Roman" w:cs="Times New Roman"/>
                <w:bCs/>
                <w:sz w:val="24"/>
                <w:szCs w:val="24"/>
              </w:rPr>
            </w:pPr>
          </w:p>
          <w:p w:rsidR="0094160C" w:rsidRPr="003C0077" w:rsidRDefault="0094160C" w:rsidP="00255469">
            <w:pPr>
              <w:ind w:firstLine="317"/>
              <w:jc w:val="both"/>
              <w:rPr>
                <w:rFonts w:ascii="Times New Roman" w:hAnsi="Times New Roman" w:cs="Times New Roman"/>
                <w:bCs/>
                <w:sz w:val="24"/>
                <w:szCs w:val="24"/>
              </w:rPr>
            </w:pPr>
          </w:p>
          <w:p w:rsidR="0094160C" w:rsidRPr="003C0077" w:rsidRDefault="0094160C" w:rsidP="00255469">
            <w:pPr>
              <w:ind w:firstLine="317"/>
              <w:jc w:val="both"/>
              <w:rPr>
                <w:rFonts w:ascii="Times New Roman" w:hAnsi="Times New Roman" w:cs="Times New Roman"/>
                <w:bCs/>
                <w:sz w:val="24"/>
                <w:szCs w:val="24"/>
              </w:rPr>
            </w:pPr>
            <w:r w:rsidRPr="003C0077">
              <w:rPr>
                <w:rFonts w:ascii="Times New Roman" w:hAnsi="Times New Roman" w:cs="Times New Roman"/>
                <w:b/>
                <w:bCs/>
                <w:sz w:val="24"/>
                <w:szCs w:val="24"/>
              </w:rPr>
              <w:t>Вводится в действие с 1января 2020 года</w:t>
            </w:r>
          </w:p>
          <w:p w:rsidR="0094160C" w:rsidRPr="003C0077" w:rsidRDefault="0094160C" w:rsidP="00255469">
            <w:pPr>
              <w:ind w:firstLine="317"/>
              <w:jc w:val="both"/>
              <w:rPr>
                <w:rFonts w:ascii="Times New Roman" w:hAnsi="Times New Roman" w:cs="Times New Roman"/>
                <w:bCs/>
                <w:sz w:val="24"/>
                <w:szCs w:val="24"/>
              </w:rPr>
            </w:pPr>
            <w:r w:rsidRPr="003C0077">
              <w:rPr>
                <w:rFonts w:ascii="Times New Roman" w:hAnsi="Times New Roman" w:cs="Times New Roman"/>
                <w:bCs/>
                <w:sz w:val="24"/>
                <w:szCs w:val="24"/>
              </w:rPr>
              <w:t xml:space="preserve">В целях исключения из совокупного годового дохода для исчисления авансовых платежей доходов, по которым предоставлено право </w:t>
            </w:r>
            <w:proofErr w:type="gramStart"/>
            <w:r w:rsidRPr="003C0077">
              <w:rPr>
                <w:rFonts w:ascii="Times New Roman" w:hAnsi="Times New Roman" w:cs="Times New Roman"/>
                <w:bCs/>
                <w:sz w:val="24"/>
                <w:szCs w:val="24"/>
              </w:rPr>
              <w:t>уменьшить</w:t>
            </w:r>
            <w:proofErr w:type="gramEnd"/>
            <w:r w:rsidRPr="003C0077">
              <w:rPr>
                <w:rFonts w:ascii="Times New Roman" w:hAnsi="Times New Roman" w:cs="Times New Roman"/>
                <w:bCs/>
                <w:sz w:val="24"/>
                <w:szCs w:val="24"/>
              </w:rPr>
              <w:t xml:space="preserve"> корпоративный подоходный налог на 100 %.</w:t>
            </w:r>
          </w:p>
          <w:p w:rsidR="0094160C" w:rsidRPr="003C0077" w:rsidRDefault="0094160C" w:rsidP="00255469">
            <w:pPr>
              <w:jc w:val="both"/>
              <w:rPr>
                <w:rFonts w:ascii="Times New Roman" w:hAnsi="Times New Roman" w:cs="Times New Roman"/>
                <w:bCs/>
                <w:sz w:val="24"/>
                <w:szCs w:val="24"/>
              </w:rPr>
            </w:pPr>
          </w:p>
          <w:p w:rsidR="0094160C" w:rsidRPr="003C0077" w:rsidRDefault="0094160C" w:rsidP="00255469">
            <w:pPr>
              <w:jc w:val="both"/>
              <w:rPr>
                <w:rFonts w:ascii="Times New Roman" w:hAnsi="Times New Roman" w:cs="Times New Roman"/>
                <w:bCs/>
                <w:sz w:val="24"/>
                <w:szCs w:val="24"/>
              </w:rPr>
            </w:pPr>
          </w:p>
          <w:p w:rsidR="0094160C" w:rsidRPr="003C0077" w:rsidRDefault="0094160C" w:rsidP="00255469">
            <w:pPr>
              <w:jc w:val="both"/>
              <w:rPr>
                <w:rFonts w:ascii="Times New Roman" w:hAnsi="Times New Roman" w:cs="Times New Roman"/>
                <w:bCs/>
                <w:sz w:val="24"/>
                <w:szCs w:val="24"/>
              </w:rPr>
            </w:pPr>
          </w:p>
          <w:p w:rsidR="0094160C" w:rsidRPr="003C0077" w:rsidRDefault="0094160C" w:rsidP="00255469">
            <w:pPr>
              <w:jc w:val="both"/>
              <w:rPr>
                <w:rFonts w:ascii="Times New Roman" w:hAnsi="Times New Roman" w:cs="Times New Roman"/>
                <w:bCs/>
                <w:sz w:val="24"/>
                <w:szCs w:val="24"/>
              </w:rPr>
            </w:pPr>
          </w:p>
          <w:p w:rsidR="0094160C" w:rsidRPr="003C0077" w:rsidRDefault="0094160C" w:rsidP="00255469">
            <w:pPr>
              <w:jc w:val="both"/>
              <w:rPr>
                <w:rFonts w:ascii="Times New Roman" w:hAnsi="Times New Roman" w:cs="Times New Roman"/>
                <w:bCs/>
                <w:sz w:val="24"/>
                <w:szCs w:val="24"/>
              </w:rPr>
            </w:pPr>
          </w:p>
          <w:p w:rsidR="0094160C" w:rsidRPr="003C0077" w:rsidRDefault="0094160C" w:rsidP="00255469">
            <w:pPr>
              <w:jc w:val="both"/>
              <w:rPr>
                <w:rFonts w:ascii="Times New Roman" w:hAnsi="Times New Roman" w:cs="Times New Roman"/>
                <w:bCs/>
                <w:sz w:val="24"/>
                <w:szCs w:val="24"/>
              </w:rPr>
            </w:pPr>
          </w:p>
          <w:p w:rsidR="0094160C" w:rsidRPr="003C0077" w:rsidRDefault="0094160C" w:rsidP="00255469">
            <w:pPr>
              <w:jc w:val="both"/>
              <w:rPr>
                <w:rFonts w:ascii="Times New Roman" w:hAnsi="Times New Roman" w:cs="Times New Roman"/>
                <w:bCs/>
                <w:sz w:val="24"/>
                <w:szCs w:val="24"/>
              </w:rPr>
            </w:pPr>
          </w:p>
          <w:p w:rsidR="0094160C" w:rsidRPr="003C0077" w:rsidRDefault="0094160C" w:rsidP="00255469">
            <w:pPr>
              <w:jc w:val="both"/>
              <w:rPr>
                <w:rFonts w:ascii="Times New Roman" w:hAnsi="Times New Roman" w:cs="Times New Roman"/>
                <w:bCs/>
                <w:sz w:val="24"/>
                <w:szCs w:val="24"/>
              </w:rPr>
            </w:pPr>
          </w:p>
          <w:p w:rsidR="0094160C" w:rsidRPr="003C0077" w:rsidRDefault="0094160C" w:rsidP="00255469">
            <w:pPr>
              <w:jc w:val="both"/>
              <w:rPr>
                <w:rFonts w:ascii="Times New Roman" w:hAnsi="Times New Roman" w:cs="Times New Roman"/>
                <w:bCs/>
                <w:sz w:val="24"/>
                <w:szCs w:val="24"/>
              </w:rPr>
            </w:pPr>
          </w:p>
          <w:p w:rsidR="0094160C" w:rsidRPr="003C0077" w:rsidRDefault="0094160C" w:rsidP="00255469">
            <w:pPr>
              <w:jc w:val="center"/>
              <w:rPr>
                <w:rFonts w:ascii="Times New Roman" w:eastAsia="Times New Roman" w:hAnsi="Times New Roman" w:cs="Times New Roman"/>
                <w:bCs/>
                <w:sz w:val="24"/>
                <w:szCs w:val="24"/>
              </w:rPr>
            </w:pPr>
          </w:p>
        </w:tc>
      </w:tr>
      <w:tr w:rsidR="0094160C" w:rsidRPr="00A13F47" w:rsidTr="00AB1C37">
        <w:tc>
          <w:tcPr>
            <w:tcW w:w="709" w:type="dxa"/>
            <w:shd w:val="clear" w:color="auto" w:fill="auto"/>
          </w:tcPr>
          <w:p w:rsidR="0094160C" w:rsidRPr="00A13F47" w:rsidRDefault="00D31C4A" w:rsidP="00080BF6">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2</w:t>
            </w:r>
            <w:r w:rsidR="00080BF6">
              <w:rPr>
                <w:rFonts w:ascii="Times New Roman" w:hAnsi="Times New Roman" w:cs="Times New Roman"/>
                <w:sz w:val="24"/>
                <w:szCs w:val="24"/>
              </w:rPr>
              <w:t>7</w:t>
            </w:r>
          </w:p>
        </w:tc>
        <w:tc>
          <w:tcPr>
            <w:tcW w:w="2001" w:type="dxa"/>
            <w:shd w:val="clear" w:color="auto" w:fill="auto"/>
          </w:tcPr>
          <w:p w:rsidR="0094160C" w:rsidRDefault="0094160C" w:rsidP="00255469">
            <w:pPr>
              <w:contextualSpacing/>
              <w:jc w:val="center"/>
              <w:rPr>
                <w:rFonts w:ascii="Times New Roman" w:eastAsia="SimSun" w:hAnsi="Times New Roman" w:cs="Times New Roman"/>
                <w:b/>
                <w:noProof/>
                <w:sz w:val="24"/>
                <w:szCs w:val="24"/>
              </w:rPr>
            </w:pPr>
            <w:r w:rsidRPr="00A13F47">
              <w:rPr>
                <w:rFonts w:ascii="Times New Roman" w:eastAsia="SimSun" w:hAnsi="Times New Roman" w:cs="Times New Roman"/>
                <w:b/>
                <w:noProof/>
                <w:sz w:val="24"/>
                <w:szCs w:val="24"/>
              </w:rPr>
              <w:t xml:space="preserve">Подпункт 2) пункта 1 </w:t>
            </w:r>
          </w:p>
          <w:p w:rsidR="0094160C" w:rsidRPr="00A13F47" w:rsidRDefault="0094160C" w:rsidP="00255469">
            <w:pPr>
              <w:contextualSpacing/>
              <w:jc w:val="center"/>
              <w:rPr>
                <w:rFonts w:ascii="Times New Roman" w:eastAsia="SimSun" w:hAnsi="Times New Roman" w:cs="Times New Roman"/>
                <w:b/>
                <w:noProof/>
                <w:sz w:val="24"/>
                <w:szCs w:val="24"/>
              </w:rPr>
            </w:pPr>
            <w:r w:rsidRPr="00A13F47">
              <w:rPr>
                <w:rFonts w:ascii="Times New Roman" w:eastAsia="SimSun" w:hAnsi="Times New Roman" w:cs="Times New Roman"/>
                <w:b/>
                <w:noProof/>
                <w:sz w:val="24"/>
                <w:szCs w:val="24"/>
              </w:rPr>
              <w:t>статьи 319</w:t>
            </w:r>
          </w:p>
          <w:p w:rsidR="0094160C" w:rsidRPr="00A13F47" w:rsidRDefault="0094160C" w:rsidP="00255469">
            <w:pPr>
              <w:contextualSpacing/>
              <w:jc w:val="center"/>
              <w:rPr>
                <w:rFonts w:ascii="Times New Roman" w:eastAsia="SimSun" w:hAnsi="Times New Roman" w:cs="Times New Roman"/>
                <w:b/>
                <w:noProof/>
                <w:sz w:val="24"/>
                <w:szCs w:val="24"/>
              </w:rPr>
            </w:pPr>
          </w:p>
          <w:p w:rsidR="0094160C" w:rsidRPr="00A13F47" w:rsidRDefault="0094160C" w:rsidP="00255469">
            <w:pPr>
              <w:contextualSpacing/>
              <w:jc w:val="center"/>
              <w:rPr>
                <w:rFonts w:ascii="Times New Roman" w:eastAsia="SimSun" w:hAnsi="Times New Roman" w:cs="Times New Roman"/>
                <w:b/>
                <w:noProof/>
                <w:sz w:val="24"/>
                <w:szCs w:val="24"/>
              </w:rPr>
            </w:pPr>
          </w:p>
        </w:tc>
        <w:tc>
          <w:tcPr>
            <w:tcW w:w="4520" w:type="dxa"/>
            <w:gridSpan w:val="2"/>
            <w:shd w:val="clear" w:color="auto" w:fill="auto"/>
          </w:tcPr>
          <w:p w:rsidR="0094160C" w:rsidRPr="00A13F47" w:rsidRDefault="0094160C" w:rsidP="00255469">
            <w:pPr>
              <w:pStyle w:val="a4"/>
              <w:ind w:left="0" w:firstLine="301"/>
              <w:jc w:val="both"/>
              <w:rPr>
                <w:rFonts w:ascii="Times New Roman" w:hAnsi="Times New Roman" w:cs="Times New Roman"/>
                <w:b/>
                <w:sz w:val="24"/>
                <w:szCs w:val="24"/>
                <w:shd w:val="clear" w:color="auto" w:fill="FFFFFF"/>
              </w:rPr>
            </w:pPr>
            <w:r w:rsidRPr="00A13F47">
              <w:rPr>
                <w:rFonts w:ascii="Times New Roman" w:hAnsi="Times New Roman" w:cs="Times New Roman"/>
                <w:b/>
                <w:sz w:val="24"/>
                <w:szCs w:val="24"/>
                <w:shd w:val="clear" w:color="auto" w:fill="FFFFFF"/>
              </w:rPr>
              <w:t>Статья 319. Годовой доход физического лица</w:t>
            </w:r>
          </w:p>
          <w:p w:rsidR="0094160C" w:rsidRPr="00A13F47" w:rsidRDefault="0094160C" w:rsidP="00255469">
            <w:pPr>
              <w:pStyle w:val="a4"/>
              <w:ind w:left="0" w:firstLine="301"/>
              <w:jc w:val="both"/>
              <w:rPr>
                <w:rFonts w:ascii="Times New Roman" w:hAnsi="Times New Roman" w:cs="Times New Roman"/>
                <w:b/>
                <w:sz w:val="24"/>
                <w:szCs w:val="24"/>
                <w:shd w:val="clear" w:color="auto" w:fill="FFFFFF"/>
              </w:rPr>
            </w:pPr>
            <w:r w:rsidRPr="00A13F47">
              <w:rPr>
                <w:rFonts w:ascii="Times New Roman" w:hAnsi="Times New Roman" w:cs="Times New Roman"/>
                <w:b/>
                <w:sz w:val="24"/>
                <w:szCs w:val="24"/>
                <w:shd w:val="clear" w:color="auto" w:fill="FFFFFF"/>
              </w:rPr>
              <w:t>…</w:t>
            </w:r>
          </w:p>
          <w:p w:rsidR="0094160C" w:rsidRPr="00A13F47" w:rsidRDefault="0094160C" w:rsidP="00255469">
            <w:pPr>
              <w:pStyle w:val="a4"/>
              <w:numPr>
                <w:ilvl w:val="0"/>
                <w:numId w:val="5"/>
              </w:numPr>
              <w:ind w:left="0" w:firstLine="301"/>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t>Не рассматриваются в качестве дохода физического лица:</w:t>
            </w:r>
          </w:p>
          <w:p w:rsidR="0094160C" w:rsidRPr="00A13F47" w:rsidRDefault="0094160C" w:rsidP="00255469">
            <w:pPr>
              <w:pStyle w:val="a4"/>
              <w:ind w:left="0" w:firstLine="301"/>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t>…</w:t>
            </w:r>
          </w:p>
          <w:p w:rsidR="0094160C" w:rsidRPr="00A13F47" w:rsidRDefault="0094160C" w:rsidP="00255469">
            <w:pPr>
              <w:ind w:firstLine="301"/>
              <w:contextualSpacing/>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94160C" w:rsidRPr="00A13F47" w:rsidRDefault="0094160C" w:rsidP="00255469">
            <w:pPr>
              <w:ind w:firstLine="301"/>
              <w:contextualSpacing/>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t>установленные в подпунктах 1), 2) и 4) пункта 1 и подпунктах 1), 2) и 4) пункта 3 статьи 244 настоящего Кодекса;</w:t>
            </w:r>
          </w:p>
          <w:p w:rsidR="0094160C" w:rsidRPr="00A13F47" w:rsidRDefault="0094160C" w:rsidP="00255469">
            <w:pPr>
              <w:ind w:firstLine="301"/>
              <w:contextualSpacing/>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t xml:space="preserve">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w:t>
            </w:r>
            <w:r w:rsidRPr="00A13F47">
              <w:rPr>
                <w:rFonts w:ascii="Times New Roman" w:hAnsi="Times New Roman" w:cs="Times New Roman"/>
                <w:sz w:val="24"/>
                <w:szCs w:val="24"/>
                <w:shd w:val="clear" w:color="auto" w:fill="FFFFFF"/>
              </w:rPr>
              <w:lastRenderedPageBreak/>
              <w:t>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94160C" w:rsidRPr="00A13F47" w:rsidRDefault="0094160C" w:rsidP="00255469">
            <w:pPr>
              <w:ind w:firstLine="301"/>
              <w:contextualSpacing/>
              <w:jc w:val="both"/>
              <w:rPr>
                <w:rFonts w:ascii="Times New Roman" w:hAnsi="Times New Roman" w:cs="Times New Roman"/>
                <w:b/>
                <w:sz w:val="24"/>
                <w:szCs w:val="24"/>
                <w:shd w:val="clear" w:color="auto" w:fill="FFFFFF"/>
              </w:rPr>
            </w:pPr>
            <w:r w:rsidRPr="00A13F47">
              <w:rPr>
                <w:rFonts w:ascii="Times New Roman" w:hAnsi="Times New Roman" w:cs="Times New Roman"/>
                <w:sz w:val="24"/>
                <w:szCs w:val="24"/>
                <w:shd w:val="clear" w:color="auto" w:fill="FFFFFF"/>
              </w:rPr>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tc>
        <w:tc>
          <w:tcPr>
            <w:tcW w:w="4961" w:type="dxa"/>
            <w:gridSpan w:val="3"/>
            <w:shd w:val="clear" w:color="auto" w:fill="auto"/>
          </w:tcPr>
          <w:p w:rsidR="0094160C" w:rsidRPr="00A13F47" w:rsidRDefault="0094160C" w:rsidP="00255469">
            <w:pPr>
              <w:pStyle w:val="a4"/>
              <w:ind w:left="0" w:firstLine="301"/>
              <w:jc w:val="both"/>
              <w:rPr>
                <w:rFonts w:ascii="Times New Roman" w:hAnsi="Times New Roman" w:cs="Times New Roman"/>
                <w:b/>
                <w:sz w:val="24"/>
                <w:szCs w:val="24"/>
                <w:shd w:val="clear" w:color="auto" w:fill="FFFFFF"/>
              </w:rPr>
            </w:pPr>
            <w:r w:rsidRPr="00A13F47">
              <w:rPr>
                <w:rFonts w:ascii="Times New Roman" w:hAnsi="Times New Roman" w:cs="Times New Roman"/>
                <w:b/>
                <w:sz w:val="24"/>
                <w:szCs w:val="24"/>
                <w:shd w:val="clear" w:color="auto" w:fill="FFFFFF"/>
              </w:rPr>
              <w:lastRenderedPageBreak/>
              <w:t>Статья 319. Годовой доход физического лица</w:t>
            </w:r>
          </w:p>
          <w:p w:rsidR="0094160C" w:rsidRPr="00A13F47" w:rsidRDefault="0094160C" w:rsidP="00255469">
            <w:pPr>
              <w:pStyle w:val="a4"/>
              <w:ind w:left="0" w:firstLine="301"/>
              <w:jc w:val="both"/>
              <w:rPr>
                <w:rFonts w:ascii="Times New Roman" w:hAnsi="Times New Roman" w:cs="Times New Roman"/>
                <w:b/>
                <w:sz w:val="24"/>
                <w:szCs w:val="24"/>
                <w:shd w:val="clear" w:color="auto" w:fill="FFFFFF"/>
              </w:rPr>
            </w:pPr>
            <w:r w:rsidRPr="00A13F47">
              <w:rPr>
                <w:rFonts w:ascii="Times New Roman" w:hAnsi="Times New Roman" w:cs="Times New Roman"/>
                <w:b/>
                <w:sz w:val="24"/>
                <w:szCs w:val="24"/>
                <w:shd w:val="clear" w:color="auto" w:fill="FFFFFF"/>
              </w:rPr>
              <w:t>…</w:t>
            </w:r>
          </w:p>
          <w:p w:rsidR="0094160C" w:rsidRPr="00A13F47" w:rsidRDefault="0094160C" w:rsidP="00255469">
            <w:pPr>
              <w:pStyle w:val="a4"/>
              <w:numPr>
                <w:ilvl w:val="0"/>
                <w:numId w:val="6"/>
              </w:numPr>
              <w:ind w:left="0" w:firstLine="301"/>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t>Не рассматриваются в качестве дохода физического лица:</w:t>
            </w:r>
          </w:p>
          <w:p w:rsidR="0094160C" w:rsidRPr="00A13F47" w:rsidRDefault="0094160C" w:rsidP="00255469">
            <w:pPr>
              <w:pStyle w:val="a4"/>
              <w:ind w:left="0" w:firstLine="301"/>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t>…</w:t>
            </w:r>
          </w:p>
          <w:p w:rsidR="0094160C" w:rsidRPr="00A13F47" w:rsidRDefault="0094160C" w:rsidP="00255469">
            <w:pPr>
              <w:ind w:firstLine="301"/>
              <w:contextualSpacing/>
              <w:jc w:val="both"/>
              <w:rPr>
                <w:rFonts w:ascii="Times New Roman" w:hAnsi="Times New Roman" w:cs="Times New Roman"/>
                <w:sz w:val="24"/>
                <w:szCs w:val="24"/>
                <w:shd w:val="clear" w:color="auto" w:fill="FFFFFF"/>
              </w:rPr>
            </w:pPr>
            <w:proofErr w:type="gramStart"/>
            <w:r w:rsidRPr="00A13F47">
              <w:rPr>
                <w:rFonts w:ascii="Times New Roman" w:hAnsi="Times New Roman" w:cs="Times New Roman"/>
                <w:sz w:val="24"/>
                <w:szCs w:val="24"/>
                <w:shd w:val="clear" w:color="auto" w:fill="FFFFFF"/>
              </w:rPr>
              <w:t xml:space="preserve">2) компенсации при служебных командировках </w:t>
            </w:r>
            <w:r w:rsidRPr="00A13F47">
              <w:rPr>
                <w:rFonts w:ascii="Times New Roman" w:hAnsi="Times New Roman" w:cs="Times New Roman"/>
                <w:b/>
                <w:sz w:val="24"/>
                <w:szCs w:val="24"/>
                <w:shd w:val="clear" w:color="auto" w:fill="FFFFFF"/>
              </w:rPr>
              <w:t>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w:t>
            </w:r>
            <w:r w:rsidRPr="00A13F47">
              <w:rPr>
                <w:rFonts w:ascii="Times New Roman" w:hAnsi="Times New Roman" w:cs="Times New Roman"/>
                <w:sz w:val="24"/>
                <w:szCs w:val="24"/>
                <w:shd w:val="clear" w:color="auto" w:fill="FFFFFF"/>
              </w:rPr>
              <w:t xml:space="preserve">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roofErr w:type="gramEnd"/>
          </w:p>
          <w:p w:rsidR="0094160C" w:rsidRPr="00A13F47" w:rsidRDefault="0094160C" w:rsidP="00255469">
            <w:pPr>
              <w:ind w:firstLine="301"/>
              <w:contextualSpacing/>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t>установленные в подпунктах 1), 2) и 4) пункта 1 и подпунктах 1), 2) и 4) пункта 3 статьи 244 настоящего Кодекса;</w:t>
            </w:r>
          </w:p>
          <w:p w:rsidR="0094160C" w:rsidRPr="00A13F47" w:rsidRDefault="0094160C" w:rsidP="00255469">
            <w:pPr>
              <w:ind w:firstLine="301"/>
              <w:contextualSpacing/>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t xml:space="preserve">по командировке в пределах Республики </w:t>
            </w:r>
            <w:r w:rsidRPr="00A13F47">
              <w:rPr>
                <w:rFonts w:ascii="Times New Roman" w:hAnsi="Times New Roman" w:cs="Times New Roman"/>
                <w:sz w:val="24"/>
                <w:szCs w:val="24"/>
                <w:shd w:val="clear" w:color="auto" w:fill="FFFFFF"/>
              </w:rPr>
              <w:lastRenderedPageBreak/>
              <w:t>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94160C" w:rsidRPr="00A13F47" w:rsidRDefault="0094160C" w:rsidP="00255469">
            <w:pPr>
              <w:ind w:firstLine="301"/>
              <w:contextualSpacing/>
              <w:jc w:val="both"/>
              <w:rPr>
                <w:rFonts w:ascii="Times New Roman" w:hAnsi="Times New Roman" w:cs="Times New Roman"/>
                <w:b/>
                <w:sz w:val="24"/>
                <w:szCs w:val="24"/>
                <w:shd w:val="clear" w:color="auto" w:fill="FFFFFF"/>
              </w:rPr>
            </w:pPr>
            <w:r w:rsidRPr="00A13F47">
              <w:rPr>
                <w:rFonts w:ascii="Times New Roman" w:hAnsi="Times New Roman" w:cs="Times New Roman"/>
                <w:sz w:val="24"/>
                <w:szCs w:val="24"/>
                <w:shd w:val="clear" w:color="auto" w:fill="FFFFFF"/>
              </w:rPr>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tc>
        <w:tc>
          <w:tcPr>
            <w:tcW w:w="3827" w:type="dxa"/>
            <w:shd w:val="clear" w:color="auto" w:fill="auto"/>
          </w:tcPr>
          <w:p w:rsidR="0094160C" w:rsidRPr="00A13F47" w:rsidRDefault="0094160C" w:rsidP="00255469">
            <w:pPr>
              <w:ind w:firstLine="317"/>
              <w:rPr>
                <w:rFonts w:ascii="Times New Roman" w:hAnsi="Times New Roman" w:cs="Times New Roman"/>
                <w:sz w:val="24"/>
                <w:szCs w:val="24"/>
              </w:rPr>
            </w:pPr>
            <w:r w:rsidRPr="00A13F47">
              <w:rPr>
                <w:rFonts w:ascii="Times New Roman" w:hAnsi="Times New Roman" w:cs="Times New Roman"/>
                <w:sz w:val="24"/>
                <w:szCs w:val="24"/>
              </w:rPr>
              <w:lastRenderedPageBreak/>
              <w:t>УМ (Мустафина А.)</w:t>
            </w:r>
          </w:p>
          <w:p w:rsidR="0094160C" w:rsidRPr="00A13F47" w:rsidRDefault="0094160C" w:rsidP="00255469">
            <w:pPr>
              <w:ind w:firstLine="317"/>
              <w:jc w:val="center"/>
              <w:rPr>
                <w:rFonts w:ascii="Times New Roman" w:hAnsi="Times New Roman" w:cs="Times New Roman"/>
                <w:b/>
                <w:sz w:val="24"/>
                <w:szCs w:val="24"/>
              </w:rPr>
            </w:pPr>
          </w:p>
          <w:p w:rsidR="0094160C" w:rsidRPr="00A13F47" w:rsidRDefault="0094160C" w:rsidP="00255469">
            <w:pPr>
              <w:ind w:firstLine="317"/>
              <w:rPr>
                <w:rFonts w:ascii="Times New Roman" w:hAnsi="Times New Roman" w:cs="Times New Roman"/>
                <w:b/>
                <w:sz w:val="24"/>
                <w:szCs w:val="24"/>
              </w:rPr>
            </w:pPr>
            <w:r w:rsidRPr="00A13F47">
              <w:rPr>
                <w:rFonts w:ascii="Times New Roman" w:hAnsi="Times New Roman" w:cs="Times New Roman"/>
                <w:b/>
                <w:sz w:val="24"/>
                <w:szCs w:val="24"/>
              </w:rPr>
              <w:t>С 01.01.2020 г.</w:t>
            </w:r>
          </w:p>
          <w:p w:rsidR="0094160C" w:rsidRPr="00A13F47" w:rsidRDefault="0094160C" w:rsidP="00255469">
            <w:pPr>
              <w:ind w:firstLine="175"/>
              <w:contextualSpacing/>
              <w:jc w:val="both"/>
              <w:rPr>
                <w:rFonts w:ascii="Times New Roman" w:eastAsia="Times New Roman" w:hAnsi="Times New Roman" w:cs="Times New Roman"/>
                <w:bCs/>
                <w:sz w:val="24"/>
                <w:szCs w:val="24"/>
                <w:lang w:eastAsia="ru-RU"/>
              </w:rPr>
            </w:pPr>
            <w:r w:rsidRPr="00A13F47">
              <w:rPr>
                <w:rFonts w:ascii="Times New Roman" w:eastAsia="Times New Roman" w:hAnsi="Times New Roman" w:cs="Times New Roman"/>
                <w:bCs/>
                <w:sz w:val="24"/>
                <w:szCs w:val="24"/>
                <w:lang w:eastAsia="ru-RU"/>
              </w:rPr>
              <w:t xml:space="preserve">В целях </w:t>
            </w:r>
            <w:proofErr w:type="spellStart"/>
            <w:r w:rsidRPr="00A13F47">
              <w:rPr>
                <w:rFonts w:ascii="Times New Roman" w:eastAsia="Times New Roman" w:hAnsi="Times New Roman" w:cs="Times New Roman"/>
                <w:bCs/>
                <w:sz w:val="24"/>
                <w:szCs w:val="24"/>
                <w:lang w:eastAsia="ru-RU"/>
              </w:rPr>
              <w:t>корреспондирования</w:t>
            </w:r>
            <w:proofErr w:type="spellEnd"/>
            <w:r w:rsidRPr="00A13F47">
              <w:rPr>
                <w:rFonts w:ascii="Times New Roman" w:eastAsia="Times New Roman" w:hAnsi="Times New Roman" w:cs="Times New Roman"/>
                <w:bCs/>
                <w:sz w:val="24"/>
                <w:szCs w:val="24"/>
                <w:lang w:eastAsia="ru-RU"/>
              </w:rPr>
              <w:t xml:space="preserve">  с пунктом 3 статьи 244 Налогового кодекса</w:t>
            </w:r>
          </w:p>
          <w:p w:rsidR="0094160C" w:rsidRPr="00A13F47" w:rsidRDefault="0094160C" w:rsidP="00255469">
            <w:pPr>
              <w:ind w:firstLine="175"/>
              <w:contextualSpacing/>
              <w:jc w:val="both"/>
              <w:rPr>
                <w:rFonts w:ascii="Times New Roman" w:eastAsia="Times New Roman" w:hAnsi="Times New Roman" w:cs="Times New Roman"/>
                <w:bCs/>
                <w:sz w:val="24"/>
                <w:szCs w:val="24"/>
                <w:lang w:eastAsia="ru-RU"/>
              </w:rPr>
            </w:pPr>
          </w:p>
          <w:p w:rsidR="0094160C" w:rsidRPr="00A13F47" w:rsidRDefault="0094160C" w:rsidP="00255469">
            <w:pPr>
              <w:ind w:firstLine="175"/>
              <w:jc w:val="center"/>
              <w:rPr>
                <w:rFonts w:ascii="Times New Roman" w:hAnsi="Times New Roman" w:cs="Times New Roman"/>
                <w:b/>
                <w:sz w:val="24"/>
                <w:szCs w:val="24"/>
              </w:rPr>
            </w:pPr>
          </w:p>
        </w:tc>
      </w:tr>
      <w:tr w:rsidR="0094160C" w:rsidRPr="00A13F47" w:rsidTr="00AB1C37">
        <w:tc>
          <w:tcPr>
            <w:tcW w:w="709" w:type="dxa"/>
            <w:shd w:val="clear" w:color="auto" w:fill="auto"/>
          </w:tcPr>
          <w:p w:rsidR="0094160C" w:rsidRDefault="00D31C4A" w:rsidP="00080BF6">
            <w:pPr>
              <w:pStyle w:val="a4"/>
              <w:ind w:left="360" w:hanging="326"/>
              <w:rPr>
                <w:rFonts w:ascii="Times New Roman" w:hAnsi="Times New Roman" w:cs="Times New Roman"/>
                <w:sz w:val="24"/>
                <w:szCs w:val="24"/>
              </w:rPr>
            </w:pPr>
            <w:r>
              <w:rPr>
                <w:rFonts w:ascii="Times New Roman" w:hAnsi="Times New Roman" w:cs="Times New Roman"/>
                <w:sz w:val="24"/>
                <w:szCs w:val="24"/>
              </w:rPr>
              <w:lastRenderedPageBreak/>
              <w:t>2</w:t>
            </w:r>
            <w:r w:rsidR="00080BF6">
              <w:rPr>
                <w:rFonts w:ascii="Times New Roman" w:hAnsi="Times New Roman" w:cs="Times New Roman"/>
                <w:sz w:val="24"/>
                <w:szCs w:val="24"/>
              </w:rPr>
              <w:t>8</w:t>
            </w:r>
          </w:p>
        </w:tc>
        <w:tc>
          <w:tcPr>
            <w:tcW w:w="2001" w:type="dxa"/>
            <w:shd w:val="clear" w:color="auto" w:fill="auto"/>
          </w:tcPr>
          <w:p w:rsidR="0094160C" w:rsidRDefault="0094160C" w:rsidP="00255469">
            <w:pPr>
              <w:contextualSpacing/>
              <w:jc w:val="center"/>
              <w:rPr>
                <w:rFonts w:ascii="Times New Roman" w:eastAsia="SimSun" w:hAnsi="Times New Roman" w:cs="Times New Roman"/>
                <w:b/>
                <w:noProof/>
                <w:sz w:val="24"/>
                <w:szCs w:val="24"/>
                <w:lang w:val="kk-KZ"/>
              </w:rPr>
            </w:pPr>
            <w:r>
              <w:rPr>
                <w:rFonts w:ascii="Times New Roman" w:eastAsia="SimSun" w:hAnsi="Times New Roman" w:cs="Times New Roman"/>
                <w:b/>
                <w:noProof/>
                <w:sz w:val="24"/>
                <w:szCs w:val="24"/>
                <w:lang w:val="kk-KZ"/>
              </w:rPr>
              <w:t xml:space="preserve">Пункт 1 </w:t>
            </w:r>
          </w:p>
          <w:p w:rsidR="0094160C" w:rsidRDefault="0094160C" w:rsidP="00255469">
            <w:pPr>
              <w:contextualSpacing/>
              <w:jc w:val="center"/>
              <w:rPr>
                <w:rFonts w:ascii="Times New Roman" w:eastAsia="SimSun" w:hAnsi="Times New Roman" w:cs="Times New Roman"/>
                <w:b/>
                <w:noProof/>
                <w:sz w:val="24"/>
                <w:szCs w:val="24"/>
                <w:lang w:val="kk-KZ"/>
              </w:rPr>
            </w:pPr>
            <w:r>
              <w:rPr>
                <w:rFonts w:ascii="Times New Roman" w:eastAsia="SimSun" w:hAnsi="Times New Roman" w:cs="Times New Roman"/>
                <w:b/>
                <w:noProof/>
                <w:sz w:val="24"/>
                <w:szCs w:val="24"/>
                <w:lang w:val="kk-KZ"/>
              </w:rPr>
              <w:t xml:space="preserve">статьи 322 </w:t>
            </w:r>
          </w:p>
        </w:tc>
        <w:tc>
          <w:tcPr>
            <w:tcW w:w="4520" w:type="dxa"/>
            <w:gridSpan w:val="2"/>
            <w:shd w:val="clear" w:color="auto" w:fill="auto"/>
          </w:tcPr>
          <w:p w:rsidR="0094160C" w:rsidRPr="00A82249" w:rsidRDefault="0094160C" w:rsidP="00255469">
            <w:pPr>
              <w:ind w:firstLine="301"/>
              <w:contextualSpacing/>
              <w:jc w:val="both"/>
              <w:rPr>
                <w:rFonts w:ascii="Times New Roman" w:hAnsi="Times New Roman" w:cs="Times New Roman"/>
                <w:b/>
                <w:sz w:val="24"/>
                <w:szCs w:val="24"/>
                <w:shd w:val="clear" w:color="auto" w:fill="FFFFFF"/>
              </w:rPr>
            </w:pPr>
            <w:r w:rsidRPr="00A82249">
              <w:rPr>
                <w:rFonts w:ascii="Times New Roman" w:hAnsi="Times New Roman" w:cs="Times New Roman"/>
                <w:b/>
                <w:sz w:val="24"/>
                <w:szCs w:val="24"/>
                <w:shd w:val="clear" w:color="auto" w:fill="FFFFFF"/>
              </w:rPr>
              <w:t>Статья 322. Доход работника</w:t>
            </w:r>
          </w:p>
          <w:p w:rsidR="0094160C" w:rsidRPr="00A82249" w:rsidRDefault="0094160C" w:rsidP="00255469">
            <w:pPr>
              <w:ind w:firstLine="301"/>
              <w:contextualSpacing/>
              <w:jc w:val="both"/>
              <w:rPr>
                <w:rFonts w:ascii="Times New Roman" w:hAnsi="Times New Roman" w:cs="Times New Roman"/>
                <w:sz w:val="24"/>
                <w:szCs w:val="24"/>
                <w:shd w:val="clear" w:color="auto" w:fill="FFFFFF"/>
              </w:rPr>
            </w:pPr>
            <w:r w:rsidRPr="00A82249">
              <w:rPr>
                <w:rFonts w:ascii="Times New Roman" w:hAnsi="Times New Roman" w:cs="Times New Roman"/>
                <w:sz w:val="24"/>
                <w:szCs w:val="24"/>
                <w:shd w:val="clear" w:color="auto" w:fill="FFFFFF"/>
              </w:rPr>
              <w:t>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p w:rsidR="0094160C" w:rsidRPr="00A82249" w:rsidRDefault="0094160C" w:rsidP="00255469">
            <w:pPr>
              <w:ind w:firstLine="301"/>
              <w:contextualSpacing/>
              <w:jc w:val="both"/>
              <w:rPr>
                <w:rFonts w:ascii="Times New Roman" w:hAnsi="Times New Roman" w:cs="Times New Roman"/>
                <w:sz w:val="24"/>
                <w:szCs w:val="24"/>
                <w:shd w:val="clear" w:color="auto" w:fill="FFFFFF"/>
              </w:rPr>
            </w:pPr>
            <w:proofErr w:type="gramStart"/>
            <w:r w:rsidRPr="00A82249">
              <w:rPr>
                <w:rFonts w:ascii="Times New Roman" w:hAnsi="Times New Roman" w:cs="Times New Roman"/>
                <w:sz w:val="24"/>
                <w:szCs w:val="24"/>
                <w:shd w:val="clear" w:color="auto" w:fill="FFFFFF"/>
              </w:rPr>
              <w:t>1) подлежащие передаче работодателем работнику в собственность деньги в наличной и (или) безналичной формах в связи с наличием трудовых отношений;</w:t>
            </w:r>
            <w:proofErr w:type="gramEnd"/>
          </w:p>
          <w:p w:rsidR="0094160C" w:rsidRPr="00A82249" w:rsidRDefault="0094160C" w:rsidP="00255469">
            <w:pPr>
              <w:ind w:firstLine="301"/>
              <w:contextualSpacing/>
              <w:jc w:val="both"/>
              <w:rPr>
                <w:rFonts w:ascii="Times New Roman" w:hAnsi="Times New Roman" w:cs="Times New Roman"/>
                <w:sz w:val="24"/>
                <w:szCs w:val="24"/>
                <w:shd w:val="clear" w:color="auto" w:fill="FFFFFF"/>
              </w:rPr>
            </w:pPr>
            <w:r w:rsidRPr="00A82249">
              <w:rPr>
                <w:rFonts w:ascii="Times New Roman" w:hAnsi="Times New Roman" w:cs="Times New Roman"/>
                <w:sz w:val="24"/>
                <w:szCs w:val="24"/>
                <w:shd w:val="clear" w:color="auto" w:fill="FFFFFF"/>
              </w:rPr>
              <w:t xml:space="preserve">2) доходы работника в натуральной форме в соответствии со статьей 323 </w:t>
            </w:r>
            <w:r w:rsidRPr="00A82249">
              <w:rPr>
                <w:rFonts w:ascii="Times New Roman" w:hAnsi="Times New Roman" w:cs="Times New Roman"/>
                <w:sz w:val="24"/>
                <w:szCs w:val="24"/>
                <w:shd w:val="clear" w:color="auto" w:fill="FFFFFF"/>
              </w:rPr>
              <w:lastRenderedPageBreak/>
              <w:t>настоящего Кодекса;</w:t>
            </w:r>
          </w:p>
          <w:p w:rsidR="0094160C" w:rsidRPr="00A82249" w:rsidRDefault="0094160C" w:rsidP="00255469">
            <w:pPr>
              <w:ind w:firstLine="301"/>
              <w:contextualSpacing/>
              <w:jc w:val="both"/>
              <w:rPr>
                <w:rFonts w:ascii="Times New Roman" w:hAnsi="Times New Roman" w:cs="Times New Roman"/>
                <w:sz w:val="24"/>
                <w:szCs w:val="24"/>
                <w:shd w:val="clear" w:color="auto" w:fill="FFFFFF"/>
              </w:rPr>
            </w:pPr>
            <w:r w:rsidRPr="00A82249">
              <w:rPr>
                <w:rFonts w:ascii="Times New Roman" w:hAnsi="Times New Roman" w:cs="Times New Roman"/>
                <w:sz w:val="24"/>
                <w:szCs w:val="24"/>
                <w:shd w:val="clear" w:color="auto" w:fill="FFFFFF"/>
              </w:rPr>
              <w:t xml:space="preserve"> 3) доходы работника в виде материальной выгоды в соответствии со статьей 324 настоящего Кодекса.</w:t>
            </w:r>
          </w:p>
          <w:p w:rsidR="0094160C" w:rsidRPr="00A82249" w:rsidRDefault="0094160C" w:rsidP="00255469">
            <w:pPr>
              <w:ind w:firstLine="301"/>
              <w:contextualSpacing/>
              <w:jc w:val="both"/>
              <w:rPr>
                <w:rFonts w:ascii="Times New Roman" w:hAnsi="Times New Roman" w:cs="Times New Roman"/>
                <w:b/>
                <w:sz w:val="24"/>
                <w:szCs w:val="24"/>
                <w:shd w:val="clear" w:color="auto" w:fill="FFFFFF"/>
              </w:rPr>
            </w:pPr>
            <w:r w:rsidRPr="00A82249">
              <w:rPr>
                <w:rFonts w:ascii="Times New Roman" w:hAnsi="Times New Roman" w:cs="Times New Roman"/>
                <w:b/>
                <w:sz w:val="24"/>
                <w:szCs w:val="24"/>
                <w:shd w:val="clear" w:color="auto" w:fill="FFFFFF"/>
              </w:rPr>
              <w:t>отсутствует</w:t>
            </w:r>
          </w:p>
        </w:tc>
        <w:tc>
          <w:tcPr>
            <w:tcW w:w="4961" w:type="dxa"/>
            <w:gridSpan w:val="3"/>
            <w:shd w:val="clear" w:color="auto" w:fill="auto"/>
          </w:tcPr>
          <w:p w:rsidR="0094160C" w:rsidRPr="00A82249" w:rsidRDefault="0094160C" w:rsidP="00255469">
            <w:pPr>
              <w:ind w:firstLine="301"/>
              <w:contextualSpacing/>
              <w:jc w:val="both"/>
              <w:rPr>
                <w:rFonts w:ascii="Times New Roman" w:hAnsi="Times New Roman" w:cs="Times New Roman"/>
                <w:b/>
                <w:sz w:val="24"/>
                <w:szCs w:val="24"/>
                <w:shd w:val="clear" w:color="auto" w:fill="FFFFFF"/>
              </w:rPr>
            </w:pPr>
            <w:r w:rsidRPr="00A82249">
              <w:rPr>
                <w:rFonts w:ascii="Times New Roman" w:hAnsi="Times New Roman" w:cs="Times New Roman"/>
                <w:b/>
                <w:sz w:val="24"/>
                <w:szCs w:val="24"/>
                <w:shd w:val="clear" w:color="auto" w:fill="FFFFFF"/>
              </w:rPr>
              <w:lastRenderedPageBreak/>
              <w:t>Статья 322. Доход работника</w:t>
            </w:r>
          </w:p>
          <w:p w:rsidR="0094160C" w:rsidRPr="00A82249" w:rsidRDefault="0094160C" w:rsidP="00255469">
            <w:pPr>
              <w:ind w:firstLine="301"/>
              <w:contextualSpacing/>
              <w:jc w:val="both"/>
              <w:rPr>
                <w:rFonts w:ascii="Times New Roman" w:hAnsi="Times New Roman" w:cs="Times New Roman"/>
                <w:sz w:val="24"/>
                <w:szCs w:val="24"/>
                <w:shd w:val="clear" w:color="auto" w:fill="FFFFFF"/>
              </w:rPr>
            </w:pPr>
            <w:r w:rsidRPr="00A82249">
              <w:rPr>
                <w:rFonts w:ascii="Times New Roman" w:hAnsi="Times New Roman" w:cs="Times New Roman"/>
                <w:sz w:val="24"/>
                <w:szCs w:val="24"/>
                <w:shd w:val="clear" w:color="auto" w:fill="FFFFFF"/>
              </w:rPr>
              <w:t>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p w:rsidR="0094160C" w:rsidRPr="00A82249" w:rsidRDefault="0094160C" w:rsidP="00255469">
            <w:pPr>
              <w:ind w:firstLine="301"/>
              <w:contextualSpacing/>
              <w:jc w:val="both"/>
              <w:rPr>
                <w:rFonts w:ascii="Times New Roman" w:hAnsi="Times New Roman" w:cs="Times New Roman"/>
                <w:sz w:val="24"/>
                <w:szCs w:val="24"/>
                <w:shd w:val="clear" w:color="auto" w:fill="FFFFFF"/>
              </w:rPr>
            </w:pPr>
            <w:r w:rsidRPr="00A82249">
              <w:rPr>
                <w:rFonts w:ascii="Times New Roman" w:hAnsi="Times New Roman" w:cs="Times New Roman"/>
                <w:sz w:val="24"/>
                <w:szCs w:val="24"/>
                <w:shd w:val="clear" w:color="auto" w:fill="FFFFFF"/>
              </w:rPr>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94160C" w:rsidRPr="00A82249" w:rsidRDefault="0094160C" w:rsidP="00255469">
            <w:pPr>
              <w:ind w:firstLine="301"/>
              <w:contextualSpacing/>
              <w:jc w:val="both"/>
              <w:rPr>
                <w:rFonts w:ascii="Times New Roman" w:hAnsi="Times New Roman" w:cs="Times New Roman"/>
                <w:sz w:val="24"/>
                <w:szCs w:val="24"/>
                <w:shd w:val="clear" w:color="auto" w:fill="FFFFFF"/>
              </w:rPr>
            </w:pPr>
            <w:r w:rsidRPr="00A82249">
              <w:rPr>
                <w:rFonts w:ascii="Times New Roman" w:hAnsi="Times New Roman" w:cs="Times New Roman"/>
                <w:sz w:val="24"/>
                <w:szCs w:val="24"/>
                <w:shd w:val="clear" w:color="auto" w:fill="FFFFFF"/>
              </w:rPr>
              <w:t>2) доходы работника в натуральной форме в соответствии со статьей 323 настоящего Кодекса;</w:t>
            </w:r>
          </w:p>
          <w:p w:rsidR="0094160C" w:rsidRPr="00A82249" w:rsidRDefault="0094160C" w:rsidP="00255469">
            <w:pPr>
              <w:ind w:firstLine="301"/>
              <w:contextualSpacing/>
              <w:jc w:val="both"/>
              <w:rPr>
                <w:rFonts w:ascii="Times New Roman" w:hAnsi="Times New Roman" w:cs="Times New Roman"/>
                <w:sz w:val="24"/>
                <w:szCs w:val="24"/>
                <w:shd w:val="clear" w:color="auto" w:fill="FFFFFF"/>
              </w:rPr>
            </w:pPr>
            <w:r w:rsidRPr="00A82249">
              <w:rPr>
                <w:rFonts w:ascii="Times New Roman" w:hAnsi="Times New Roman" w:cs="Times New Roman"/>
                <w:sz w:val="24"/>
                <w:szCs w:val="24"/>
                <w:shd w:val="clear" w:color="auto" w:fill="FFFFFF"/>
              </w:rPr>
              <w:t xml:space="preserve"> 3) доходы работника в виде материальной </w:t>
            </w:r>
            <w:r w:rsidRPr="00A82249">
              <w:rPr>
                <w:rFonts w:ascii="Times New Roman" w:hAnsi="Times New Roman" w:cs="Times New Roman"/>
                <w:sz w:val="24"/>
                <w:szCs w:val="24"/>
                <w:shd w:val="clear" w:color="auto" w:fill="FFFFFF"/>
              </w:rPr>
              <w:lastRenderedPageBreak/>
              <w:t>выгоды в соответствии со статьей 324 настоящего Кодекса.</w:t>
            </w:r>
          </w:p>
          <w:p w:rsidR="0094160C" w:rsidRPr="00A82249" w:rsidRDefault="0094160C" w:rsidP="00255469">
            <w:pPr>
              <w:ind w:firstLine="301"/>
              <w:contextualSpacing/>
              <w:jc w:val="both"/>
              <w:rPr>
                <w:rFonts w:ascii="Times New Roman" w:hAnsi="Times New Roman" w:cs="Times New Roman"/>
                <w:b/>
                <w:sz w:val="24"/>
                <w:szCs w:val="24"/>
                <w:shd w:val="clear" w:color="auto" w:fill="FFFFFF"/>
              </w:rPr>
            </w:pPr>
            <w:r w:rsidRPr="00A82249">
              <w:rPr>
                <w:rFonts w:ascii="Times New Roman" w:hAnsi="Times New Roman" w:cs="Times New Roman"/>
                <w:b/>
                <w:sz w:val="24"/>
                <w:szCs w:val="24"/>
                <w:shd w:val="clear" w:color="auto" w:fill="FFFFFF"/>
              </w:rPr>
              <w:t>Доходом работника, подлежащим налогообложению,  также признается доход, полученный (подлежащий получению)   членом совета директоров или иного органа управления налогоплательщика, не являющегося высшим органом управления.</w:t>
            </w:r>
          </w:p>
        </w:tc>
        <w:tc>
          <w:tcPr>
            <w:tcW w:w="3827" w:type="dxa"/>
            <w:shd w:val="clear" w:color="auto" w:fill="auto"/>
          </w:tcPr>
          <w:p w:rsidR="0094160C" w:rsidRPr="00A82249" w:rsidRDefault="0094160C" w:rsidP="00255469">
            <w:pPr>
              <w:ind w:firstLine="175"/>
              <w:jc w:val="both"/>
              <w:rPr>
                <w:rFonts w:ascii="Times New Roman" w:hAnsi="Times New Roman" w:cs="Times New Roman"/>
                <w:sz w:val="24"/>
                <w:szCs w:val="24"/>
              </w:rPr>
            </w:pPr>
            <w:r w:rsidRPr="00A82249">
              <w:rPr>
                <w:rFonts w:ascii="Times New Roman" w:hAnsi="Times New Roman" w:cs="Times New Roman"/>
                <w:sz w:val="24"/>
                <w:szCs w:val="24"/>
              </w:rPr>
              <w:lastRenderedPageBreak/>
              <w:t>УМ (Мустафина А.)</w:t>
            </w:r>
          </w:p>
          <w:p w:rsidR="0094160C" w:rsidRDefault="0094160C" w:rsidP="00255469">
            <w:pPr>
              <w:ind w:firstLine="175"/>
              <w:jc w:val="both"/>
              <w:rPr>
                <w:rFonts w:ascii="Times New Roman" w:hAnsi="Times New Roman" w:cs="Times New Roman"/>
                <w:b/>
                <w:sz w:val="24"/>
                <w:szCs w:val="24"/>
              </w:rPr>
            </w:pPr>
          </w:p>
          <w:p w:rsidR="0094160C" w:rsidRPr="00A82249" w:rsidRDefault="0094160C" w:rsidP="00255469">
            <w:pPr>
              <w:ind w:firstLine="175"/>
              <w:jc w:val="both"/>
              <w:rPr>
                <w:rFonts w:ascii="Times New Roman" w:hAnsi="Times New Roman" w:cs="Times New Roman"/>
                <w:b/>
                <w:sz w:val="24"/>
                <w:szCs w:val="24"/>
              </w:rPr>
            </w:pPr>
            <w:r w:rsidRPr="00A82249">
              <w:rPr>
                <w:rFonts w:ascii="Times New Roman" w:hAnsi="Times New Roman" w:cs="Times New Roman"/>
                <w:b/>
                <w:sz w:val="24"/>
                <w:szCs w:val="24"/>
              </w:rPr>
              <w:t>С 1.01.2020 года</w:t>
            </w:r>
          </w:p>
          <w:p w:rsidR="0094160C" w:rsidRPr="00A82249" w:rsidRDefault="0094160C" w:rsidP="00255469">
            <w:pPr>
              <w:ind w:firstLine="175"/>
              <w:jc w:val="both"/>
              <w:rPr>
                <w:rFonts w:ascii="Times New Roman" w:hAnsi="Times New Roman" w:cs="Times New Roman"/>
                <w:sz w:val="24"/>
                <w:szCs w:val="24"/>
              </w:rPr>
            </w:pPr>
            <w:proofErr w:type="gramStart"/>
            <w:r w:rsidRPr="00A82249">
              <w:rPr>
                <w:rFonts w:ascii="Times New Roman" w:hAnsi="Times New Roman" w:cs="Times New Roman"/>
                <w:sz w:val="24"/>
                <w:szCs w:val="24"/>
              </w:rPr>
              <w:t xml:space="preserve">Учитывая, что подпунктом 25) статьи 1 Налогового кодекса установлено, что </w:t>
            </w:r>
            <w:r w:rsidRPr="00A82249">
              <w:rPr>
                <w:rFonts w:ascii="Times New Roman" w:hAnsi="Times New Roman" w:cs="Times New Roman"/>
                <w:sz w:val="24"/>
                <w:szCs w:val="24"/>
                <w:shd w:val="clear" w:color="auto" w:fill="FFFFFF"/>
              </w:rPr>
              <w:t xml:space="preserve">член совета директоров или иного органа управления налогоплательщика, не являющегося высшим органом управления (далее – член СД), является работником, необходимо уточнение в части отнесения дохода члена СД к доходу работника. </w:t>
            </w:r>
            <w:proofErr w:type="gramEnd"/>
          </w:p>
        </w:tc>
      </w:tr>
      <w:tr w:rsidR="0094160C" w:rsidRPr="00A13F47" w:rsidTr="00AB1C37">
        <w:tc>
          <w:tcPr>
            <w:tcW w:w="709" w:type="dxa"/>
            <w:shd w:val="clear" w:color="auto" w:fill="auto"/>
          </w:tcPr>
          <w:p w:rsidR="0094160C" w:rsidRDefault="00080BF6" w:rsidP="00D31C4A">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29</w:t>
            </w:r>
          </w:p>
        </w:tc>
        <w:tc>
          <w:tcPr>
            <w:tcW w:w="2001" w:type="dxa"/>
            <w:shd w:val="clear" w:color="auto" w:fill="auto"/>
          </w:tcPr>
          <w:p w:rsidR="0094160C" w:rsidRDefault="0094160C" w:rsidP="00255469">
            <w:pPr>
              <w:contextualSpacing/>
              <w:jc w:val="center"/>
              <w:rPr>
                <w:rFonts w:ascii="Times New Roman" w:eastAsia="SimSun" w:hAnsi="Times New Roman" w:cs="Times New Roman"/>
                <w:b/>
                <w:noProof/>
                <w:sz w:val="24"/>
                <w:szCs w:val="24"/>
                <w:lang w:val="kk-KZ"/>
              </w:rPr>
            </w:pPr>
            <w:r>
              <w:rPr>
                <w:rFonts w:ascii="Times New Roman" w:eastAsia="SimSun" w:hAnsi="Times New Roman" w:cs="Times New Roman"/>
                <w:b/>
                <w:noProof/>
                <w:sz w:val="24"/>
                <w:szCs w:val="24"/>
                <w:lang w:val="kk-KZ"/>
              </w:rPr>
              <w:t>Подпункты 1) и 2) статьи 323</w:t>
            </w:r>
          </w:p>
        </w:tc>
        <w:tc>
          <w:tcPr>
            <w:tcW w:w="4520" w:type="dxa"/>
            <w:gridSpan w:val="2"/>
            <w:shd w:val="clear" w:color="auto" w:fill="auto"/>
          </w:tcPr>
          <w:p w:rsidR="0094160C" w:rsidRPr="009D0FAB" w:rsidRDefault="0094160C" w:rsidP="00255469">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323. Доход работника в натуральной форме</w:t>
            </w:r>
          </w:p>
          <w:p w:rsidR="0094160C" w:rsidRPr="009D0FAB" w:rsidRDefault="0094160C" w:rsidP="00255469">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Доходом работника в натуральной форме, подлежащим налогообложению, являются:</w:t>
            </w:r>
          </w:p>
          <w:p w:rsidR="0094160C" w:rsidRPr="009D0FAB" w:rsidRDefault="0094160C" w:rsidP="00255469">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 xml:space="preserve">1) стоимость товаров, ценных бумаг, доли участия и иного имущества (кроме денег), подлежащего передаче работодателем работнику в собственность </w:t>
            </w:r>
            <w:r w:rsidRPr="00440899">
              <w:rPr>
                <w:rFonts w:ascii="Times New Roman" w:hAnsi="Times New Roman" w:cs="Times New Roman"/>
                <w:sz w:val="24"/>
                <w:szCs w:val="24"/>
                <w:shd w:val="clear" w:color="auto" w:fill="FFFFFF"/>
              </w:rPr>
              <w:t>в связи с наличием трудовых</w:t>
            </w:r>
            <w:r w:rsidRPr="009D0FAB">
              <w:rPr>
                <w:rFonts w:ascii="Times New Roman" w:hAnsi="Times New Roman" w:cs="Times New Roman"/>
                <w:b/>
                <w:sz w:val="24"/>
                <w:szCs w:val="24"/>
                <w:shd w:val="clear" w:color="auto" w:fill="FFFFFF"/>
              </w:rPr>
              <w:t xml:space="preserve"> отношений</w:t>
            </w:r>
            <w:r w:rsidRPr="00782B06">
              <w:rPr>
                <w:rFonts w:ascii="Times New Roman" w:hAnsi="Times New Roman" w:cs="Times New Roman"/>
                <w:b/>
                <w:sz w:val="24"/>
                <w:szCs w:val="24"/>
                <w:shd w:val="clear" w:color="auto" w:fill="FFFFFF"/>
              </w:rPr>
              <w:t>.</w:t>
            </w:r>
            <w:r w:rsidRPr="009D0FAB">
              <w:rPr>
                <w:rFonts w:ascii="Times New Roman" w:hAnsi="Times New Roman" w:cs="Times New Roman"/>
                <w:sz w:val="24"/>
                <w:szCs w:val="24"/>
                <w:shd w:val="clear" w:color="auto" w:fill="FFFFFF"/>
              </w:rPr>
              <w:t xml:space="preserve"> Стоимость такого имущества определяется в следующем размере с учетом соответствующей суммы налога на добавленную стоимость и акцизов:</w:t>
            </w:r>
          </w:p>
          <w:p w:rsidR="0094160C" w:rsidRPr="009D0FAB" w:rsidRDefault="0094160C" w:rsidP="00255469">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балансовой стоимости имущества;</w:t>
            </w:r>
          </w:p>
          <w:p w:rsidR="0094160C" w:rsidRPr="009D0FAB" w:rsidRDefault="0094160C" w:rsidP="00255469">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94160C" w:rsidRPr="00D56BF8" w:rsidRDefault="0094160C" w:rsidP="00255469">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sz w:val="24"/>
                <w:szCs w:val="24"/>
                <w:shd w:val="clear" w:color="auto" w:fill="FFFFFF"/>
              </w:rPr>
              <w:t xml:space="preserve"> 2) выполнение работодателем работ, оказание услуг в пользу работника </w:t>
            </w:r>
            <w:r w:rsidRPr="00440899">
              <w:rPr>
                <w:rFonts w:ascii="Times New Roman" w:hAnsi="Times New Roman" w:cs="Times New Roman"/>
                <w:sz w:val="24"/>
                <w:szCs w:val="24"/>
                <w:shd w:val="clear" w:color="auto" w:fill="FFFFFF"/>
              </w:rPr>
              <w:t>в связи с наличием трудовых</w:t>
            </w:r>
            <w:r w:rsidRPr="009D0FAB">
              <w:rPr>
                <w:rFonts w:ascii="Times New Roman" w:hAnsi="Times New Roman" w:cs="Times New Roman"/>
                <w:b/>
                <w:sz w:val="24"/>
                <w:szCs w:val="24"/>
                <w:shd w:val="clear" w:color="auto" w:fill="FFFFFF"/>
              </w:rPr>
              <w:t xml:space="preserve"> отношений</w:t>
            </w:r>
            <w:r w:rsidRPr="009D0FAB">
              <w:rPr>
                <w:rFonts w:ascii="Times New Roman" w:hAnsi="Times New Roman" w:cs="Times New Roman"/>
                <w:sz w:val="24"/>
                <w:szCs w:val="24"/>
                <w:shd w:val="clear" w:color="auto" w:fill="FFFFFF"/>
              </w:rPr>
              <w:t xml:space="preserve">. Стоимость выполненных работ, оказанных услуг определяется в размере расходов работодателя, понесенных в </w:t>
            </w:r>
            <w:r w:rsidRPr="009D0FAB">
              <w:rPr>
                <w:rFonts w:ascii="Times New Roman" w:hAnsi="Times New Roman" w:cs="Times New Roman"/>
                <w:sz w:val="24"/>
                <w:szCs w:val="24"/>
                <w:shd w:val="clear" w:color="auto" w:fill="FFFFFF"/>
              </w:rPr>
              <w:lastRenderedPageBreak/>
              <w:t>связи с таким выполнением работ, оказанием услуг, с учетом соответствующей суммы налога на добавленную стоимость и акцизов;</w:t>
            </w:r>
          </w:p>
        </w:tc>
        <w:tc>
          <w:tcPr>
            <w:tcW w:w="4961" w:type="dxa"/>
            <w:gridSpan w:val="3"/>
            <w:shd w:val="clear" w:color="auto" w:fill="auto"/>
          </w:tcPr>
          <w:p w:rsidR="0094160C" w:rsidRPr="009D0FAB" w:rsidRDefault="0094160C" w:rsidP="00255469">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lastRenderedPageBreak/>
              <w:t>Статья 323. Доход работника в натуральной форме</w:t>
            </w:r>
          </w:p>
          <w:p w:rsidR="0094160C" w:rsidRPr="009D0FAB" w:rsidRDefault="0094160C" w:rsidP="00255469">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Доходом работника в натуральной форме, подлежащим налогообложению, являются:</w:t>
            </w:r>
          </w:p>
          <w:p w:rsidR="0094160C" w:rsidRPr="009D0FAB" w:rsidRDefault="0094160C" w:rsidP="00255469">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w:t>
            </w:r>
            <w:r>
              <w:t xml:space="preserve"> </w:t>
            </w:r>
            <w:r w:rsidRPr="00A56795">
              <w:rPr>
                <w:rFonts w:ascii="Times New Roman" w:hAnsi="Times New Roman" w:cs="Times New Roman"/>
                <w:sz w:val="24"/>
                <w:szCs w:val="24"/>
                <w:shd w:val="clear" w:color="auto" w:fill="FFFFFF"/>
              </w:rPr>
              <w:t>в связи с наличием трудовых отношений</w:t>
            </w:r>
            <w:r w:rsidRPr="00440899">
              <w:rPr>
                <w:rFonts w:ascii="Times New Roman" w:hAnsi="Times New Roman" w:cs="Times New Roman"/>
                <w:b/>
                <w:sz w:val="24"/>
                <w:szCs w:val="24"/>
                <w:shd w:val="clear" w:color="auto" w:fill="FFFFFF"/>
              </w:rPr>
              <w:t xml:space="preserve">, а также </w:t>
            </w:r>
            <w:r w:rsidRPr="00117E6D">
              <w:rPr>
                <w:rFonts w:ascii="Times New Roman" w:hAnsi="Times New Roman" w:cs="Times New Roman"/>
                <w:b/>
                <w:sz w:val="24"/>
                <w:szCs w:val="24"/>
                <w:shd w:val="clear" w:color="auto" w:fill="FFFFFF"/>
              </w:rPr>
              <w:t>член</w:t>
            </w:r>
            <w:r>
              <w:rPr>
                <w:rFonts w:ascii="Times New Roman" w:hAnsi="Times New Roman" w:cs="Times New Roman"/>
                <w:b/>
                <w:sz w:val="24"/>
                <w:szCs w:val="24"/>
                <w:shd w:val="clear" w:color="auto" w:fill="FFFFFF"/>
              </w:rPr>
              <w:t>у</w:t>
            </w:r>
            <w:r w:rsidRPr="00117E6D">
              <w:rPr>
                <w:rFonts w:ascii="Times New Roman" w:hAnsi="Times New Roman" w:cs="Times New Roman"/>
                <w:b/>
                <w:sz w:val="24"/>
                <w:szCs w:val="24"/>
                <w:shd w:val="clear" w:color="auto" w:fill="FFFFFF"/>
              </w:rPr>
              <w:t xml:space="preserve">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w:t>
            </w:r>
            <w:r w:rsidRPr="009D0FAB">
              <w:rPr>
                <w:rFonts w:ascii="Times New Roman" w:hAnsi="Times New Roman" w:cs="Times New Roman"/>
                <w:sz w:val="24"/>
                <w:szCs w:val="24"/>
                <w:shd w:val="clear" w:color="auto" w:fill="FFFFFF"/>
              </w:rPr>
              <w:t>. Стоимость такого имущества определяется в следующем размере с учетом соответствующей суммы налога на добавленную стоимость и акцизов:</w:t>
            </w:r>
          </w:p>
          <w:p w:rsidR="0094160C" w:rsidRPr="009D0FAB" w:rsidRDefault="0094160C" w:rsidP="00255469">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балансовой стоимости имущества;</w:t>
            </w:r>
          </w:p>
          <w:p w:rsidR="0094160C" w:rsidRPr="009D0FAB" w:rsidRDefault="0094160C" w:rsidP="00255469">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94160C" w:rsidRPr="00D56BF8" w:rsidRDefault="0094160C" w:rsidP="00255469">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sz w:val="24"/>
                <w:szCs w:val="24"/>
                <w:shd w:val="clear" w:color="auto" w:fill="FFFFFF"/>
              </w:rPr>
              <w:t xml:space="preserve"> 2) выполнение работодателем работ, оказание услуг в пользу работника</w:t>
            </w:r>
            <w:r>
              <w:t xml:space="preserve"> </w:t>
            </w:r>
            <w:r w:rsidRPr="00440899">
              <w:rPr>
                <w:rFonts w:ascii="Times New Roman" w:hAnsi="Times New Roman" w:cs="Times New Roman"/>
                <w:sz w:val="24"/>
                <w:szCs w:val="24"/>
                <w:shd w:val="clear" w:color="auto" w:fill="FFFFFF"/>
              </w:rPr>
              <w:t>в связ</w:t>
            </w:r>
            <w:r>
              <w:rPr>
                <w:rFonts w:ascii="Times New Roman" w:hAnsi="Times New Roman" w:cs="Times New Roman"/>
                <w:sz w:val="24"/>
                <w:szCs w:val="24"/>
                <w:shd w:val="clear" w:color="auto" w:fill="FFFFFF"/>
              </w:rPr>
              <w:t>и с наличием трудовых отношений</w:t>
            </w:r>
            <w:r w:rsidRPr="00440899">
              <w:rPr>
                <w:rFonts w:ascii="Times New Roman" w:hAnsi="Times New Roman" w:cs="Times New Roman"/>
                <w:b/>
                <w:sz w:val="24"/>
                <w:szCs w:val="24"/>
                <w:shd w:val="clear" w:color="auto" w:fill="FFFFFF"/>
              </w:rPr>
              <w:t xml:space="preserve">, </w:t>
            </w:r>
            <w:r w:rsidRPr="00117E6D">
              <w:rPr>
                <w:rFonts w:ascii="Times New Roman" w:hAnsi="Times New Roman" w:cs="Times New Roman"/>
                <w:b/>
                <w:sz w:val="24"/>
                <w:szCs w:val="24"/>
                <w:shd w:val="clear" w:color="auto" w:fill="FFFFFF"/>
              </w:rPr>
              <w:t>а также в пользу член</w:t>
            </w:r>
            <w:r>
              <w:rPr>
                <w:rFonts w:ascii="Times New Roman" w:hAnsi="Times New Roman" w:cs="Times New Roman"/>
                <w:b/>
                <w:sz w:val="24"/>
                <w:szCs w:val="24"/>
                <w:shd w:val="clear" w:color="auto" w:fill="FFFFFF"/>
              </w:rPr>
              <w:t>а</w:t>
            </w:r>
            <w:r w:rsidRPr="00117E6D">
              <w:rPr>
                <w:rFonts w:ascii="Times New Roman" w:hAnsi="Times New Roman" w:cs="Times New Roman"/>
                <w:b/>
                <w:sz w:val="24"/>
                <w:szCs w:val="24"/>
                <w:shd w:val="clear" w:color="auto" w:fill="FFFFFF"/>
              </w:rPr>
              <w:t xml:space="preserve"> совета директоров или иного </w:t>
            </w:r>
            <w:r w:rsidRPr="00117E6D">
              <w:rPr>
                <w:rFonts w:ascii="Times New Roman" w:hAnsi="Times New Roman" w:cs="Times New Roman"/>
                <w:b/>
                <w:sz w:val="24"/>
                <w:szCs w:val="24"/>
                <w:shd w:val="clear" w:color="auto" w:fill="FFFFFF"/>
              </w:rPr>
              <w:lastRenderedPageBreak/>
              <w:t>органа управления налогоплательщика, не являющегося высшим органом управления, в связи с выполнением возложенных на них управленческих обязанностей.</w:t>
            </w:r>
            <w:r w:rsidRPr="009D0FAB">
              <w:rPr>
                <w:rFonts w:ascii="Times New Roman" w:hAnsi="Times New Roman" w:cs="Times New Roman"/>
                <w:sz w:val="24"/>
                <w:szCs w:val="24"/>
                <w:shd w:val="clear" w:color="auto" w:fill="FFFFFF"/>
              </w:rPr>
              <w:t xml:space="preserve">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tc>
        <w:tc>
          <w:tcPr>
            <w:tcW w:w="3827" w:type="dxa"/>
            <w:shd w:val="clear" w:color="auto" w:fill="auto"/>
          </w:tcPr>
          <w:p w:rsidR="0094160C" w:rsidRPr="00035F0B" w:rsidRDefault="0094160C" w:rsidP="00255469">
            <w:pPr>
              <w:ind w:firstLine="175"/>
              <w:jc w:val="both"/>
              <w:rPr>
                <w:rFonts w:ascii="Times New Roman" w:hAnsi="Times New Roman" w:cs="Times New Roman"/>
                <w:sz w:val="24"/>
                <w:szCs w:val="24"/>
              </w:rPr>
            </w:pPr>
            <w:r w:rsidRPr="00035F0B">
              <w:rPr>
                <w:rFonts w:ascii="Times New Roman" w:hAnsi="Times New Roman" w:cs="Times New Roman"/>
                <w:sz w:val="24"/>
                <w:szCs w:val="24"/>
              </w:rPr>
              <w:lastRenderedPageBreak/>
              <w:t>УМ (Мустафина А.)</w:t>
            </w:r>
          </w:p>
          <w:p w:rsidR="0094160C" w:rsidRDefault="0094160C" w:rsidP="00255469">
            <w:pPr>
              <w:ind w:firstLine="175"/>
              <w:jc w:val="both"/>
              <w:rPr>
                <w:rFonts w:ascii="Times New Roman" w:hAnsi="Times New Roman" w:cs="Times New Roman"/>
                <w:b/>
                <w:sz w:val="24"/>
                <w:szCs w:val="24"/>
              </w:rPr>
            </w:pPr>
          </w:p>
          <w:p w:rsidR="0094160C" w:rsidRPr="00782B06" w:rsidRDefault="0094160C" w:rsidP="00255469">
            <w:pPr>
              <w:ind w:firstLine="175"/>
              <w:jc w:val="both"/>
              <w:rPr>
                <w:rFonts w:ascii="Times New Roman" w:hAnsi="Times New Roman" w:cs="Times New Roman"/>
                <w:b/>
                <w:sz w:val="24"/>
                <w:szCs w:val="24"/>
              </w:rPr>
            </w:pPr>
            <w:r w:rsidRPr="00782B06">
              <w:rPr>
                <w:rFonts w:ascii="Times New Roman" w:hAnsi="Times New Roman" w:cs="Times New Roman"/>
                <w:b/>
                <w:sz w:val="24"/>
                <w:szCs w:val="24"/>
              </w:rPr>
              <w:t>С 1.01.2020 года</w:t>
            </w:r>
          </w:p>
          <w:p w:rsidR="0094160C" w:rsidRPr="00AD5625" w:rsidRDefault="0094160C" w:rsidP="00255469">
            <w:pPr>
              <w:ind w:firstLine="175"/>
              <w:jc w:val="both"/>
              <w:rPr>
                <w:rFonts w:ascii="Times New Roman" w:hAnsi="Times New Roman" w:cs="Times New Roman"/>
                <w:sz w:val="24"/>
                <w:szCs w:val="24"/>
              </w:rPr>
            </w:pPr>
            <w:r w:rsidRPr="00AD5625">
              <w:rPr>
                <w:rFonts w:ascii="Times New Roman" w:hAnsi="Times New Roman" w:cs="Times New Roman"/>
                <w:sz w:val="24"/>
                <w:szCs w:val="24"/>
              </w:rPr>
              <w:t xml:space="preserve">Учитывая, что подпунктом 25) статьи 1 Налогового кодекса установлено, что </w:t>
            </w:r>
            <w:r w:rsidRPr="00AD5625">
              <w:rPr>
                <w:rFonts w:ascii="Times New Roman" w:hAnsi="Times New Roman" w:cs="Times New Roman"/>
                <w:sz w:val="24"/>
                <w:szCs w:val="24"/>
                <w:shd w:val="clear" w:color="auto" w:fill="FFFFFF"/>
              </w:rPr>
              <w:t>член совета директоров или иного органа управления налогоплательщика, не являющегося высшим органом управления, является работником</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следовательно</w:t>
            </w:r>
            <w:proofErr w:type="gramEnd"/>
            <w:r>
              <w:rPr>
                <w:rFonts w:ascii="Times New Roman" w:hAnsi="Times New Roman" w:cs="Times New Roman"/>
                <w:sz w:val="24"/>
                <w:szCs w:val="24"/>
                <w:shd w:val="clear" w:color="auto" w:fill="FFFFFF"/>
              </w:rPr>
              <w:t xml:space="preserve"> возникает необходимость в дополнении привязки к выполнению физическим лицом </w:t>
            </w:r>
            <w:r w:rsidRPr="00440899">
              <w:rPr>
                <w:rFonts w:ascii="Times New Roman" w:hAnsi="Times New Roman" w:cs="Times New Roman"/>
                <w:sz w:val="24"/>
                <w:szCs w:val="24"/>
                <w:shd w:val="clear" w:color="auto" w:fill="FFFFFF"/>
              </w:rPr>
              <w:t xml:space="preserve"> управленческих обязанностей.</w:t>
            </w:r>
          </w:p>
        </w:tc>
      </w:tr>
      <w:tr w:rsidR="00DF4F35" w:rsidRPr="00A13F47" w:rsidTr="00AB1C37">
        <w:tc>
          <w:tcPr>
            <w:tcW w:w="709" w:type="dxa"/>
            <w:shd w:val="clear" w:color="auto" w:fill="auto"/>
          </w:tcPr>
          <w:p w:rsidR="00DF4F35" w:rsidRPr="00531E52" w:rsidRDefault="0047202B"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30</w:t>
            </w:r>
          </w:p>
        </w:tc>
        <w:tc>
          <w:tcPr>
            <w:tcW w:w="2001" w:type="dxa"/>
            <w:shd w:val="clear" w:color="auto" w:fill="auto"/>
          </w:tcPr>
          <w:p w:rsidR="00DF4F35" w:rsidRPr="00531E52" w:rsidRDefault="00DF4F35" w:rsidP="00C3154D">
            <w:pPr>
              <w:keepLines/>
              <w:jc w:val="center"/>
              <w:rPr>
                <w:rFonts w:ascii="Times New Roman" w:eastAsia="Times New Roman" w:hAnsi="Times New Roman" w:cs="Times New Roman"/>
                <w:sz w:val="24"/>
                <w:szCs w:val="24"/>
                <w:lang w:val="kk-KZ" w:eastAsia="ru-RU"/>
              </w:rPr>
            </w:pPr>
            <w:r w:rsidRPr="00531E52">
              <w:rPr>
                <w:rFonts w:ascii="Times New Roman" w:eastAsia="Times New Roman" w:hAnsi="Times New Roman" w:cs="Times New Roman"/>
                <w:sz w:val="24"/>
                <w:szCs w:val="24"/>
                <w:lang w:val="kk-KZ" w:eastAsia="ru-RU"/>
              </w:rPr>
              <w:t>Подпункт 1) статьи 324</w:t>
            </w:r>
          </w:p>
          <w:p w:rsidR="00DF4F35" w:rsidRPr="00531E52" w:rsidRDefault="00DF4F35" w:rsidP="00C3154D">
            <w:pPr>
              <w:keepLines/>
              <w:jc w:val="center"/>
              <w:rPr>
                <w:rFonts w:ascii="Times New Roman" w:eastAsia="SimSun" w:hAnsi="Times New Roman" w:cs="Times New Roman"/>
                <w:noProof/>
                <w:sz w:val="24"/>
                <w:szCs w:val="24"/>
              </w:rPr>
            </w:pPr>
          </w:p>
          <w:p w:rsidR="00DF4F35" w:rsidRPr="00531E52" w:rsidRDefault="00DF4F35" w:rsidP="00C3154D">
            <w:pPr>
              <w:keepLines/>
              <w:jc w:val="center"/>
              <w:rPr>
                <w:rFonts w:ascii="Times New Roman" w:eastAsia="Times New Roman" w:hAnsi="Times New Roman" w:cs="Times New Roman"/>
                <w:b/>
                <w:sz w:val="24"/>
                <w:szCs w:val="24"/>
                <w:lang w:val="kk-KZ" w:eastAsia="ru-RU"/>
              </w:rPr>
            </w:pPr>
          </w:p>
          <w:p w:rsidR="00DF4F35" w:rsidRPr="00531E52" w:rsidRDefault="00DF4F35" w:rsidP="00C3154D">
            <w:pPr>
              <w:ind w:firstLine="34"/>
              <w:contextualSpacing/>
              <w:jc w:val="center"/>
              <w:rPr>
                <w:rFonts w:ascii="Times New Roman" w:hAnsi="Times New Roman" w:cs="Times New Roman"/>
                <w:b/>
                <w:sz w:val="24"/>
                <w:szCs w:val="24"/>
              </w:rPr>
            </w:pPr>
          </w:p>
        </w:tc>
        <w:tc>
          <w:tcPr>
            <w:tcW w:w="4520" w:type="dxa"/>
            <w:gridSpan w:val="2"/>
            <w:shd w:val="clear" w:color="auto" w:fill="auto"/>
          </w:tcPr>
          <w:p w:rsidR="00DF4F35" w:rsidRPr="00531E52" w:rsidRDefault="00DF4F35" w:rsidP="00C3154D">
            <w:pPr>
              <w:ind w:firstLine="301"/>
              <w:jc w:val="both"/>
              <w:rPr>
                <w:rFonts w:ascii="Times New Roman" w:hAnsi="Times New Roman" w:cs="Times New Roman"/>
                <w:bCs/>
                <w:sz w:val="24"/>
                <w:szCs w:val="24"/>
              </w:rPr>
            </w:pPr>
            <w:r w:rsidRPr="00531E52">
              <w:rPr>
                <w:rStyle w:val="s1"/>
                <w:color w:val="auto"/>
                <w:sz w:val="24"/>
                <w:szCs w:val="24"/>
              </w:rPr>
              <w:t xml:space="preserve">Статья 324. </w:t>
            </w:r>
            <w:r w:rsidRPr="00531E52">
              <w:rPr>
                <w:rFonts w:ascii="Times New Roman" w:hAnsi="Times New Roman" w:cs="Times New Roman"/>
                <w:b/>
                <w:bCs/>
                <w:sz w:val="24"/>
                <w:szCs w:val="24"/>
              </w:rPr>
              <w:t>Доход работника в виде материальной выгоды</w:t>
            </w:r>
          </w:p>
          <w:p w:rsidR="00DF4F35" w:rsidRPr="00531E52" w:rsidRDefault="00DF4F35" w:rsidP="00C3154D">
            <w:pPr>
              <w:tabs>
                <w:tab w:val="left" w:pos="601"/>
              </w:tabs>
              <w:ind w:firstLine="301"/>
              <w:contextualSpacing/>
              <w:jc w:val="both"/>
              <w:rPr>
                <w:rFonts w:ascii="Times New Roman" w:hAnsi="Times New Roman" w:cs="Times New Roman"/>
                <w:sz w:val="24"/>
                <w:szCs w:val="24"/>
              </w:rPr>
            </w:pPr>
            <w:r w:rsidRPr="00531E52">
              <w:rPr>
                <w:rFonts w:ascii="Times New Roman" w:hAnsi="Times New Roman" w:cs="Times New Roman"/>
                <w:sz w:val="24"/>
                <w:szCs w:val="24"/>
              </w:rPr>
              <w:t>Доходом работника в виде материальной выгоды, подлежащим налогообложению, является в том числе:</w:t>
            </w:r>
          </w:p>
          <w:p w:rsidR="00DF4F35" w:rsidRPr="00531E52" w:rsidRDefault="00DF4F35" w:rsidP="00C3154D">
            <w:pPr>
              <w:pStyle w:val="a4"/>
              <w:numPr>
                <w:ilvl w:val="0"/>
                <w:numId w:val="3"/>
              </w:numPr>
              <w:ind w:left="17" w:firstLine="284"/>
              <w:jc w:val="both"/>
              <w:rPr>
                <w:rFonts w:ascii="Times New Roman" w:hAnsi="Times New Roman" w:cs="Times New Roman"/>
                <w:b/>
                <w:sz w:val="24"/>
                <w:szCs w:val="24"/>
              </w:rPr>
            </w:pPr>
            <w:r w:rsidRPr="00531E52">
              <w:rPr>
                <w:rFonts w:ascii="Times New Roman" w:hAnsi="Times New Roman" w:cs="Times New Roman"/>
                <w:b/>
                <w:sz w:val="24"/>
                <w:szCs w:val="24"/>
              </w:rPr>
              <w:t>отрицательная разница между стоимостью товаров, работ, услуг, реализованных работнику, и ценой приобретения или балансовой стоимостью этих товаров, работ, услуг – при реализации товаров, работ, услуг работнику;</w:t>
            </w:r>
          </w:p>
          <w:p w:rsidR="00DF4F35" w:rsidRPr="00531E52" w:rsidRDefault="00DF4F35" w:rsidP="00C3154D">
            <w:pPr>
              <w:ind w:left="17" w:firstLine="284"/>
              <w:jc w:val="both"/>
              <w:rPr>
                <w:rFonts w:ascii="Times New Roman" w:hAnsi="Times New Roman" w:cs="Times New Roman"/>
                <w:sz w:val="24"/>
                <w:szCs w:val="24"/>
              </w:rPr>
            </w:pPr>
            <w:r w:rsidRPr="00531E52">
              <w:rPr>
                <w:rFonts w:ascii="Times New Roman" w:hAnsi="Times New Roman" w:cs="Times New Roman"/>
                <w:sz w:val="24"/>
                <w:szCs w:val="24"/>
              </w:rPr>
              <w:t>…</w:t>
            </w:r>
          </w:p>
          <w:p w:rsidR="00DF4F35" w:rsidRPr="00531E52" w:rsidRDefault="00DF4F35" w:rsidP="00C3154D">
            <w:pPr>
              <w:ind w:firstLine="301"/>
              <w:jc w:val="both"/>
              <w:rPr>
                <w:rFonts w:ascii="Times New Roman" w:hAnsi="Times New Roman" w:cs="Times New Roman"/>
                <w:b/>
                <w:sz w:val="24"/>
                <w:szCs w:val="24"/>
              </w:rPr>
            </w:pPr>
          </w:p>
        </w:tc>
        <w:tc>
          <w:tcPr>
            <w:tcW w:w="4961" w:type="dxa"/>
            <w:gridSpan w:val="3"/>
            <w:shd w:val="clear" w:color="auto" w:fill="auto"/>
          </w:tcPr>
          <w:p w:rsidR="00DF4F35" w:rsidRPr="00531E52" w:rsidRDefault="00DF4F35" w:rsidP="00C3154D">
            <w:pPr>
              <w:ind w:firstLine="301"/>
              <w:jc w:val="both"/>
              <w:rPr>
                <w:rFonts w:ascii="Times New Roman" w:hAnsi="Times New Roman" w:cs="Times New Roman"/>
                <w:bCs/>
                <w:sz w:val="24"/>
                <w:szCs w:val="24"/>
              </w:rPr>
            </w:pPr>
            <w:r w:rsidRPr="00531E52">
              <w:rPr>
                <w:rStyle w:val="s1"/>
                <w:color w:val="auto"/>
                <w:sz w:val="24"/>
                <w:szCs w:val="24"/>
              </w:rPr>
              <w:t xml:space="preserve">Статья 324. </w:t>
            </w:r>
            <w:r w:rsidRPr="00531E52">
              <w:rPr>
                <w:rFonts w:ascii="Times New Roman" w:hAnsi="Times New Roman" w:cs="Times New Roman"/>
                <w:b/>
                <w:bCs/>
                <w:sz w:val="24"/>
                <w:szCs w:val="24"/>
              </w:rPr>
              <w:t>Доход работника в виде материальной выгоды</w:t>
            </w:r>
          </w:p>
          <w:p w:rsidR="00DF4F35" w:rsidRPr="00531E52" w:rsidRDefault="00DF4F35" w:rsidP="00C3154D">
            <w:pPr>
              <w:tabs>
                <w:tab w:val="left" w:pos="601"/>
              </w:tabs>
              <w:ind w:firstLine="301"/>
              <w:contextualSpacing/>
              <w:jc w:val="both"/>
              <w:rPr>
                <w:rFonts w:ascii="Times New Roman" w:hAnsi="Times New Roman" w:cs="Times New Roman"/>
                <w:sz w:val="24"/>
                <w:szCs w:val="24"/>
              </w:rPr>
            </w:pPr>
            <w:r w:rsidRPr="00531E52">
              <w:rPr>
                <w:rFonts w:ascii="Times New Roman" w:hAnsi="Times New Roman" w:cs="Times New Roman"/>
                <w:sz w:val="24"/>
                <w:szCs w:val="24"/>
              </w:rPr>
              <w:t>Доходом работника в виде материальной выгоды, подлежащим налогообложению, является в том числе:</w:t>
            </w:r>
          </w:p>
          <w:p w:rsidR="00DF4F35" w:rsidRPr="00531E52" w:rsidRDefault="00DF4F35" w:rsidP="00C3154D">
            <w:pPr>
              <w:tabs>
                <w:tab w:val="left" w:pos="459"/>
                <w:tab w:val="left" w:pos="601"/>
              </w:tabs>
              <w:ind w:firstLine="317"/>
              <w:jc w:val="both"/>
              <w:rPr>
                <w:rFonts w:ascii="Times New Roman" w:hAnsi="Times New Roman" w:cs="Times New Roman"/>
                <w:b/>
                <w:sz w:val="24"/>
                <w:szCs w:val="24"/>
              </w:rPr>
            </w:pPr>
            <w:r w:rsidRPr="00531E52">
              <w:rPr>
                <w:rFonts w:ascii="Times New Roman" w:hAnsi="Times New Roman" w:cs="Times New Roman"/>
                <w:b/>
                <w:sz w:val="24"/>
                <w:szCs w:val="24"/>
              </w:rPr>
              <w:t>1) отрицательная разница между стоимостью товаров,  реализованных работнику, и их балансовой стоимостью или ценой их приобретения - при реализации товаров работнику;</w:t>
            </w:r>
          </w:p>
          <w:p w:rsidR="00DF4F35" w:rsidRPr="00531E52" w:rsidRDefault="00DF4F35" w:rsidP="00C3154D">
            <w:pPr>
              <w:tabs>
                <w:tab w:val="left" w:pos="459"/>
                <w:tab w:val="left" w:pos="601"/>
              </w:tabs>
              <w:ind w:firstLine="317"/>
              <w:jc w:val="both"/>
              <w:rPr>
                <w:rFonts w:ascii="Times New Roman" w:hAnsi="Times New Roman" w:cs="Times New Roman"/>
                <w:b/>
                <w:sz w:val="24"/>
                <w:szCs w:val="24"/>
              </w:rPr>
            </w:pPr>
            <w:r w:rsidRPr="00531E52">
              <w:rPr>
                <w:rFonts w:ascii="Times New Roman" w:hAnsi="Times New Roman" w:cs="Times New Roman"/>
                <w:b/>
                <w:sz w:val="24"/>
                <w:szCs w:val="24"/>
              </w:rPr>
              <w:t>отрицательная разница между стоимостью работ, услуг, реализованных работнику, и  общей суммой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 - при реализации работ, услуг работнику.</w:t>
            </w:r>
          </w:p>
          <w:p w:rsidR="00DF4F35" w:rsidRPr="00531E52" w:rsidRDefault="00DF4F35" w:rsidP="00C3154D">
            <w:pPr>
              <w:ind w:firstLine="317"/>
              <w:jc w:val="both"/>
              <w:rPr>
                <w:rFonts w:ascii="Times New Roman" w:hAnsi="Times New Roman" w:cs="Times New Roman"/>
                <w:b/>
                <w:sz w:val="24"/>
                <w:szCs w:val="24"/>
              </w:rPr>
            </w:pPr>
            <w:r w:rsidRPr="00531E52">
              <w:rPr>
                <w:rFonts w:ascii="Times New Roman" w:hAnsi="Times New Roman" w:cs="Times New Roman"/>
                <w:b/>
                <w:sz w:val="24"/>
                <w:szCs w:val="24"/>
              </w:rPr>
              <w:t>В целях применения настоящего подпункта цена приобретения используется налогоплательщиками, которые согласно законодательству Республики Казахстан о бухгалтерском учете и финансовой отчетности не осуществляют ведение бухгалтерского учета;</w:t>
            </w:r>
          </w:p>
          <w:p w:rsidR="00DF4F35" w:rsidRPr="00531E52" w:rsidRDefault="00DF4F35" w:rsidP="00C3154D">
            <w:pPr>
              <w:ind w:firstLine="317"/>
              <w:jc w:val="both"/>
              <w:rPr>
                <w:rFonts w:ascii="Times New Roman" w:hAnsi="Times New Roman" w:cs="Times New Roman"/>
                <w:sz w:val="24"/>
                <w:szCs w:val="24"/>
              </w:rPr>
            </w:pPr>
            <w:r w:rsidRPr="00531E52">
              <w:rPr>
                <w:rFonts w:ascii="Times New Roman" w:hAnsi="Times New Roman" w:cs="Times New Roman"/>
                <w:sz w:val="24"/>
                <w:szCs w:val="24"/>
              </w:rPr>
              <w:lastRenderedPageBreak/>
              <w:t>…</w:t>
            </w:r>
          </w:p>
          <w:p w:rsidR="00DF4F35" w:rsidRPr="00531E52" w:rsidRDefault="00DF4F35" w:rsidP="00C3154D">
            <w:pPr>
              <w:ind w:firstLine="317"/>
              <w:jc w:val="both"/>
              <w:rPr>
                <w:rFonts w:ascii="Times New Roman" w:hAnsi="Times New Roman" w:cs="Times New Roman"/>
                <w:b/>
                <w:sz w:val="24"/>
                <w:szCs w:val="24"/>
              </w:rPr>
            </w:pPr>
          </w:p>
        </w:tc>
        <w:tc>
          <w:tcPr>
            <w:tcW w:w="3827" w:type="dxa"/>
            <w:shd w:val="clear" w:color="auto" w:fill="auto"/>
          </w:tcPr>
          <w:p w:rsidR="00DF4F35" w:rsidRPr="00531E52" w:rsidRDefault="00DF4F35" w:rsidP="00C3154D">
            <w:pPr>
              <w:spacing w:after="160" w:line="259" w:lineRule="auto"/>
              <w:ind w:firstLine="317"/>
              <w:jc w:val="center"/>
              <w:rPr>
                <w:rFonts w:ascii="Times New Roman" w:eastAsia="Calibri" w:hAnsi="Times New Roman" w:cs="Times New Roman"/>
                <w:b/>
                <w:sz w:val="24"/>
                <w:szCs w:val="24"/>
              </w:rPr>
            </w:pPr>
            <w:r w:rsidRPr="00531E52">
              <w:rPr>
                <w:rFonts w:ascii="Times New Roman" w:eastAsia="Calibri" w:hAnsi="Times New Roman" w:cs="Times New Roman"/>
                <w:b/>
                <w:sz w:val="24"/>
                <w:szCs w:val="24"/>
              </w:rPr>
              <w:lastRenderedPageBreak/>
              <w:t>УМ</w:t>
            </w:r>
          </w:p>
          <w:p w:rsidR="00DF4F35" w:rsidRPr="00531E52" w:rsidRDefault="00DF4F35" w:rsidP="00C3154D">
            <w:pPr>
              <w:spacing w:after="160" w:line="259" w:lineRule="auto"/>
              <w:ind w:firstLine="317"/>
              <w:jc w:val="center"/>
              <w:rPr>
                <w:rFonts w:ascii="Times New Roman" w:eastAsia="Calibri" w:hAnsi="Times New Roman" w:cs="Times New Roman"/>
                <w:b/>
                <w:sz w:val="24"/>
                <w:szCs w:val="24"/>
              </w:rPr>
            </w:pPr>
          </w:p>
          <w:p w:rsidR="00DF4F35" w:rsidRPr="00531E52" w:rsidRDefault="00DF4F35" w:rsidP="00C3154D">
            <w:pPr>
              <w:spacing w:after="160" w:line="259" w:lineRule="auto"/>
              <w:ind w:firstLine="317"/>
              <w:jc w:val="center"/>
              <w:rPr>
                <w:rFonts w:ascii="Times New Roman" w:eastAsia="Calibri" w:hAnsi="Times New Roman" w:cs="Times New Roman"/>
                <w:b/>
                <w:sz w:val="24"/>
                <w:szCs w:val="24"/>
              </w:rPr>
            </w:pPr>
            <w:r w:rsidRPr="00531E52">
              <w:rPr>
                <w:rFonts w:ascii="Times New Roman" w:eastAsia="Calibri" w:hAnsi="Times New Roman" w:cs="Times New Roman"/>
                <w:b/>
                <w:sz w:val="24"/>
                <w:szCs w:val="24"/>
              </w:rPr>
              <w:t>С 01.01.2020 г.</w:t>
            </w:r>
          </w:p>
          <w:p w:rsidR="00DF4F35" w:rsidRPr="00531E52" w:rsidRDefault="00DF4F35" w:rsidP="00C3154D">
            <w:pPr>
              <w:spacing w:after="160" w:line="259" w:lineRule="auto"/>
              <w:ind w:firstLine="175"/>
              <w:jc w:val="both"/>
              <w:rPr>
                <w:rFonts w:ascii="Times New Roman" w:eastAsia="Times New Roman" w:hAnsi="Times New Roman" w:cs="Times New Roman"/>
                <w:bCs/>
                <w:sz w:val="24"/>
                <w:szCs w:val="24"/>
                <w:lang w:eastAsia="ru-RU"/>
              </w:rPr>
            </w:pPr>
            <w:r w:rsidRPr="00531E52">
              <w:rPr>
                <w:rFonts w:ascii="Times New Roman" w:eastAsia="Times New Roman" w:hAnsi="Times New Roman" w:cs="Times New Roman"/>
                <w:bCs/>
                <w:sz w:val="24"/>
                <w:szCs w:val="24"/>
                <w:lang w:eastAsia="ru-RU"/>
              </w:rPr>
              <w:t>Уточняющая поправка с разделением дохода, возникающего при реализации товаров или выполнении работ, оказании услуг.</w:t>
            </w:r>
          </w:p>
          <w:p w:rsidR="00DF4F35" w:rsidRPr="00531E52" w:rsidRDefault="00DF4F35" w:rsidP="00C3154D">
            <w:pPr>
              <w:ind w:firstLine="175"/>
              <w:jc w:val="center"/>
              <w:rPr>
                <w:rFonts w:ascii="Times New Roman" w:hAnsi="Times New Roman" w:cs="Times New Roman"/>
                <w:b/>
                <w:sz w:val="24"/>
                <w:szCs w:val="24"/>
              </w:rPr>
            </w:pPr>
          </w:p>
        </w:tc>
      </w:tr>
      <w:tr w:rsidR="00DF4F35" w:rsidRPr="00A13F47" w:rsidTr="00AB1C37">
        <w:tc>
          <w:tcPr>
            <w:tcW w:w="709" w:type="dxa"/>
            <w:shd w:val="clear" w:color="auto" w:fill="auto"/>
          </w:tcPr>
          <w:p w:rsidR="00DF4F35" w:rsidRDefault="00DF4F35" w:rsidP="0047202B">
            <w:pPr>
              <w:pStyle w:val="a4"/>
              <w:ind w:left="360" w:hanging="326"/>
              <w:rPr>
                <w:rFonts w:ascii="Times New Roman" w:hAnsi="Times New Roman" w:cs="Times New Roman"/>
                <w:sz w:val="24"/>
                <w:szCs w:val="24"/>
              </w:rPr>
            </w:pPr>
            <w:r>
              <w:rPr>
                <w:rFonts w:ascii="Times New Roman" w:hAnsi="Times New Roman" w:cs="Times New Roman"/>
                <w:sz w:val="24"/>
                <w:szCs w:val="24"/>
              </w:rPr>
              <w:lastRenderedPageBreak/>
              <w:t>3</w:t>
            </w:r>
            <w:r w:rsidR="0047202B">
              <w:rPr>
                <w:rFonts w:ascii="Times New Roman" w:hAnsi="Times New Roman" w:cs="Times New Roman"/>
                <w:sz w:val="24"/>
                <w:szCs w:val="24"/>
              </w:rPr>
              <w:t>1</w:t>
            </w:r>
          </w:p>
        </w:tc>
        <w:tc>
          <w:tcPr>
            <w:tcW w:w="2001" w:type="dxa"/>
            <w:shd w:val="clear" w:color="auto" w:fill="auto"/>
          </w:tcPr>
          <w:p w:rsidR="00DF4F35" w:rsidRPr="000E34AA" w:rsidRDefault="00DF4F35" w:rsidP="00255469">
            <w:pPr>
              <w:contextualSpacing/>
              <w:jc w:val="center"/>
              <w:rPr>
                <w:rFonts w:ascii="Times New Roman" w:eastAsia="SimSun" w:hAnsi="Times New Roman" w:cs="Times New Roman"/>
                <w:b/>
                <w:noProof/>
                <w:sz w:val="24"/>
                <w:szCs w:val="24"/>
                <w:lang w:val="kk-KZ"/>
              </w:rPr>
            </w:pPr>
            <w:r w:rsidRPr="000E34AA">
              <w:rPr>
                <w:rFonts w:ascii="Times New Roman" w:eastAsia="SimSun" w:hAnsi="Times New Roman" w:cs="Times New Roman"/>
                <w:b/>
                <w:noProof/>
                <w:sz w:val="24"/>
                <w:szCs w:val="24"/>
                <w:lang w:val="kk-KZ"/>
              </w:rPr>
              <w:t>Статья 325</w:t>
            </w:r>
          </w:p>
        </w:tc>
        <w:tc>
          <w:tcPr>
            <w:tcW w:w="4520" w:type="dxa"/>
            <w:gridSpan w:val="2"/>
            <w:shd w:val="clear" w:color="auto" w:fill="auto"/>
          </w:tcPr>
          <w:p w:rsidR="00DF4F35" w:rsidRPr="000E34AA" w:rsidRDefault="00DF4F35" w:rsidP="00255469">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Статья 325. Доход в виде безвозмездно полученного имущества, </w:t>
            </w:r>
            <w:r w:rsidRPr="000E34AA">
              <w:rPr>
                <w:rFonts w:ascii="Times New Roman" w:hAnsi="Times New Roman" w:cs="Times New Roman"/>
                <w:b/>
                <w:sz w:val="24"/>
                <w:szCs w:val="24"/>
                <w:shd w:val="clear" w:color="auto" w:fill="FFFFFF"/>
              </w:rPr>
              <w:t>в том числе</w:t>
            </w:r>
            <w:r w:rsidRPr="000E34AA">
              <w:rPr>
                <w:rFonts w:ascii="Times New Roman" w:hAnsi="Times New Roman" w:cs="Times New Roman"/>
                <w:sz w:val="24"/>
                <w:szCs w:val="24"/>
                <w:shd w:val="clear" w:color="auto" w:fill="FFFFFF"/>
              </w:rPr>
              <w:t xml:space="preserve"> работ, услуг</w:t>
            </w:r>
          </w:p>
          <w:p w:rsidR="00DF4F35" w:rsidRPr="000E34AA" w:rsidRDefault="00DF4F35" w:rsidP="00255469">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Доход в виде безвозмездно полученного имущества, </w:t>
            </w:r>
            <w:r w:rsidRPr="00BB1302">
              <w:rPr>
                <w:rFonts w:ascii="Times New Roman" w:hAnsi="Times New Roman" w:cs="Times New Roman"/>
                <w:b/>
                <w:sz w:val="24"/>
                <w:szCs w:val="24"/>
                <w:shd w:val="clear" w:color="auto" w:fill="FFFFFF"/>
              </w:rPr>
              <w:t>в том числе</w:t>
            </w:r>
            <w:r w:rsidRPr="000E34AA">
              <w:rPr>
                <w:rFonts w:ascii="Times New Roman" w:hAnsi="Times New Roman" w:cs="Times New Roman"/>
                <w:sz w:val="24"/>
                <w:szCs w:val="24"/>
                <w:shd w:val="clear" w:color="auto" w:fill="FFFFFF"/>
              </w:rPr>
              <w:t xml:space="preserve"> </w:t>
            </w:r>
            <w:r w:rsidRPr="00BB1302">
              <w:rPr>
                <w:rFonts w:ascii="Times New Roman" w:hAnsi="Times New Roman" w:cs="Times New Roman"/>
                <w:b/>
                <w:sz w:val="24"/>
                <w:szCs w:val="24"/>
                <w:shd w:val="clear" w:color="auto" w:fill="FFFFFF"/>
              </w:rPr>
              <w:t>работ, услуг,</w:t>
            </w:r>
            <w:r w:rsidRPr="000E34AA">
              <w:rPr>
                <w:rFonts w:ascii="Times New Roman" w:hAnsi="Times New Roman" w:cs="Times New Roman"/>
                <w:sz w:val="24"/>
                <w:szCs w:val="24"/>
                <w:shd w:val="clear" w:color="auto" w:fill="FFFFFF"/>
              </w:rPr>
              <w:t xml:space="preserve"> определяется в следующем размере с учетом соответствующей суммы налога на добавленную стоимость и акцизов:</w:t>
            </w:r>
          </w:p>
          <w:p w:rsidR="00DF4F35" w:rsidRPr="000E34AA" w:rsidRDefault="00DF4F35" w:rsidP="00255469">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балансовой стоимости имущества;</w:t>
            </w:r>
          </w:p>
          <w:p w:rsidR="00DF4F35" w:rsidRPr="000E34AA" w:rsidRDefault="00DF4F35" w:rsidP="00255469">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p>
        </w:tc>
        <w:tc>
          <w:tcPr>
            <w:tcW w:w="4961" w:type="dxa"/>
            <w:gridSpan w:val="3"/>
            <w:shd w:val="clear" w:color="auto" w:fill="auto"/>
          </w:tcPr>
          <w:p w:rsidR="00DF4F35" w:rsidRPr="00BB1302" w:rsidRDefault="00DF4F35" w:rsidP="00255469">
            <w:pPr>
              <w:ind w:firstLine="301"/>
              <w:contextualSpacing/>
              <w:jc w:val="both"/>
              <w:rPr>
                <w:rFonts w:ascii="Times New Roman" w:hAnsi="Times New Roman" w:cs="Times New Roman"/>
                <w:b/>
                <w:sz w:val="24"/>
                <w:szCs w:val="24"/>
                <w:shd w:val="clear" w:color="auto" w:fill="FFFFFF"/>
              </w:rPr>
            </w:pPr>
            <w:r w:rsidRPr="00BB1302">
              <w:rPr>
                <w:rFonts w:ascii="Times New Roman" w:hAnsi="Times New Roman" w:cs="Times New Roman"/>
                <w:b/>
                <w:sz w:val="24"/>
                <w:szCs w:val="24"/>
                <w:shd w:val="clear" w:color="auto" w:fill="FFFFFF"/>
              </w:rPr>
              <w:t>Статья 325. Доход в виде безвозмездно полученного имущества, работ, услуг</w:t>
            </w:r>
          </w:p>
          <w:p w:rsidR="00DF4F35" w:rsidRPr="000E34AA" w:rsidRDefault="00DF4F35" w:rsidP="00255469">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Доход в виде безвозмездно полученного </w:t>
            </w:r>
            <w:r w:rsidRPr="00BB1302">
              <w:rPr>
                <w:rFonts w:ascii="Times New Roman" w:hAnsi="Times New Roman" w:cs="Times New Roman"/>
                <w:b/>
                <w:sz w:val="24"/>
                <w:szCs w:val="24"/>
                <w:shd w:val="clear" w:color="auto" w:fill="FFFFFF"/>
              </w:rPr>
              <w:t>имущества</w:t>
            </w:r>
            <w:r w:rsidRPr="00BB1302">
              <w:rPr>
                <w:rFonts w:ascii="Times New Roman" w:hAnsi="Times New Roman" w:cs="Times New Roman"/>
                <w:b/>
                <w:sz w:val="24"/>
                <w:szCs w:val="24"/>
                <w:shd w:val="clear" w:color="auto" w:fill="FFFFFF"/>
                <w:lang w:val="kk-KZ"/>
              </w:rPr>
              <w:t xml:space="preserve"> </w:t>
            </w:r>
            <w:r w:rsidRPr="00BB1302">
              <w:rPr>
                <w:rFonts w:ascii="Times New Roman" w:hAnsi="Times New Roman" w:cs="Times New Roman"/>
                <w:b/>
                <w:sz w:val="24"/>
                <w:szCs w:val="24"/>
                <w:shd w:val="clear" w:color="auto" w:fill="FFFFFF"/>
              </w:rPr>
              <w:t>определяется</w:t>
            </w:r>
            <w:r w:rsidRPr="000E34AA">
              <w:rPr>
                <w:rFonts w:ascii="Times New Roman" w:hAnsi="Times New Roman" w:cs="Times New Roman"/>
                <w:sz w:val="24"/>
                <w:szCs w:val="24"/>
                <w:shd w:val="clear" w:color="auto" w:fill="FFFFFF"/>
              </w:rPr>
              <w:t xml:space="preserve"> в следующем размере с учетом соответствующей суммы налога на добавленную стоимость и акцизов:</w:t>
            </w:r>
          </w:p>
          <w:p w:rsidR="00DF4F35" w:rsidRPr="000E34AA" w:rsidRDefault="00DF4F35" w:rsidP="00255469">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балансовой стоимости имущества;</w:t>
            </w:r>
          </w:p>
          <w:p w:rsidR="00DF4F35" w:rsidRPr="000E34AA" w:rsidRDefault="00DF4F35" w:rsidP="00255469">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r w:rsidRPr="000E34AA">
              <w:rPr>
                <w:rFonts w:ascii="Times New Roman" w:hAnsi="Times New Roman" w:cs="Times New Roman"/>
                <w:b/>
                <w:sz w:val="24"/>
                <w:szCs w:val="24"/>
                <w:shd w:val="clear" w:color="auto" w:fill="FFFFFF"/>
              </w:rPr>
              <w:t xml:space="preserve">      </w:t>
            </w:r>
          </w:p>
          <w:p w:rsidR="00DF4F35" w:rsidRPr="000E34AA" w:rsidRDefault="00DF4F35" w:rsidP="00255469">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b/>
                <w:sz w:val="24"/>
                <w:szCs w:val="24"/>
                <w:shd w:val="clear" w:color="auto" w:fill="FFFFFF"/>
              </w:rPr>
              <w:t xml:space="preserve">Доход в виде безвозмездно </w:t>
            </w:r>
            <w:proofErr w:type="spellStart"/>
            <w:r w:rsidRPr="000E34AA">
              <w:rPr>
                <w:rFonts w:ascii="Times New Roman" w:hAnsi="Times New Roman" w:cs="Times New Roman"/>
                <w:b/>
                <w:sz w:val="24"/>
                <w:szCs w:val="24"/>
                <w:shd w:val="clear" w:color="auto" w:fill="FFFFFF"/>
              </w:rPr>
              <w:t>полученн</w:t>
            </w:r>
            <w:proofErr w:type="spellEnd"/>
            <w:r w:rsidRPr="000E34AA">
              <w:rPr>
                <w:rFonts w:ascii="Times New Roman" w:hAnsi="Times New Roman" w:cs="Times New Roman"/>
                <w:b/>
                <w:sz w:val="24"/>
                <w:szCs w:val="24"/>
                <w:shd w:val="clear" w:color="auto" w:fill="FFFFFF"/>
                <w:lang w:val="kk-KZ"/>
              </w:rPr>
              <w:t xml:space="preserve">ых </w:t>
            </w:r>
            <w:r w:rsidRPr="000E34AA">
              <w:rPr>
                <w:rFonts w:ascii="Times New Roman" w:hAnsi="Times New Roman" w:cs="Times New Roman"/>
                <w:b/>
                <w:sz w:val="24"/>
                <w:szCs w:val="24"/>
                <w:shd w:val="clear" w:color="auto" w:fill="FFFFFF"/>
              </w:rPr>
              <w:t xml:space="preserve"> работ</w:t>
            </w:r>
            <w:r w:rsidRPr="000E34AA">
              <w:rPr>
                <w:rFonts w:ascii="Times New Roman" w:hAnsi="Times New Roman" w:cs="Times New Roman"/>
                <w:b/>
                <w:sz w:val="24"/>
                <w:szCs w:val="24"/>
                <w:shd w:val="clear" w:color="auto" w:fill="FFFFFF"/>
                <w:lang w:val="kk-KZ"/>
              </w:rPr>
              <w:t xml:space="preserve"> и (или</w:t>
            </w:r>
            <w:r w:rsidRPr="000E34AA">
              <w:rPr>
                <w:rFonts w:ascii="Times New Roman" w:hAnsi="Times New Roman" w:cs="Times New Roman"/>
                <w:b/>
                <w:sz w:val="24"/>
                <w:szCs w:val="24"/>
                <w:shd w:val="clear" w:color="auto" w:fill="FFFFFF"/>
              </w:rPr>
              <w:t xml:space="preserve">) услуг, определяется в </w:t>
            </w:r>
            <w:r w:rsidRPr="000E34AA">
              <w:rPr>
                <w:rFonts w:ascii="Times New Roman" w:hAnsi="Times New Roman" w:cs="Times New Roman"/>
                <w:b/>
                <w:sz w:val="24"/>
                <w:szCs w:val="24"/>
                <w:shd w:val="clear" w:color="auto" w:fill="FFFFFF"/>
                <w:lang w:val="kk-KZ"/>
              </w:rPr>
              <w:t>виде</w:t>
            </w:r>
            <w:r w:rsidRPr="000E34AA">
              <w:rPr>
                <w:b/>
              </w:rPr>
              <w:t xml:space="preserve"> </w:t>
            </w:r>
            <w:r w:rsidRPr="000E34AA">
              <w:rPr>
                <w:rFonts w:ascii="Times New Roman" w:hAnsi="Times New Roman" w:cs="Times New Roman"/>
                <w:b/>
                <w:sz w:val="24"/>
                <w:szCs w:val="24"/>
                <w:shd w:val="clear" w:color="auto" w:fill="FFFFFF"/>
                <w:lang w:val="kk-KZ"/>
              </w:rPr>
              <w:t>с</w:t>
            </w:r>
            <w:proofErr w:type="spellStart"/>
            <w:r w:rsidRPr="000E34AA">
              <w:rPr>
                <w:rFonts w:ascii="Times New Roman" w:hAnsi="Times New Roman" w:cs="Times New Roman"/>
                <w:b/>
                <w:sz w:val="24"/>
                <w:szCs w:val="24"/>
                <w:shd w:val="clear" w:color="auto" w:fill="FFFFFF"/>
              </w:rPr>
              <w:t>тоимост</w:t>
            </w:r>
            <w:proofErr w:type="spellEnd"/>
            <w:r w:rsidRPr="000E34AA">
              <w:rPr>
                <w:rFonts w:ascii="Times New Roman" w:hAnsi="Times New Roman" w:cs="Times New Roman"/>
                <w:b/>
                <w:sz w:val="24"/>
                <w:szCs w:val="24"/>
                <w:shd w:val="clear" w:color="auto" w:fill="FFFFFF"/>
                <w:lang w:val="kk-KZ"/>
              </w:rPr>
              <w:t>и</w:t>
            </w:r>
            <w:r w:rsidRPr="000E34AA">
              <w:rPr>
                <w:rFonts w:ascii="Times New Roman" w:hAnsi="Times New Roman" w:cs="Times New Roman"/>
                <w:b/>
                <w:sz w:val="24"/>
                <w:szCs w:val="24"/>
                <w:shd w:val="clear" w:color="auto" w:fill="FFFFFF"/>
              </w:rPr>
              <w:t xml:space="preserve">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и акцизов.</w:t>
            </w:r>
          </w:p>
          <w:p w:rsidR="00DF4F35" w:rsidRPr="000E34AA" w:rsidRDefault="00DF4F35" w:rsidP="00255469">
            <w:pPr>
              <w:ind w:firstLine="301"/>
              <w:contextualSpacing/>
              <w:jc w:val="both"/>
              <w:rPr>
                <w:rFonts w:ascii="Times New Roman" w:hAnsi="Times New Roman" w:cs="Times New Roman"/>
                <w:b/>
                <w:sz w:val="24"/>
                <w:szCs w:val="24"/>
                <w:shd w:val="clear" w:color="auto" w:fill="FFFFFF"/>
              </w:rPr>
            </w:pPr>
          </w:p>
          <w:p w:rsidR="00DF4F35" w:rsidRPr="000E34AA" w:rsidRDefault="00DF4F35" w:rsidP="00255469">
            <w:pPr>
              <w:ind w:firstLine="301"/>
              <w:contextualSpacing/>
              <w:jc w:val="both"/>
              <w:rPr>
                <w:rFonts w:ascii="Times New Roman" w:hAnsi="Times New Roman" w:cs="Times New Roman"/>
                <w:i/>
                <w:sz w:val="24"/>
                <w:szCs w:val="24"/>
                <w:shd w:val="clear" w:color="auto" w:fill="FFFFFF"/>
              </w:rPr>
            </w:pPr>
            <w:r w:rsidRPr="000E34AA">
              <w:rPr>
                <w:rFonts w:ascii="Times New Roman" w:hAnsi="Times New Roman" w:cs="Times New Roman"/>
                <w:i/>
                <w:sz w:val="24"/>
                <w:szCs w:val="24"/>
                <w:shd w:val="clear" w:color="auto" w:fill="FFFFFF"/>
              </w:rPr>
              <w:t>Наименование статьи изменить в оглавлении</w:t>
            </w:r>
          </w:p>
        </w:tc>
        <w:tc>
          <w:tcPr>
            <w:tcW w:w="3827" w:type="dxa"/>
            <w:shd w:val="clear" w:color="auto" w:fill="auto"/>
          </w:tcPr>
          <w:p w:rsidR="00DF4F35" w:rsidRPr="00623A57" w:rsidRDefault="00DF4F35" w:rsidP="00255469">
            <w:pPr>
              <w:ind w:firstLine="175"/>
              <w:jc w:val="both"/>
              <w:rPr>
                <w:rFonts w:ascii="Times New Roman" w:hAnsi="Times New Roman" w:cs="Times New Roman"/>
                <w:sz w:val="24"/>
                <w:szCs w:val="24"/>
              </w:rPr>
            </w:pPr>
            <w:r w:rsidRPr="00623A57">
              <w:rPr>
                <w:rFonts w:ascii="Times New Roman" w:hAnsi="Times New Roman" w:cs="Times New Roman"/>
                <w:sz w:val="24"/>
                <w:szCs w:val="24"/>
              </w:rPr>
              <w:t>УМ (Мустафина А.)</w:t>
            </w:r>
          </w:p>
          <w:p w:rsidR="00DF4F35" w:rsidRDefault="00DF4F35" w:rsidP="00255469">
            <w:pPr>
              <w:ind w:firstLine="175"/>
              <w:jc w:val="both"/>
              <w:rPr>
                <w:rFonts w:ascii="Times New Roman" w:hAnsi="Times New Roman" w:cs="Times New Roman"/>
                <w:b/>
                <w:sz w:val="24"/>
                <w:szCs w:val="24"/>
              </w:rPr>
            </w:pPr>
          </w:p>
          <w:p w:rsidR="00DF4F35" w:rsidRPr="00782B06" w:rsidRDefault="00DF4F35" w:rsidP="00255469">
            <w:pPr>
              <w:ind w:firstLine="175"/>
              <w:jc w:val="both"/>
              <w:rPr>
                <w:rFonts w:ascii="Times New Roman" w:hAnsi="Times New Roman" w:cs="Times New Roman"/>
                <w:b/>
                <w:sz w:val="24"/>
                <w:szCs w:val="24"/>
              </w:rPr>
            </w:pPr>
            <w:r w:rsidRPr="00782B06">
              <w:rPr>
                <w:rFonts w:ascii="Times New Roman" w:hAnsi="Times New Roman" w:cs="Times New Roman"/>
                <w:b/>
                <w:sz w:val="24"/>
                <w:szCs w:val="24"/>
              </w:rPr>
              <w:t>С 1.01.2020 года</w:t>
            </w:r>
          </w:p>
          <w:p w:rsidR="00DF4F35" w:rsidRDefault="00DF4F35" w:rsidP="00255469">
            <w:pPr>
              <w:ind w:firstLine="175"/>
              <w:jc w:val="both"/>
              <w:rPr>
                <w:rFonts w:ascii="Times New Roman" w:hAnsi="Times New Roman" w:cs="Times New Roman"/>
                <w:sz w:val="24"/>
                <w:szCs w:val="24"/>
              </w:rPr>
            </w:pPr>
          </w:p>
          <w:p w:rsidR="00DF4F35" w:rsidRPr="00AD5625" w:rsidRDefault="00DF4F35" w:rsidP="00255469">
            <w:pPr>
              <w:ind w:firstLine="175"/>
              <w:jc w:val="both"/>
              <w:rPr>
                <w:rFonts w:ascii="Times New Roman" w:hAnsi="Times New Roman" w:cs="Times New Roman"/>
                <w:sz w:val="24"/>
                <w:szCs w:val="24"/>
              </w:rPr>
            </w:pPr>
            <w:r w:rsidRPr="000E34AA">
              <w:rPr>
                <w:rFonts w:ascii="Times New Roman" w:hAnsi="Times New Roman" w:cs="Times New Roman"/>
                <w:sz w:val="24"/>
                <w:szCs w:val="24"/>
              </w:rPr>
              <w:t xml:space="preserve">Уточнение в части определения </w:t>
            </w:r>
            <w:r w:rsidRPr="000E34AA">
              <w:rPr>
                <w:rFonts w:ascii="Times New Roman" w:hAnsi="Times New Roman" w:cs="Times New Roman"/>
                <w:sz w:val="24"/>
                <w:szCs w:val="24"/>
                <w:shd w:val="clear" w:color="auto" w:fill="FFFFFF"/>
              </w:rPr>
              <w:t xml:space="preserve">дохода в виде безвозмездно </w:t>
            </w:r>
            <w:proofErr w:type="spellStart"/>
            <w:r w:rsidRPr="000E34AA">
              <w:rPr>
                <w:rFonts w:ascii="Times New Roman" w:hAnsi="Times New Roman" w:cs="Times New Roman"/>
                <w:sz w:val="24"/>
                <w:szCs w:val="24"/>
                <w:shd w:val="clear" w:color="auto" w:fill="FFFFFF"/>
              </w:rPr>
              <w:t>полученн</w:t>
            </w:r>
            <w:proofErr w:type="spellEnd"/>
            <w:r w:rsidRPr="000E34AA">
              <w:rPr>
                <w:rFonts w:ascii="Times New Roman" w:hAnsi="Times New Roman" w:cs="Times New Roman"/>
                <w:sz w:val="24"/>
                <w:szCs w:val="24"/>
                <w:shd w:val="clear" w:color="auto" w:fill="FFFFFF"/>
                <w:lang w:val="kk-KZ"/>
              </w:rPr>
              <w:t xml:space="preserve">ых </w:t>
            </w:r>
            <w:r w:rsidRPr="000E34AA">
              <w:rPr>
                <w:rFonts w:ascii="Times New Roman" w:hAnsi="Times New Roman" w:cs="Times New Roman"/>
                <w:sz w:val="24"/>
                <w:szCs w:val="24"/>
                <w:shd w:val="clear" w:color="auto" w:fill="FFFFFF"/>
              </w:rPr>
              <w:t xml:space="preserve"> работ</w:t>
            </w:r>
            <w:r w:rsidRPr="000E34AA">
              <w:rPr>
                <w:rFonts w:ascii="Times New Roman" w:hAnsi="Times New Roman" w:cs="Times New Roman"/>
                <w:sz w:val="24"/>
                <w:szCs w:val="24"/>
                <w:shd w:val="clear" w:color="auto" w:fill="FFFFFF"/>
                <w:lang w:val="kk-KZ"/>
              </w:rPr>
              <w:t xml:space="preserve"> и (или</w:t>
            </w:r>
            <w:r w:rsidRPr="000E34AA">
              <w:rPr>
                <w:rFonts w:ascii="Times New Roman" w:hAnsi="Times New Roman" w:cs="Times New Roman"/>
                <w:sz w:val="24"/>
                <w:szCs w:val="24"/>
                <w:shd w:val="clear" w:color="auto" w:fill="FFFFFF"/>
              </w:rPr>
              <w:t>) услуг физическими лицами, не являющиеся работниками</w:t>
            </w:r>
          </w:p>
        </w:tc>
      </w:tr>
      <w:tr w:rsidR="00DF4F35" w:rsidRPr="00A13F47" w:rsidTr="00AB1C37">
        <w:tc>
          <w:tcPr>
            <w:tcW w:w="709" w:type="dxa"/>
            <w:shd w:val="clear" w:color="auto" w:fill="auto"/>
          </w:tcPr>
          <w:p w:rsidR="00DF4F35" w:rsidRDefault="00DF4F35" w:rsidP="0047202B">
            <w:pPr>
              <w:pStyle w:val="a4"/>
              <w:ind w:left="360" w:hanging="326"/>
              <w:rPr>
                <w:rFonts w:ascii="Times New Roman" w:hAnsi="Times New Roman" w:cs="Times New Roman"/>
                <w:sz w:val="24"/>
                <w:szCs w:val="24"/>
              </w:rPr>
            </w:pPr>
            <w:r>
              <w:rPr>
                <w:rFonts w:ascii="Times New Roman" w:hAnsi="Times New Roman" w:cs="Times New Roman"/>
                <w:sz w:val="24"/>
                <w:szCs w:val="24"/>
              </w:rPr>
              <w:t>3</w:t>
            </w:r>
            <w:r w:rsidR="0047202B">
              <w:rPr>
                <w:rFonts w:ascii="Times New Roman" w:hAnsi="Times New Roman" w:cs="Times New Roman"/>
                <w:sz w:val="24"/>
                <w:szCs w:val="24"/>
              </w:rPr>
              <w:t>2</w:t>
            </w:r>
          </w:p>
        </w:tc>
        <w:tc>
          <w:tcPr>
            <w:tcW w:w="2001" w:type="dxa"/>
            <w:shd w:val="clear" w:color="auto" w:fill="auto"/>
          </w:tcPr>
          <w:p w:rsidR="00DF4F35" w:rsidRDefault="00DF4F35" w:rsidP="00255469">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 xml:space="preserve">Подпункт 2) пункта 1 </w:t>
            </w:r>
          </w:p>
          <w:p w:rsidR="00DF4F35" w:rsidRPr="005E4AD7" w:rsidRDefault="00DF4F35" w:rsidP="00255469">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статьи 330</w:t>
            </w:r>
          </w:p>
          <w:p w:rsidR="00DF4F35" w:rsidRPr="005E4AD7" w:rsidRDefault="00DF4F35" w:rsidP="00255469">
            <w:pPr>
              <w:keepLines/>
              <w:jc w:val="center"/>
              <w:rPr>
                <w:rFonts w:ascii="Times New Roman" w:eastAsia="Times New Roman" w:hAnsi="Times New Roman" w:cs="Times New Roman"/>
                <w:sz w:val="24"/>
                <w:szCs w:val="24"/>
                <w:lang w:val="kk-KZ" w:eastAsia="ru-RU"/>
              </w:rPr>
            </w:pPr>
          </w:p>
          <w:p w:rsidR="00DF4F35" w:rsidRPr="005E4AD7" w:rsidRDefault="00DF4F35" w:rsidP="00255469">
            <w:pPr>
              <w:keepLines/>
              <w:jc w:val="center"/>
              <w:rPr>
                <w:rFonts w:ascii="Times New Roman" w:eastAsia="Times New Roman" w:hAnsi="Times New Roman" w:cs="Times New Roman"/>
                <w:sz w:val="24"/>
                <w:szCs w:val="24"/>
                <w:lang w:val="kk-KZ" w:eastAsia="ru-RU"/>
              </w:rPr>
            </w:pPr>
          </w:p>
        </w:tc>
        <w:tc>
          <w:tcPr>
            <w:tcW w:w="4520" w:type="dxa"/>
            <w:gridSpan w:val="2"/>
            <w:shd w:val="clear" w:color="auto" w:fill="auto"/>
          </w:tcPr>
          <w:p w:rsidR="00DF4F35" w:rsidRPr="005E4AD7" w:rsidRDefault="00DF4F35" w:rsidP="00255469">
            <w:pPr>
              <w:ind w:firstLine="301"/>
              <w:jc w:val="both"/>
              <w:rPr>
                <w:rFonts w:ascii="Times New Roman" w:eastAsia="Times New Roman" w:hAnsi="Times New Roman" w:cs="Times New Roman"/>
                <w:b/>
                <w:sz w:val="24"/>
                <w:szCs w:val="24"/>
                <w:lang w:eastAsia="ru-RU"/>
              </w:rPr>
            </w:pPr>
            <w:r w:rsidRPr="005E4AD7">
              <w:rPr>
                <w:rFonts w:ascii="Times New Roman" w:eastAsia="Times New Roman" w:hAnsi="Times New Roman" w:cs="Times New Roman"/>
                <w:b/>
                <w:sz w:val="24"/>
                <w:szCs w:val="24"/>
                <w:lang w:eastAsia="ru-RU"/>
              </w:rPr>
              <w:t>Статья 330. Имущественный доход</w:t>
            </w:r>
          </w:p>
          <w:p w:rsidR="00DF4F35" w:rsidRPr="005E4AD7" w:rsidRDefault="00DF4F35" w:rsidP="00255469">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DF4F35" w:rsidRPr="005E4AD7" w:rsidRDefault="00DF4F35" w:rsidP="00255469">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w:t>
            </w:r>
          </w:p>
          <w:p w:rsidR="00DF4F35" w:rsidRPr="005E4AD7" w:rsidRDefault="00DF4F35" w:rsidP="00255469">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 xml:space="preserve">2) доход физического лица от реализации имущества, </w:t>
            </w:r>
            <w:r w:rsidRPr="005E4AD7">
              <w:rPr>
                <w:rFonts w:ascii="Times New Roman" w:eastAsia="Times New Roman" w:hAnsi="Times New Roman" w:cs="Times New Roman"/>
                <w:b/>
                <w:sz w:val="24"/>
                <w:szCs w:val="24"/>
                <w:lang w:eastAsia="ru-RU"/>
              </w:rPr>
              <w:t>полученного</w:t>
            </w:r>
            <w:r w:rsidRPr="005E4AD7">
              <w:rPr>
                <w:rFonts w:ascii="Times New Roman" w:eastAsia="Times New Roman" w:hAnsi="Times New Roman" w:cs="Times New Roman"/>
                <w:sz w:val="24"/>
                <w:szCs w:val="24"/>
                <w:lang w:eastAsia="ru-RU"/>
              </w:rPr>
              <w:t xml:space="preserve"> из источников за пределами Республики Казахстан, указанного в статье 332 настоящего Кодекса;</w:t>
            </w:r>
          </w:p>
          <w:p w:rsidR="00DF4F35" w:rsidRPr="005E4AD7" w:rsidRDefault="00DF4F35" w:rsidP="00255469">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w:t>
            </w:r>
          </w:p>
        </w:tc>
        <w:tc>
          <w:tcPr>
            <w:tcW w:w="4961" w:type="dxa"/>
            <w:gridSpan w:val="3"/>
            <w:shd w:val="clear" w:color="auto" w:fill="auto"/>
          </w:tcPr>
          <w:p w:rsidR="00DF4F35" w:rsidRPr="005E4AD7" w:rsidRDefault="00DF4F35" w:rsidP="00255469">
            <w:pPr>
              <w:ind w:firstLine="301"/>
              <w:jc w:val="both"/>
              <w:rPr>
                <w:rFonts w:ascii="Times New Roman" w:eastAsia="Times New Roman" w:hAnsi="Times New Roman" w:cs="Times New Roman"/>
                <w:b/>
                <w:sz w:val="24"/>
                <w:szCs w:val="24"/>
                <w:lang w:eastAsia="ru-RU"/>
              </w:rPr>
            </w:pPr>
            <w:r w:rsidRPr="005E4AD7">
              <w:rPr>
                <w:rFonts w:ascii="Times New Roman" w:eastAsia="Times New Roman" w:hAnsi="Times New Roman" w:cs="Times New Roman"/>
                <w:b/>
                <w:sz w:val="24"/>
                <w:szCs w:val="24"/>
                <w:lang w:eastAsia="ru-RU"/>
              </w:rPr>
              <w:t>Статья 330. Имущественный доход</w:t>
            </w:r>
          </w:p>
          <w:p w:rsidR="00DF4F35" w:rsidRPr="005E4AD7" w:rsidRDefault="00DF4F35" w:rsidP="00255469">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DF4F35" w:rsidRPr="005E4AD7" w:rsidRDefault="00DF4F35" w:rsidP="00255469">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w:t>
            </w:r>
          </w:p>
          <w:p w:rsidR="00DF4F35" w:rsidRPr="005E4AD7" w:rsidRDefault="00DF4F35" w:rsidP="00255469">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 xml:space="preserve">2) доход физического лица от реализации имущества, </w:t>
            </w:r>
            <w:r w:rsidRPr="005E4AD7">
              <w:rPr>
                <w:rFonts w:ascii="Times New Roman" w:eastAsia="Times New Roman" w:hAnsi="Times New Roman" w:cs="Times New Roman"/>
                <w:b/>
                <w:sz w:val="24"/>
                <w:szCs w:val="24"/>
                <w:lang w:eastAsia="ru-RU"/>
              </w:rPr>
              <w:t>полученный</w:t>
            </w:r>
            <w:r w:rsidRPr="005E4AD7">
              <w:rPr>
                <w:rFonts w:ascii="Times New Roman" w:eastAsia="Times New Roman" w:hAnsi="Times New Roman" w:cs="Times New Roman"/>
                <w:sz w:val="24"/>
                <w:szCs w:val="24"/>
                <w:lang w:eastAsia="ru-RU"/>
              </w:rPr>
              <w:t xml:space="preserve"> из источников за пределами Республики Казахстан, указанного в статье 332 настоящего Кодекса;</w:t>
            </w:r>
          </w:p>
          <w:p w:rsidR="00DF4F35" w:rsidRPr="005E4AD7" w:rsidRDefault="00DF4F35" w:rsidP="00255469">
            <w:pPr>
              <w:ind w:firstLine="317"/>
              <w:jc w:val="both"/>
              <w:rPr>
                <w:rFonts w:ascii="Times New Roman" w:hAnsi="Times New Roman" w:cs="Times New Roman"/>
                <w:sz w:val="24"/>
                <w:szCs w:val="24"/>
              </w:rPr>
            </w:pPr>
            <w:r w:rsidRPr="005E4AD7">
              <w:rPr>
                <w:rFonts w:ascii="Times New Roman" w:hAnsi="Times New Roman" w:cs="Times New Roman"/>
                <w:sz w:val="24"/>
                <w:szCs w:val="24"/>
              </w:rPr>
              <w:t>…</w:t>
            </w:r>
          </w:p>
          <w:p w:rsidR="00DF4F35" w:rsidRPr="005E4AD7" w:rsidRDefault="00DF4F35" w:rsidP="00255469">
            <w:pPr>
              <w:ind w:firstLine="317"/>
              <w:jc w:val="both"/>
              <w:rPr>
                <w:rFonts w:ascii="Times New Roman" w:hAnsi="Times New Roman" w:cs="Times New Roman"/>
                <w:sz w:val="24"/>
                <w:szCs w:val="24"/>
              </w:rPr>
            </w:pPr>
          </w:p>
        </w:tc>
        <w:tc>
          <w:tcPr>
            <w:tcW w:w="3827" w:type="dxa"/>
            <w:shd w:val="clear" w:color="auto" w:fill="auto"/>
          </w:tcPr>
          <w:p w:rsidR="00DF4F35" w:rsidRPr="008D464B" w:rsidRDefault="00DF4F35" w:rsidP="00255469">
            <w:pPr>
              <w:ind w:firstLine="175"/>
              <w:jc w:val="center"/>
              <w:rPr>
                <w:rFonts w:ascii="Times New Roman" w:hAnsi="Times New Roman" w:cs="Times New Roman"/>
                <w:sz w:val="24"/>
                <w:szCs w:val="24"/>
                <w:lang w:val="kk-KZ"/>
              </w:rPr>
            </w:pPr>
            <w:r w:rsidRPr="008D464B">
              <w:rPr>
                <w:rFonts w:ascii="Times New Roman" w:hAnsi="Times New Roman" w:cs="Times New Roman"/>
                <w:sz w:val="24"/>
                <w:szCs w:val="24"/>
                <w:lang w:val="kk-KZ"/>
              </w:rPr>
              <w:t>УМ (Мустафина А.)</w:t>
            </w:r>
          </w:p>
          <w:p w:rsidR="00DF4F35" w:rsidRDefault="00DF4F35" w:rsidP="00255469">
            <w:pPr>
              <w:ind w:firstLine="175"/>
              <w:jc w:val="center"/>
              <w:rPr>
                <w:rFonts w:ascii="Times New Roman" w:hAnsi="Times New Roman" w:cs="Times New Roman"/>
                <w:b/>
                <w:sz w:val="24"/>
                <w:szCs w:val="24"/>
                <w:lang w:val="kk-KZ"/>
              </w:rPr>
            </w:pPr>
          </w:p>
          <w:p w:rsidR="00DF4F35" w:rsidRPr="005E4AD7" w:rsidRDefault="00DF4F35" w:rsidP="00255469">
            <w:pPr>
              <w:ind w:firstLine="175"/>
              <w:jc w:val="center"/>
              <w:rPr>
                <w:rFonts w:ascii="Times New Roman" w:eastAsia="Calibri" w:hAnsi="Times New Roman" w:cs="Times New Roman"/>
                <w:bCs/>
                <w:sz w:val="24"/>
                <w:szCs w:val="24"/>
                <w:lang w:val="kk-KZ" w:eastAsia="ru-RU"/>
              </w:rPr>
            </w:pPr>
            <w:r w:rsidRPr="005E4AD7">
              <w:rPr>
                <w:rFonts w:ascii="Times New Roman" w:hAnsi="Times New Roman" w:cs="Times New Roman"/>
                <w:b/>
                <w:sz w:val="24"/>
                <w:szCs w:val="24"/>
                <w:lang w:val="kk-KZ"/>
              </w:rPr>
              <w:t>С 1.01.2020г.</w:t>
            </w:r>
          </w:p>
          <w:p w:rsidR="00DF4F35" w:rsidRPr="005E4AD7" w:rsidRDefault="00DF4F35" w:rsidP="00255469">
            <w:pPr>
              <w:ind w:firstLine="175"/>
              <w:jc w:val="both"/>
              <w:rPr>
                <w:rFonts w:ascii="Times New Roman" w:hAnsi="Times New Roman" w:cs="Times New Roman"/>
                <w:b/>
                <w:sz w:val="24"/>
                <w:szCs w:val="24"/>
                <w:lang w:val="kk-KZ"/>
              </w:rPr>
            </w:pPr>
            <w:r w:rsidRPr="005E4AD7">
              <w:rPr>
                <w:rFonts w:ascii="Times New Roman" w:hAnsi="Times New Roman" w:cs="Times New Roman"/>
                <w:b/>
                <w:sz w:val="24"/>
                <w:szCs w:val="24"/>
                <w:lang w:val="kk-KZ"/>
              </w:rPr>
              <w:t xml:space="preserve">Уточняющая редакция </w:t>
            </w:r>
          </w:p>
          <w:p w:rsidR="00DF4F35" w:rsidRDefault="00DF4F35" w:rsidP="00255469">
            <w:pPr>
              <w:ind w:firstLine="175"/>
              <w:jc w:val="both"/>
              <w:rPr>
                <w:rFonts w:ascii="Times New Roman" w:eastAsia="Calibri" w:hAnsi="Times New Roman" w:cs="Times New Roman"/>
                <w:b/>
                <w:bCs/>
                <w:sz w:val="24"/>
                <w:szCs w:val="24"/>
                <w:lang w:val="kk-KZ" w:eastAsia="ru-RU"/>
              </w:rPr>
            </w:pPr>
          </w:p>
          <w:p w:rsidR="00DF4F35" w:rsidRPr="005E4AD7" w:rsidRDefault="00DF4F35" w:rsidP="00255469">
            <w:pPr>
              <w:ind w:firstLine="175"/>
              <w:jc w:val="both"/>
              <w:rPr>
                <w:rFonts w:ascii="Times New Roman" w:eastAsia="Calibri" w:hAnsi="Times New Roman" w:cs="Times New Roman"/>
                <w:b/>
                <w:bCs/>
                <w:sz w:val="24"/>
                <w:szCs w:val="24"/>
                <w:lang w:val="kk-KZ" w:eastAsia="ru-RU"/>
              </w:rPr>
            </w:pPr>
            <w:r w:rsidRPr="00F95C47">
              <w:rPr>
                <w:rFonts w:ascii="Times New Roman" w:eastAsia="Calibri" w:hAnsi="Times New Roman" w:cs="Times New Roman"/>
                <w:bCs/>
                <w:sz w:val="24"/>
                <w:szCs w:val="24"/>
                <w:lang w:val="kk-KZ" w:eastAsia="ru-RU"/>
              </w:rPr>
              <w:t xml:space="preserve">Проектом Закона Республики Казахстан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w:t>
            </w:r>
            <w:r w:rsidRPr="00F95C47">
              <w:rPr>
                <w:rFonts w:ascii="Times New Roman" w:eastAsia="Calibri" w:hAnsi="Times New Roman" w:cs="Times New Roman"/>
                <w:bCs/>
                <w:sz w:val="24"/>
                <w:szCs w:val="24"/>
                <w:lang w:val="kk-KZ" w:eastAsia="ru-RU"/>
              </w:rPr>
              <w:lastRenderedPageBreak/>
              <w:t>предусмотрена аналогичная норма в Законе Республики Казахстан «О введении в действие Кодекса Республики Казахстан «О налогах и других обязательных платежах в бюджет»</w:t>
            </w:r>
            <w:r>
              <w:rPr>
                <w:rFonts w:ascii="Times New Roman" w:eastAsia="Calibri" w:hAnsi="Times New Roman" w:cs="Times New Roman"/>
                <w:bCs/>
                <w:sz w:val="24"/>
                <w:szCs w:val="24"/>
                <w:lang w:val="kk-KZ" w:eastAsia="ru-RU"/>
              </w:rPr>
              <w:t>.</w:t>
            </w:r>
            <w:r w:rsidRPr="00F95C47">
              <w:rPr>
                <w:rFonts w:ascii="Times New Roman" w:eastAsia="Calibri" w:hAnsi="Times New Roman" w:cs="Times New Roman"/>
                <w:bCs/>
                <w:sz w:val="24"/>
                <w:szCs w:val="24"/>
                <w:lang w:val="kk-KZ" w:eastAsia="ru-RU"/>
              </w:rPr>
              <w:t xml:space="preserve"> </w:t>
            </w:r>
          </w:p>
        </w:tc>
      </w:tr>
      <w:tr w:rsidR="00DF4F35" w:rsidRPr="00A13F47" w:rsidTr="00AB1C37">
        <w:tc>
          <w:tcPr>
            <w:tcW w:w="709" w:type="dxa"/>
            <w:shd w:val="clear" w:color="auto" w:fill="auto"/>
          </w:tcPr>
          <w:p w:rsidR="00DF4F35" w:rsidRDefault="00DF4F35" w:rsidP="0047202B">
            <w:pPr>
              <w:pStyle w:val="a4"/>
              <w:ind w:left="360" w:hanging="326"/>
              <w:rPr>
                <w:rFonts w:ascii="Times New Roman" w:hAnsi="Times New Roman" w:cs="Times New Roman"/>
                <w:sz w:val="24"/>
                <w:szCs w:val="24"/>
              </w:rPr>
            </w:pPr>
            <w:r>
              <w:rPr>
                <w:rFonts w:ascii="Times New Roman" w:hAnsi="Times New Roman" w:cs="Times New Roman"/>
                <w:sz w:val="24"/>
                <w:szCs w:val="24"/>
              </w:rPr>
              <w:lastRenderedPageBreak/>
              <w:t>3</w:t>
            </w:r>
            <w:r w:rsidR="0047202B">
              <w:rPr>
                <w:rFonts w:ascii="Times New Roman" w:hAnsi="Times New Roman" w:cs="Times New Roman"/>
                <w:sz w:val="24"/>
                <w:szCs w:val="24"/>
              </w:rPr>
              <w:t>3</w:t>
            </w:r>
          </w:p>
        </w:tc>
        <w:tc>
          <w:tcPr>
            <w:tcW w:w="2001" w:type="dxa"/>
            <w:shd w:val="clear" w:color="auto" w:fill="auto"/>
          </w:tcPr>
          <w:p w:rsidR="00DF4F35" w:rsidRDefault="00DF4F35" w:rsidP="00255469">
            <w:pPr>
              <w:contextualSpacing/>
              <w:jc w:val="center"/>
              <w:rPr>
                <w:rFonts w:ascii="Times New Roman" w:eastAsia="SimSun" w:hAnsi="Times New Roman" w:cs="Times New Roman"/>
                <w:b/>
                <w:noProof/>
                <w:sz w:val="24"/>
                <w:szCs w:val="24"/>
              </w:rPr>
            </w:pPr>
            <w:r>
              <w:rPr>
                <w:rFonts w:ascii="Times New Roman" w:eastAsia="SimSun" w:hAnsi="Times New Roman" w:cs="Times New Roman"/>
                <w:b/>
                <w:noProof/>
                <w:sz w:val="24"/>
                <w:szCs w:val="24"/>
              </w:rPr>
              <w:t xml:space="preserve">Подпункт 4) пункта 1 </w:t>
            </w:r>
          </w:p>
          <w:p w:rsidR="00DF4F35" w:rsidRDefault="00DF4F35" w:rsidP="00255469">
            <w:pPr>
              <w:contextualSpacing/>
              <w:jc w:val="center"/>
              <w:rPr>
                <w:rFonts w:ascii="Times New Roman" w:eastAsia="SimSun" w:hAnsi="Times New Roman" w:cs="Times New Roman"/>
                <w:b/>
                <w:noProof/>
                <w:sz w:val="24"/>
                <w:szCs w:val="24"/>
              </w:rPr>
            </w:pPr>
            <w:r>
              <w:rPr>
                <w:rFonts w:ascii="Times New Roman" w:eastAsia="SimSun" w:hAnsi="Times New Roman" w:cs="Times New Roman"/>
                <w:b/>
                <w:noProof/>
                <w:sz w:val="24"/>
                <w:szCs w:val="24"/>
              </w:rPr>
              <w:t>статьи 330</w:t>
            </w:r>
          </w:p>
        </w:tc>
        <w:tc>
          <w:tcPr>
            <w:tcW w:w="4520" w:type="dxa"/>
            <w:gridSpan w:val="2"/>
            <w:shd w:val="clear" w:color="auto" w:fill="auto"/>
          </w:tcPr>
          <w:p w:rsidR="00DF4F35" w:rsidRPr="00FF60F0" w:rsidRDefault="00DF4F35" w:rsidP="00255469">
            <w:pPr>
              <w:ind w:firstLine="301"/>
              <w:jc w:val="both"/>
              <w:rPr>
                <w:rFonts w:ascii="Times New Roman" w:eastAsia="Times New Roman" w:hAnsi="Times New Roman" w:cs="Times New Roman"/>
                <w:b/>
                <w:sz w:val="24"/>
                <w:szCs w:val="24"/>
                <w:lang w:eastAsia="ru-RU"/>
              </w:rPr>
            </w:pPr>
            <w:r w:rsidRPr="00FF60F0">
              <w:rPr>
                <w:rFonts w:ascii="Times New Roman" w:eastAsia="Times New Roman" w:hAnsi="Times New Roman" w:cs="Times New Roman"/>
                <w:b/>
                <w:sz w:val="24"/>
                <w:szCs w:val="24"/>
                <w:lang w:eastAsia="ru-RU"/>
              </w:rPr>
              <w:t>Статья 330. Имущественный доход</w:t>
            </w:r>
          </w:p>
          <w:p w:rsidR="00DF4F35" w:rsidRPr="00FF60F0" w:rsidRDefault="00DF4F35" w:rsidP="00255469">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DF4F35" w:rsidRPr="003A7125" w:rsidRDefault="00DF4F35" w:rsidP="00255469">
            <w:pPr>
              <w:ind w:firstLine="3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DF4F35" w:rsidRPr="003A7125" w:rsidRDefault="00DF4F35" w:rsidP="00255469">
            <w:pPr>
              <w:ind w:firstLine="301"/>
              <w:jc w:val="both"/>
              <w:rPr>
                <w:rFonts w:ascii="Times New Roman" w:eastAsia="Times New Roman" w:hAnsi="Times New Roman" w:cs="Times New Roman"/>
                <w:b/>
                <w:sz w:val="24"/>
                <w:szCs w:val="24"/>
                <w:lang w:eastAsia="ru-RU"/>
              </w:rPr>
            </w:pPr>
            <w:r w:rsidRPr="003A7125">
              <w:rPr>
                <w:rFonts w:ascii="Times New Roman" w:eastAsia="Times New Roman" w:hAnsi="Times New Roman" w:cs="Times New Roman"/>
                <w:sz w:val="24"/>
                <w:szCs w:val="24"/>
                <w:lang w:eastAsia="ru-RU"/>
              </w:rPr>
              <w:t>4) доход, полученный физическим лицом, не являющимся индивидуальным предпринимателем, от сдачи в имущественный наем (аренду) имущества лицам, не являющимся налоговыми агентами;</w:t>
            </w:r>
          </w:p>
        </w:tc>
        <w:tc>
          <w:tcPr>
            <w:tcW w:w="4961" w:type="dxa"/>
            <w:gridSpan w:val="3"/>
            <w:shd w:val="clear" w:color="auto" w:fill="auto"/>
          </w:tcPr>
          <w:p w:rsidR="00DF4F35" w:rsidRPr="00FF60F0" w:rsidRDefault="00DF4F35" w:rsidP="00255469">
            <w:pPr>
              <w:ind w:firstLine="301"/>
              <w:jc w:val="both"/>
              <w:rPr>
                <w:rFonts w:ascii="Times New Roman" w:eastAsia="Times New Roman" w:hAnsi="Times New Roman" w:cs="Times New Roman"/>
                <w:b/>
                <w:sz w:val="24"/>
                <w:szCs w:val="24"/>
                <w:lang w:eastAsia="ru-RU"/>
              </w:rPr>
            </w:pPr>
            <w:r w:rsidRPr="00FF60F0">
              <w:rPr>
                <w:rFonts w:ascii="Times New Roman" w:eastAsia="Times New Roman" w:hAnsi="Times New Roman" w:cs="Times New Roman"/>
                <w:b/>
                <w:sz w:val="24"/>
                <w:szCs w:val="24"/>
                <w:lang w:eastAsia="ru-RU"/>
              </w:rPr>
              <w:t>Статья 330. Имущественный доход</w:t>
            </w:r>
          </w:p>
          <w:p w:rsidR="00DF4F35" w:rsidRPr="00FF60F0" w:rsidRDefault="00DF4F35" w:rsidP="00255469">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DF4F35" w:rsidRPr="00FF60F0" w:rsidRDefault="00DF4F35" w:rsidP="00255469">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w:t>
            </w:r>
          </w:p>
          <w:p w:rsidR="00DF4F35" w:rsidRPr="00286592" w:rsidRDefault="00DF4F35" w:rsidP="00255469">
            <w:pPr>
              <w:ind w:firstLine="301"/>
              <w:jc w:val="both"/>
              <w:rPr>
                <w:rFonts w:ascii="Times New Roman" w:eastAsia="Times New Roman" w:hAnsi="Times New Roman" w:cs="Times New Roman"/>
                <w:b/>
                <w:sz w:val="24"/>
                <w:szCs w:val="24"/>
                <w:lang w:eastAsia="ru-RU"/>
              </w:rPr>
            </w:pPr>
            <w:r w:rsidRPr="003A7125">
              <w:rPr>
                <w:rFonts w:ascii="Times New Roman" w:eastAsia="Times New Roman" w:hAnsi="Times New Roman" w:cs="Times New Roman"/>
                <w:sz w:val="24"/>
                <w:szCs w:val="24"/>
                <w:lang w:eastAsia="ru-RU"/>
              </w:rPr>
              <w:t xml:space="preserve">4) доход, полученный физическим лицом, не являющимся </w:t>
            </w:r>
            <w:r>
              <w:rPr>
                <w:rFonts w:ascii="Times New Roman" w:eastAsia="Times New Roman" w:hAnsi="Times New Roman" w:cs="Times New Roman"/>
                <w:sz w:val="24"/>
                <w:szCs w:val="24"/>
                <w:lang w:eastAsia="ru-RU"/>
              </w:rPr>
              <w:t xml:space="preserve">индивидуальным предпринимателем </w:t>
            </w:r>
            <w:r w:rsidRPr="000E34AA">
              <w:rPr>
                <w:rFonts w:ascii="Times New Roman" w:eastAsia="Times New Roman" w:hAnsi="Times New Roman" w:cs="Times New Roman"/>
                <w:b/>
                <w:sz w:val="24"/>
                <w:szCs w:val="24"/>
                <w:lang w:eastAsia="ru-RU"/>
              </w:rPr>
              <w:t>и (или) плательщиком единого</w:t>
            </w:r>
            <w:r>
              <w:rPr>
                <w:rFonts w:ascii="Times New Roman" w:eastAsia="Times New Roman" w:hAnsi="Times New Roman" w:cs="Times New Roman"/>
                <w:b/>
                <w:sz w:val="24"/>
                <w:szCs w:val="24"/>
                <w:lang w:eastAsia="ru-RU"/>
              </w:rPr>
              <w:t xml:space="preserve"> совокупного платежа</w:t>
            </w:r>
            <w:r w:rsidRPr="003A7125">
              <w:rPr>
                <w:rFonts w:ascii="Times New Roman" w:eastAsia="Times New Roman" w:hAnsi="Times New Roman" w:cs="Times New Roman"/>
                <w:sz w:val="24"/>
                <w:szCs w:val="24"/>
                <w:lang w:eastAsia="ru-RU"/>
              </w:rPr>
              <w:t xml:space="preserve"> от сдачи в имущественный наем (аренду) имущества лицам, не являющимся налоговыми агентами;</w:t>
            </w:r>
          </w:p>
        </w:tc>
        <w:tc>
          <w:tcPr>
            <w:tcW w:w="3827" w:type="dxa"/>
            <w:shd w:val="clear" w:color="auto" w:fill="auto"/>
          </w:tcPr>
          <w:p w:rsidR="00DF4F35" w:rsidRPr="00782B06" w:rsidRDefault="00DF4F35" w:rsidP="00255469">
            <w:pPr>
              <w:ind w:firstLine="316"/>
              <w:jc w:val="both"/>
              <w:rPr>
                <w:rFonts w:ascii="Times New Roman" w:hAnsi="Times New Roman" w:cs="Times New Roman"/>
                <w:b/>
                <w:sz w:val="24"/>
                <w:szCs w:val="24"/>
              </w:rPr>
            </w:pPr>
            <w:r w:rsidRPr="00782B06">
              <w:rPr>
                <w:rFonts w:ascii="Times New Roman" w:hAnsi="Times New Roman" w:cs="Times New Roman"/>
                <w:b/>
                <w:sz w:val="24"/>
                <w:szCs w:val="24"/>
              </w:rPr>
              <w:t>С 1.01.2020 года</w:t>
            </w:r>
          </w:p>
          <w:p w:rsidR="00DF4F35" w:rsidRPr="00461B4C" w:rsidRDefault="00DF4F35" w:rsidP="00255469">
            <w:pPr>
              <w:ind w:firstLine="316"/>
              <w:jc w:val="both"/>
              <w:rPr>
                <w:rFonts w:ascii="Times New Roman" w:hAnsi="Times New Roman" w:cs="Times New Roman"/>
                <w:sz w:val="24"/>
                <w:szCs w:val="24"/>
              </w:rPr>
            </w:pPr>
            <w:r>
              <w:rPr>
                <w:rFonts w:ascii="Times New Roman" w:hAnsi="Times New Roman" w:cs="Times New Roman"/>
                <w:sz w:val="24"/>
                <w:szCs w:val="24"/>
              </w:rPr>
              <w:t>В связи с введением единого совокупного платежа для физических лиц, предоставляющих в имущественный наем жилище, лицам, не являющимся налоговыми агентами.</w:t>
            </w:r>
          </w:p>
        </w:tc>
      </w:tr>
      <w:tr w:rsidR="00DF4F35" w:rsidRPr="00A13F47" w:rsidTr="00AB1C37">
        <w:tc>
          <w:tcPr>
            <w:tcW w:w="709" w:type="dxa"/>
            <w:shd w:val="clear" w:color="auto" w:fill="auto"/>
          </w:tcPr>
          <w:p w:rsidR="00DF4F35" w:rsidRDefault="00DF4F35" w:rsidP="0047202B">
            <w:pPr>
              <w:pStyle w:val="a4"/>
              <w:ind w:left="360" w:hanging="326"/>
              <w:rPr>
                <w:rFonts w:ascii="Times New Roman" w:hAnsi="Times New Roman" w:cs="Times New Roman"/>
                <w:sz w:val="24"/>
                <w:szCs w:val="24"/>
              </w:rPr>
            </w:pPr>
            <w:r>
              <w:rPr>
                <w:rFonts w:ascii="Times New Roman" w:hAnsi="Times New Roman" w:cs="Times New Roman"/>
                <w:sz w:val="24"/>
                <w:szCs w:val="24"/>
              </w:rPr>
              <w:t>3</w:t>
            </w:r>
            <w:r w:rsidR="0047202B">
              <w:rPr>
                <w:rFonts w:ascii="Times New Roman" w:hAnsi="Times New Roman" w:cs="Times New Roman"/>
                <w:sz w:val="24"/>
                <w:szCs w:val="24"/>
              </w:rPr>
              <w:t>4</w:t>
            </w:r>
          </w:p>
        </w:tc>
        <w:tc>
          <w:tcPr>
            <w:tcW w:w="2001" w:type="dxa"/>
            <w:shd w:val="clear" w:color="auto" w:fill="auto"/>
          </w:tcPr>
          <w:p w:rsidR="00DF4F35" w:rsidRDefault="00DF4F35" w:rsidP="00255469">
            <w:pPr>
              <w:keepLines/>
              <w:contextualSpacing/>
              <w:jc w:val="center"/>
              <w:rPr>
                <w:rFonts w:ascii="Times New Roman" w:eastAsia="Times New Roman" w:hAnsi="Times New Roman" w:cs="Times New Roman"/>
                <w:b/>
                <w:sz w:val="24"/>
                <w:szCs w:val="24"/>
                <w:lang w:val="kk-KZ" w:eastAsia="ru-RU"/>
              </w:rPr>
            </w:pPr>
            <w:r w:rsidRPr="00312610">
              <w:rPr>
                <w:rFonts w:ascii="Times New Roman" w:eastAsia="Times New Roman" w:hAnsi="Times New Roman" w:cs="Times New Roman"/>
                <w:b/>
                <w:sz w:val="24"/>
                <w:szCs w:val="24"/>
                <w:lang w:val="kk-KZ" w:eastAsia="ru-RU"/>
              </w:rPr>
              <w:t xml:space="preserve">Подпункт 41) пункта 1 </w:t>
            </w:r>
          </w:p>
          <w:p w:rsidR="00DF4F35" w:rsidRPr="00312610" w:rsidRDefault="00DF4F35" w:rsidP="00255469">
            <w:pPr>
              <w:keepLines/>
              <w:contextualSpacing/>
              <w:jc w:val="center"/>
              <w:rPr>
                <w:rFonts w:ascii="Times New Roman" w:eastAsia="Times New Roman" w:hAnsi="Times New Roman" w:cs="Times New Roman"/>
                <w:b/>
                <w:sz w:val="24"/>
                <w:szCs w:val="24"/>
                <w:lang w:val="kk-KZ" w:eastAsia="ru-RU"/>
              </w:rPr>
            </w:pPr>
            <w:r w:rsidRPr="00312610">
              <w:rPr>
                <w:rFonts w:ascii="Times New Roman" w:eastAsia="Times New Roman" w:hAnsi="Times New Roman" w:cs="Times New Roman"/>
                <w:b/>
                <w:sz w:val="24"/>
                <w:szCs w:val="24"/>
                <w:lang w:val="kk-KZ" w:eastAsia="ru-RU"/>
              </w:rPr>
              <w:t>статьи 341</w:t>
            </w:r>
          </w:p>
          <w:p w:rsidR="00DF4F35" w:rsidRPr="00312610" w:rsidRDefault="00DF4F35" w:rsidP="00255469">
            <w:pPr>
              <w:keepLines/>
              <w:contextualSpacing/>
              <w:jc w:val="center"/>
              <w:rPr>
                <w:rFonts w:ascii="Times New Roman" w:eastAsia="Times New Roman" w:hAnsi="Times New Roman" w:cs="Times New Roman"/>
                <w:sz w:val="24"/>
                <w:szCs w:val="24"/>
                <w:lang w:val="kk-KZ" w:eastAsia="ru-RU"/>
              </w:rPr>
            </w:pPr>
          </w:p>
          <w:p w:rsidR="00DF4F35" w:rsidRPr="00312610" w:rsidRDefault="00DF4F35" w:rsidP="00255469">
            <w:pPr>
              <w:keepLines/>
              <w:contextualSpacing/>
              <w:jc w:val="center"/>
              <w:rPr>
                <w:rFonts w:ascii="Times New Roman" w:eastAsia="Times New Roman" w:hAnsi="Times New Roman" w:cs="Times New Roman"/>
                <w:sz w:val="24"/>
                <w:szCs w:val="24"/>
                <w:lang w:val="kk-KZ" w:eastAsia="ru-RU"/>
              </w:rPr>
            </w:pPr>
          </w:p>
        </w:tc>
        <w:tc>
          <w:tcPr>
            <w:tcW w:w="4520" w:type="dxa"/>
            <w:gridSpan w:val="2"/>
            <w:shd w:val="clear" w:color="auto" w:fill="auto"/>
          </w:tcPr>
          <w:p w:rsidR="00DF4F35" w:rsidRPr="00312610" w:rsidRDefault="00DF4F35" w:rsidP="00255469">
            <w:pPr>
              <w:ind w:firstLine="301"/>
              <w:contextualSpacing/>
              <w:jc w:val="both"/>
              <w:rPr>
                <w:rFonts w:ascii="Times New Roman" w:hAnsi="Times New Roman" w:cs="Times New Roman"/>
                <w:b/>
                <w:sz w:val="24"/>
                <w:szCs w:val="24"/>
              </w:rPr>
            </w:pPr>
            <w:r w:rsidRPr="00312610">
              <w:rPr>
                <w:rFonts w:ascii="Times New Roman" w:hAnsi="Times New Roman" w:cs="Times New Roman"/>
                <w:b/>
                <w:sz w:val="24"/>
                <w:szCs w:val="24"/>
              </w:rPr>
              <w:t>Статья 341. Корректировка дохода</w:t>
            </w:r>
          </w:p>
          <w:p w:rsidR="00DF4F35" w:rsidRPr="00312610" w:rsidRDefault="00DF4F35" w:rsidP="00255469">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DF4F35" w:rsidRPr="00312610" w:rsidRDefault="00DF4F35" w:rsidP="00255469">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w:t>
            </w:r>
          </w:p>
          <w:p w:rsidR="00DF4F35" w:rsidRPr="00312610" w:rsidRDefault="00DF4F35" w:rsidP="00255469">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 xml:space="preserve">41) страховые выплаты по </w:t>
            </w:r>
            <w:r w:rsidRPr="00312610">
              <w:rPr>
                <w:rFonts w:ascii="Times New Roman" w:hAnsi="Times New Roman" w:cs="Times New Roman"/>
                <w:b/>
                <w:sz w:val="24"/>
                <w:szCs w:val="24"/>
              </w:rPr>
              <w:t>договору</w:t>
            </w:r>
            <w:r w:rsidRPr="00312610">
              <w:rPr>
                <w:rFonts w:ascii="Times New Roman" w:hAnsi="Times New Roman" w:cs="Times New Roman"/>
                <w:sz w:val="24"/>
                <w:szCs w:val="24"/>
              </w:rPr>
              <w:t xml:space="preserve"> накопительного страхования или выкупные суммы, выплачиваемые в случаях досрочного прекращения таких договоров, осуществляемые:</w:t>
            </w:r>
          </w:p>
          <w:p w:rsidR="00DF4F35" w:rsidRPr="00312610" w:rsidRDefault="00DF4F35" w:rsidP="00255469">
            <w:pPr>
              <w:ind w:firstLine="301"/>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страховыми организациями, страховые премии которых были оплачены за счет страховых премий, вносимых физическим лицом по договорам накопительного страхования и (или) работодателем в пользу работника по договорам накопительного страхования;</w:t>
            </w:r>
          </w:p>
          <w:p w:rsidR="00DF4F35" w:rsidRPr="00312610" w:rsidRDefault="00DF4F35" w:rsidP="00255469">
            <w:pPr>
              <w:ind w:firstLine="301"/>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 xml:space="preserve">в случае смерти </w:t>
            </w:r>
            <w:proofErr w:type="gramStart"/>
            <w:r w:rsidRPr="00312610">
              <w:rPr>
                <w:rFonts w:ascii="Times New Roman" w:eastAsia="Times New Roman" w:hAnsi="Times New Roman" w:cs="Times New Roman"/>
                <w:sz w:val="24"/>
                <w:szCs w:val="24"/>
              </w:rPr>
              <w:t>застрахованного</w:t>
            </w:r>
            <w:proofErr w:type="gramEnd"/>
            <w:r w:rsidRPr="00312610">
              <w:rPr>
                <w:rFonts w:ascii="Times New Roman" w:eastAsia="Times New Roman" w:hAnsi="Times New Roman" w:cs="Times New Roman"/>
                <w:sz w:val="24"/>
                <w:szCs w:val="24"/>
              </w:rPr>
              <w:t>;</w:t>
            </w:r>
          </w:p>
          <w:p w:rsidR="00DF4F35" w:rsidRPr="00312610" w:rsidRDefault="00DF4F35" w:rsidP="00255469">
            <w:pPr>
              <w:ind w:firstLine="301"/>
              <w:contextualSpacing/>
              <w:jc w:val="both"/>
              <w:rPr>
                <w:rFonts w:ascii="Times New Roman" w:eastAsia="Times New Roman" w:hAnsi="Times New Roman" w:cs="Times New Roman"/>
                <w:sz w:val="24"/>
                <w:szCs w:val="24"/>
                <w:lang w:eastAsia="ru-RU"/>
              </w:rPr>
            </w:pPr>
            <w:r w:rsidRPr="00312610">
              <w:rPr>
                <w:rFonts w:ascii="Times New Roman" w:hAnsi="Times New Roman" w:cs="Times New Roman"/>
                <w:sz w:val="24"/>
                <w:szCs w:val="24"/>
              </w:rPr>
              <w:lastRenderedPageBreak/>
              <w:t>…</w:t>
            </w:r>
          </w:p>
        </w:tc>
        <w:tc>
          <w:tcPr>
            <w:tcW w:w="4961" w:type="dxa"/>
            <w:gridSpan w:val="3"/>
            <w:shd w:val="clear" w:color="auto" w:fill="auto"/>
          </w:tcPr>
          <w:p w:rsidR="00DF4F35" w:rsidRPr="00312610" w:rsidRDefault="00DF4F35" w:rsidP="00255469">
            <w:pPr>
              <w:ind w:firstLine="301"/>
              <w:contextualSpacing/>
              <w:jc w:val="both"/>
              <w:rPr>
                <w:rFonts w:ascii="Times New Roman" w:hAnsi="Times New Roman" w:cs="Times New Roman"/>
                <w:b/>
                <w:sz w:val="24"/>
                <w:szCs w:val="24"/>
              </w:rPr>
            </w:pPr>
            <w:r w:rsidRPr="00312610">
              <w:rPr>
                <w:rFonts w:ascii="Times New Roman" w:hAnsi="Times New Roman" w:cs="Times New Roman"/>
                <w:b/>
                <w:sz w:val="24"/>
                <w:szCs w:val="24"/>
              </w:rPr>
              <w:lastRenderedPageBreak/>
              <w:t>Статья 341. Корректировка дохода</w:t>
            </w:r>
          </w:p>
          <w:p w:rsidR="00DF4F35" w:rsidRPr="00312610" w:rsidRDefault="00DF4F35" w:rsidP="00255469">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DF4F35" w:rsidRPr="00312610" w:rsidRDefault="00DF4F35" w:rsidP="00255469">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w:t>
            </w:r>
          </w:p>
          <w:p w:rsidR="00DF4F35" w:rsidRPr="00312610" w:rsidRDefault="00DF4F35" w:rsidP="00255469">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 xml:space="preserve">41) страховые выплаты по </w:t>
            </w:r>
            <w:r w:rsidRPr="00312610">
              <w:rPr>
                <w:rFonts w:ascii="Times New Roman" w:hAnsi="Times New Roman" w:cs="Times New Roman"/>
                <w:b/>
                <w:sz w:val="24"/>
                <w:szCs w:val="24"/>
              </w:rPr>
              <w:t>договорам</w:t>
            </w:r>
            <w:r w:rsidRPr="00312610">
              <w:rPr>
                <w:rFonts w:ascii="Times New Roman" w:hAnsi="Times New Roman" w:cs="Times New Roman"/>
                <w:sz w:val="24"/>
                <w:szCs w:val="24"/>
              </w:rPr>
              <w:t xml:space="preserve"> накопительного страхования или выкупные суммы, выплачиваемые в случаях досрочного прекращения таких договоров, осуществляемые:</w:t>
            </w:r>
          </w:p>
          <w:p w:rsidR="00DF4F35" w:rsidRPr="00312610" w:rsidRDefault="00DF4F35" w:rsidP="00255469">
            <w:pPr>
              <w:ind w:firstLine="301"/>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страховыми организациями, страховые премии которых были оплачены за счет страховых премий, вносимых физическим лицом по договорам накопительного страхования и (или) работодателем в пользу работника по договорам накопительного страхования;</w:t>
            </w:r>
          </w:p>
          <w:p w:rsidR="00DF4F35" w:rsidRPr="00312610" w:rsidRDefault="00DF4F35" w:rsidP="00255469">
            <w:pPr>
              <w:ind w:firstLine="301"/>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 xml:space="preserve">в случае смерти </w:t>
            </w:r>
            <w:proofErr w:type="gramStart"/>
            <w:r w:rsidRPr="00312610">
              <w:rPr>
                <w:rFonts w:ascii="Times New Roman" w:eastAsia="Times New Roman" w:hAnsi="Times New Roman" w:cs="Times New Roman"/>
                <w:sz w:val="24"/>
                <w:szCs w:val="24"/>
              </w:rPr>
              <w:t>застрахованного</w:t>
            </w:r>
            <w:proofErr w:type="gramEnd"/>
            <w:r w:rsidRPr="00312610">
              <w:rPr>
                <w:rFonts w:ascii="Times New Roman" w:eastAsia="Times New Roman" w:hAnsi="Times New Roman" w:cs="Times New Roman"/>
                <w:sz w:val="24"/>
                <w:szCs w:val="24"/>
              </w:rPr>
              <w:t>;</w:t>
            </w:r>
          </w:p>
          <w:p w:rsidR="00DF4F35" w:rsidRPr="00312610" w:rsidRDefault="00DF4F35" w:rsidP="00255469">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w:t>
            </w:r>
          </w:p>
        </w:tc>
        <w:tc>
          <w:tcPr>
            <w:tcW w:w="3827" w:type="dxa"/>
            <w:shd w:val="clear" w:color="auto" w:fill="auto"/>
          </w:tcPr>
          <w:p w:rsidR="00DF4F35" w:rsidRPr="008D464B" w:rsidRDefault="00DF4F35" w:rsidP="00255469">
            <w:pPr>
              <w:suppressAutoHyphens/>
              <w:ind w:firstLine="175"/>
              <w:contextualSpacing/>
              <w:jc w:val="center"/>
              <w:rPr>
                <w:rFonts w:ascii="Times New Roman" w:hAnsi="Times New Roman" w:cs="Times New Roman"/>
                <w:sz w:val="24"/>
              </w:rPr>
            </w:pPr>
            <w:r w:rsidRPr="008D464B">
              <w:rPr>
                <w:rFonts w:ascii="Times New Roman" w:hAnsi="Times New Roman" w:cs="Times New Roman"/>
                <w:sz w:val="24"/>
              </w:rPr>
              <w:t>УМ (Мустафина А.)</w:t>
            </w:r>
          </w:p>
          <w:p w:rsidR="00DF4F35" w:rsidRDefault="00DF4F35" w:rsidP="00255469">
            <w:pPr>
              <w:suppressAutoHyphens/>
              <w:ind w:firstLine="175"/>
              <w:contextualSpacing/>
              <w:jc w:val="center"/>
              <w:rPr>
                <w:rFonts w:ascii="Times New Roman" w:hAnsi="Times New Roman" w:cs="Times New Roman"/>
                <w:b/>
                <w:sz w:val="24"/>
              </w:rPr>
            </w:pPr>
          </w:p>
          <w:p w:rsidR="00DF4F35" w:rsidRPr="00312610" w:rsidRDefault="00DF4F35" w:rsidP="00255469">
            <w:pPr>
              <w:suppressAutoHyphens/>
              <w:ind w:firstLine="175"/>
              <w:contextualSpacing/>
              <w:jc w:val="center"/>
              <w:rPr>
                <w:rFonts w:ascii="Times New Roman" w:hAnsi="Times New Roman" w:cs="Times New Roman"/>
                <w:b/>
                <w:sz w:val="24"/>
                <w:szCs w:val="24"/>
                <w:lang w:val="kk-KZ"/>
              </w:rPr>
            </w:pPr>
            <w:r w:rsidRPr="00312610">
              <w:rPr>
                <w:rFonts w:ascii="Times New Roman" w:hAnsi="Times New Roman" w:cs="Times New Roman"/>
                <w:b/>
                <w:sz w:val="24"/>
              </w:rPr>
              <w:t>С  01.01.2020 г.</w:t>
            </w:r>
          </w:p>
          <w:p w:rsidR="00DF4F35" w:rsidRPr="00312610" w:rsidRDefault="00DF4F35" w:rsidP="00255469">
            <w:pPr>
              <w:ind w:firstLine="175"/>
              <w:contextualSpacing/>
              <w:jc w:val="both"/>
              <w:rPr>
                <w:rFonts w:ascii="Times New Roman" w:eastAsia="Calibri" w:hAnsi="Times New Roman" w:cs="Times New Roman"/>
                <w:b/>
                <w:bCs/>
                <w:sz w:val="24"/>
                <w:szCs w:val="24"/>
                <w:lang w:val="kk-KZ" w:eastAsia="ru-RU"/>
              </w:rPr>
            </w:pPr>
            <w:r w:rsidRPr="00312610">
              <w:rPr>
                <w:rFonts w:ascii="Times New Roman" w:hAnsi="Times New Roman" w:cs="Times New Roman"/>
                <w:b/>
                <w:sz w:val="24"/>
                <w:szCs w:val="24"/>
                <w:lang w:val="kk-KZ"/>
              </w:rPr>
              <w:t xml:space="preserve">Уточняющая редакция </w:t>
            </w:r>
          </w:p>
          <w:p w:rsidR="00DF4F35" w:rsidRPr="00312610" w:rsidRDefault="00DF4F35" w:rsidP="00255469">
            <w:pPr>
              <w:ind w:firstLine="175"/>
              <w:contextualSpacing/>
              <w:jc w:val="both"/>
              <w:rPr>
                <w:rFonts w:ascii="Times New Roman" w:eastAsia="Calibri" w:hAnsi="Times New Roman" w:cs="Times New Roman"/>
                <w:bCs/>
                <w:sz w:val="24"/>
                <w:szCs w:val="24"/>
                <w:lang w:val="kk-KZ" w:eastAsia="ru-RU"/>
              </w:rPr>
            </w:pPr>
          </w:p>
        </w:tc>
      </w:tr>
      <w:tr w:rsidR="00DF4F35" w:rsidRPr="00A13F47" w:rsidTr="00AB1C37">
        <w:tc>
          <w:tcPr>
            <w:tcW w:w="709" w:type="dxa"/>
            <w:shd w:val="clear" w:color="auto" w:fill="auto"/>
          </w:tcPr>
          <w:p w:rsidR="00DF4F35" w:rsidRDefault="00DF4F35" w:rsidP="0047202B">
            <w:pPr>
              <w:pStyle w:val="a4"/>
              <w:ind w:left="360" w:hanging="326"/>
              <w:rPr>
                <w:rFonts w:ascii="Times New Roman" w:hAnsi="Times New Roman" w:cs="Times New Roman"/>
                <w:sz w:val="24"/>
                <w:szCs w:val="24"/>
              </w:rPr>
            </w:pPr>
            <w:r>
              <w:rPr>
                <w:rFonts w:ascii="Times New Roman" w:hAnsi="Times New Roman" w:cs="Times New Roman"/>
                <w:sz w:val="24"/>
                <w:szCs w:val="24"/>
              </w:rPr>
              <w:lastRenderedPageBreak/>
              <w:t>3</w:t>
            </w:r>
            <w:r w:rsidR="0047202B">
              <w:rPr>
                <w:rFonts w:ascii="Times New Roman" w:hAnsi="Times New Roman" w:cs="Times New Roman"/>
                <w:sz w:val="24"/>
                <w:szCs w:val="24"/>
              </w:rPr>
              <w:t>5</w:t>
            </w:r>
          </w:p>
        </w:tc>
        <w:tc>
          <w:tcPr>
            <w:tcW w:w="2001" w:type="dxa"/>
            <w:shd w:val="clear" w:color="auto" w:fill="auto"/>
          </w:tcPr>
          <w:p w:rsidR="00DF4F35" w:rsidRDefault="00DF4F35" w:rsidP="00255469">
            <w:pPr>
              <w:contextualSpacing/>
              <w:jc w:val="center"/>
              <w:rPr>
                <w:rFonts w:ascii="Times New Roman" w:eastAsia="SimSun" w:hAnsi="Times New Roman" w:cs="Times New Roman"/>
                <w:b/>
                <w:noProof/>
                <w:sz w:val="24"/>
                <w:szCs w:val="24"/>
              </w:rPr>
            </w:pPr>
            <w:proofErr w:type="gramStart"/>
            <w:r>
              <w:rPr>
                <w:rFonts w:ascii="Times New Roman" w:eastAsia="SimSun" w:hAnsi="Times New Roman" w:cs="Times New Roman"/>
                <w:b/>
                <w:noProof/>
                <w:sz w:val="24"/>
                <w:szCs w:val="24"/>
              </w:rPr>
              <w:t xml:space="preserve">Подпункт 52) пункта 1 </w:t>
            </w:r>
            <w:proofErr w:type="gramEnd"/>
          </w:p>
          <w:p w:rsidR="00DF4F35" w:rsidRPr="00286592" w:rsidRDefault="00DF4F35" w:rsidP="00255469">
            <w:pPr>
              <w:contextualSpacing/>
              <w:jc w:val="center"/>
              <w:rPr>
                <w:rFonts w:ascii="Times New Roman" w:eastAsia="SimSun" w:hAnsi="Times New Roman" w:cs="Times New Roman"/>
                <w:b/>
                <w:noProof/>
                <w:sz w:val="24"/>
                <w:szCs w:val="24"/>
              </w:rPr>
            </w:pPr>
            <w:r>
              <w:rPr>
                <w:rFonts w:ascii="Times New Roman" w:eastAsia="SimSun" w:hAnsi="Times New Roman" w:cs="Times New Roman"/>
                <w:b/>
                <w:noProof/>
                <w:sz w:val="24"/>
                <w:szCs w:val="24"/>
              </w:rPr>
              <w:t>статьи 341</w:t>
            </w:r>
          </w:p>
        </w:tc>
        <w:tc>
          <w:tcPr>
            <w:tcW w:w="4520" w:type="dxa"/>
            <w:gridSpan w:val="2"/>
            <w:shd w:val="clear" w:color="auto" w:fill="auto"/>
          </w:tcPr>
          <w:p w:rsidR="00DF4F35" w:rsidRPr="00E7756A" w:rsidRDefault="00DF4F35" w:rsidP="00255469">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Статья 341. Корректировка дохода</w:t>
            </w:r>
          </w:p>
          <w:p w:rsidR="00DF4F35" w:rsidRPr="00E7756A" w:rsidRDefault="00DF4F35" w:rsidP="00255469">
            <w:pPr>
              <w:ind w:firstLine="301"/>
              <w:contextualSpacing/>
              <w:jc w:val="both"/>
              <w:rPr>
                <w:rFonts w:ascii="Times New Roman" w:hAnsi="Times New Roman" w:cs="Times New Roman"/>
                <w:sz w:val="24"/>
                <w:szCs w:val="24"/>
                <w:shd w:val="clear" w:color="auto" w:fill="FFFFFF"/>
              </w:rPr>
            </w:pPr>
            <w:r w:rsidRPr="00E7756A">
              <w:rPr>
                <w:rFonts w:ascii="Times New Roman" w:hAnsi="Times New Roman" w:cs="Times New Roman"/>
                <w:sz w:val="24"/>
                <w:szCs w:val="24"/>
                <w:shd w:val="clear" w:color="auto" w:fill="FFFFFF"/>
              </w:rPr>
              <w:t>1. Из доходов физического лица, подлежащих налогообложению, исключаются следующие виды доходов (далее - корректировка дохода):</w:t>
            </w:r>
          </w:p>
          <w:p w:rsidR="00DF4F35" w:rsidRPr="00E7756A" w:rsidRDefault="00DF4F35" w:rsidP="00255469">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w:t>
            </w:r>
          </w:p>
          <w:p w:rsidR="00DF4F35" w:rsidRPr="00E7756A" w:rsidRDefault="00DF4F35" w:rsidP="00255469">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52) облагаемый доход работника – в размере 90 процентов от суммы такого дохода, определенного без учета корректировки, предусмотренной настоящим подпунктом.</w:t>
            </w:r>
          </w:p>
          <w:p w:rsidR="00DF4F35" w:rsidRPr="00E7756A" w:rsidRDefault="00DF4F35" w:rsidP="00255469">
            <w:pPr>
              <w:ind w:firstLine="301"/>
              <w:jc w:val="both"/>
              <w:rPr>
                <w:rFonts w:ascii="Times New Roman" w:hAnsi="Times New Roman" w:cs="Times New Roman"/>
                <w:b/>
                <w:sz w:val="24"/>
                <w:szCs w:val="24"/>
              </w:rPr>
            </w:pPr>
            <w:r w:rsidRPr="00E7756A">
              <w:rPr>
                <w:rFonts w:ascii="Times New Roman" w:hAnsi="Times New Roman" w:cs="Times New Roman"/>
                <w:b/>
                <w:sz w:val="24"/>
                <w:szCs w:val="24"/>
              </w:rPr>
              <w:t>Положение</w:t>
            </w:r>
            <w:r w:rsidRPr="00E7756A">
              <w:rPr>
                <w:rStyle w:val="s0"/>
                <w:b/>
              </w:rPr>
              <w:t xml:space="preserve"> настоящего подпункта применяется к доходу работника, не превышающему 25-кратный размер </w:t>
            </w:r>
            <w:hyperlink r:id="rId31" w:history="1">
              <w:r w:rsidRPr="00E7756A">
                <w:rPr>
                  <w:rStyle w:val="a9"/>
                  <w:rFonts w:ascii="Times New Roman" w:hAnsi="Times New Roman" w:cs="Times New Roman"/>
                  <w:b/>
                  <w:color w:val="auto"/>
                  <w:sz w:val="24"/>
                  <w:szCs w:val="24"/>
                  <w:u w:val="none"/>
                </w:rPr>
                <w:t>месячного расчетного показателя</w:t>
              </w:r>
            </w:hyperlink>
            <w:r w:rsidRPr="00E7756A">
              <w:rPr>
                <w:rStyle w:val="s0"/>
                <w:b/>
                <w:color w:val="auto"/>
              </w:rPr>
              <w:t xml:space="preserve">, </w:t>
            </w:r>
            <w:r w:rsidRPr="00E7756A">
              <w:rPr>
                <w:rStyle w:val="s0"/>
                <w:b/>
              </w:rPr>
              <w:t>установленного законом о республиканском бюджете и действующего на 1 января соответствующего фин</w:t>
            </w:r>
            <w:r>
              <w:rPr>
                <w:rStyle w:val="s0"/>
                <w:b/>
              </w:rPr>
              <w:t>ансового года;</w:t>
            </w:r>
          </w:p>
          <w:p w:rsidR="00DF4F35" w:rsidRPr="00E7756A" w:rsidRDefault="00DF4F35" w:rsidP="00255469">
            <w:pPr>
              <w:ind w:firstLine="301"/>
              <w:contextualSpacing/>
              <w:jc w:val="both"/>
              <w:rPr>
                <w:rFonts w:ascii="Times New Roman" w:hAnsi="Times New Roman" w:cs="Times New Roman"/>
                <w:b/>
                <w:sz w:val="24"/>
                <w:szCs w:val="24"/>
                <w:shd w:val="clear" w:color="auto" w:fill="FFFFFF"/>
              </w:rPr>
            </w:pPr>
          </w:p>
        </w:tc>
        <w:tc>
          <w:tcPr>
            <w:tcW w:w="4961" w:type="dxa"/>
            <w:gridSpan w:val="3"/>
            <w:shd w:val="clear" w:color="auto" w:fill="auto"/>
          </w:tcPr>
          <w:p w:rsidR="00DF4F35" w:rsidRPr="00E7756A" w:rsidRDefault="00DF4F35" w:rsidP="00255469">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Статья 341. Корректировка дохода</w:t>
            </w:r>
          </w:p>
          <w:p w:rsidR="00DF4F35" w:rsidRPr="00E7756A" w:rsidRDefault="00DF4F35" w:rsidP="00255469">
            <w:pPr>
              <w:ind w:firstLine="301"/>
              <w:contextualSpacing/>
              <w:jc w:val="both"/>
              <w:rPr>
                <w:rFonts w:ascii="Times New Roman" w:hAnsi="Times New Roman" w:cs="Times New Roman"/>
                <w:sz w:val="24"/>
                <w:szCs w:val="24"/>
                <w:shd w:val="clear" w:color="auto" w:fill="FFFFFF"/>
              </w:rPr>
            </w:pPr>
            <w:r w:rsidRPr="00E7756A">
              <w:rPr>
                <w:rFonts w:ascii="Times New Roman" w:hAnsi="Times New Roman" w:cs="Times New Roman"/>
                <w:sz w:val="24"/>
                <w:szCs w:val="24"/>
                <w:shd w:val="clear" w:color="auto" w:fill="FFFFFF"/>
              </w:rPr>
              <w:t>1. Из доходов физического лица, подлежащих налогообложению, исключаются следующие виды доходов (далее - корректировка дохода):</w:t>
            </w:r>
          </w:p>
          <w:p w:rsidR="00DF4F35" w:rsidRPr="00E7756A" w:rsidRDefault="00DF4F35" w:rsidP="00255469">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w:t>
            </w:r>
          </w:p>
          <w:p w:rsidR="00DF4F35" w:rsidRPr="00E7756A" w:rsidRDefault="00DF4F35" w:rsidP="00255469">
            <w:pPr>
              <w:ind w:firstLine="301"/>
              <w:contextualSpacing/>
              <w:jc w:val="both"/>
              <w:rPr>
                <w:rFonts w:ascii="Times New Roman" w:hAnsi="Times New Roman" w:cs="Times New Roman"/>
                <w:b/>
                <w:sz w:val="24"/>
                <w:szCs w:val="24"/>
              </w:rPr>
            </w:pPr>
            <w:r w:rsidRPr="00E7756A">
              <w:rPr>
                <w:rFonts w:ascii="Times New Roman" w:hAnsi="Times New Roman" w:cs="Times New Roman"/>
                <w:b/>
                <w:sz w:val="24"/>
                <w:szCs w:val="24"/>
                <w:shd w:val="clear" w:color="auto" w:fill="FFFFFF"/>
              </w:rPr>
              <w:t xml:space="preserve">52) </w:t>
            </w:r>
            <w:r>
              <w:rPr>
                <w:rFonts w:ascii="Times New Roman" w:hAnsi="Times New Roman" w:cs="Times New Roman"/>
                <w:b/>
                <w:sz w:val="24"/>
                <w:szCs w:val="24"/>
                <w:shd w:val="clear" w:color="auto" w:fill="FFFFFF"/>
              </w:rPr>
              <w:t>исключить</w:t>
            </w:r>
          </w:p>
          <w:p w:rsidR="00DF4F35" w:rsidRPr="00E7756A" w:rsidRDefault="00DF4F35" w:rsidP="00255469">
            <w:pPr>
              <w:ind w:firstLine="301"/>
              <w:contextualSpacing/>
              <w:jc w:val="both"/>
              <w:rPr>
                <w:rFonts w:ascii="Times New Roman" w:hAnsi="Times New Roman" w:cs="Times New Roman"/>
                <w:b/>
                <w:sz w:val="24"/>
                <w:szCs w:val="24"/>
                <w:shd w:val="clear" w:color="auto" w:fill="FFFFFF"/>
              </w:rPr>
            </w:pPr>
          </w:p>
        </w:tc>
        <w:tc>
          <w:tcPr>
            <w:tcW w:w="3827" w:type="dxa"/>
            <w:shd w:val="clear" w:color="auto" w:fill="auto"/>
          </w:tcPr>
          <w:p w:rsidR="00DF4F35" w:rsidRDefault="00DF4F35" w:rsidP="00255469">
            <w:pPr>
              <w:ind w:firstLine="316"/>
              <w:jc w:val="both"/>
              <w:rPr>
                <w:rFonts w:ascii="Times New Roman" w:hAnsi="Times New Roman" w:cs="Times New Roman"/>
                <w:b/>
                <w:sz w:val="24"/>
                <w:szCs w:val="24"/>
              </w:rPr>
            </w:pPr>
            <w:r>
              <w:rPr>
                <w:rFonts w:ascii="Times New Roman" w:hAnsi="Times New Roman" w:cs="Times New Roman"/>
                <w:b/>
                <w:sz w:val="24"/>
                <w:szCs w:val="24"/>
              </w:rPr>
              <w:t>С 1.01.2020 года</w:t>
            </w:r>
          </w:p>
          <w:p w:rsidR="00DF4F35" w:rsidRPr="00461B4C" w:rsidRDefault="00DF4F35" w:rsidP="00255469">
            <w:pPr>
              <w:ind w:firstLine="316"/>
              <w:jc w:val="both"/>
              <w:rPr>
                <w:rFonts w:ascii="Times New Roman" w:hAnsi="Times New Roman" w:cs="Times New Roman"/>
                <w:sz w:val="24"/>
                <w:szCs w:val="24"/>
              </w:rPr>
            </w:pPr>
            <w:r w:rsidRPr="00461B4C">
              <w:rPr>
                <w:rFonts w:ascii="Times New Roman" w:hAnsi="Times New Roman" w:cs="Times New Roman"/>
                <w:sz w:val="24"/>
                <w:szCs w:val="24"/>
              </w:rPr>
              <w:t xml:space="preserve">В связи поступающими обращениями налогоплательщиков </w:t>
            </w:r>
            <w:r>
              <w:rPr>
                <w:rFonts w:ascii="Times New Roman" w:hAnsi="Times New Roman" w:cs="Times New Roman"/>
                <w:sz w:val="24"/>
                <w:szCs w:val="24"/>
              </w:rPr>
              <w:t>относительно</w:t>
            </w:r>
            <w:r w:rsidRPr="00461B4C">
              <w:rPr>
                <w:rFonts w:ascii="Times New Roman" w:hAnsi="Times New Roman" w:cs="Times New Roman"/>
                <w:sz w:val="24"/>
                <w:szCs w:val="24"/>
              </w:rPr>
              <w:t xml:space="preserve"> сложно</w:t>
            </w:r>
            <w:r>
              <w:rPr>
                <w:rFonts w:ascii="Times New Roman" w:hAnsi="Times New Roman" w:cs="Times New Roman"/>
                <w:sz w:val="24"/>
                <w:szCs w:val="24"/>
              </w:rPr>
              <w:t>го</w:t>
            </w:r>
            <w:r w:rsidRPr="00461B4C">
              <w:rPr>
                <w:rFonts w:ascii="Times New Roman" w:hAnsi="Times New Roman" w:cs="Times New Roman"/>
                <w:sz w:val="24"/>
                <w:szCs w:val="24"/>
              </w:rPr>
              <w:t xml:space="preserve"> применени</w:t>
            </w:r>
            <w:r>
              <w:rPr>
                <w:rFonts w:ascii="Times New Roman" w:hAnsi="Times New Roman" w:cs="Times New Roman"/>
                <w:sz w:val="24"/>
                <w:szCs w:val="24"/>
              </w:rPr>
              <w:t>я</w:t>
            </w:r>
            <w:r w:rsidRPr="00461B4C">
              <w:rPr>
                <w:rFonts w:ascii="Times New Roman" w:hAnsi="Times New Roman" w:cs="Times New Roman"/>
                <w:sz w:val="24"/>
                <w:szCs w:val="24"/>
              </w:rPr>
              <w:t xml:space="preserve"> корректировки дохода низкооплачиваемых работников  в размере 90 %</w:t>
            </w:r>
            <w:r>
              <w:rPr>
                <w:rFonts w:ascii="Times New Roman" w:hAnsi="Times New Roman" w:cs="Times New Roman"/>
                <w:sz w:val="24"/>
                <w:szCs w:val="24"/>
              </w:rPr>
              <w:t xml:space="preserve"> предлагается корректировку дохода, установленную статьей 341 Налогового кодекса, </w:t>
            </w:r>
            <w:proofErr w:type="gramStart"/>
            <w:r>
              <w:rPr>
                <w:rFonts w:ascii="Times New Roman" w:hAnsi="Times New Roman" w:cs="Times New Roman"/>
                <w:sz w:val="24"/>
                <w:szCs w:val="24"/>
              </w:rPr>
              <w:t>заменить на уменьшение</w:t>
            </w:r>
            <w:proofErr w:type="gramEnd"/>
            <w:r w:rsidRPr="00461B4C">
              <w:rPr>
                <w:rFonts w:ascii="Times New Roman" w:hAnsi="Times New Roman" w:cs="Times New Roman"/>
                <w:sz w:val="24"/>
                <w:szCs w:val="24"/>
              </w:rPr>
              <w:t xml:space="preserve"> </w:t>
            </w:r>
            <w:r>
              <w:rPr>
                <w:rFonts w:ascii="Times New Roman" w:hAnsi="Times New Roman" w:cs="Times New Roman"/>
                <w:sz w:val="24"/>
                <w:szCs w:val="24"/>
              </w:rPr>
              <w:t>облагаемого дохода работника в порядке определения дохода работника, установленной пунктом 1 статьи 353 Налогового кодекса.</w:t>
            </w:r>
          </w:p>
        </w:tc>
      </w:tr>
      <w:tr w:rsidR="00DF4F35" w:rsidRPr="00A13F47" w:rsidTr="00AB1C37">
        <w:tc>
          <w:tcPr>
            <w:tcW w:w="709" w:type="dxa"/>
            <w:shd w:val="clear" w:color="auto" w:fill="auto"/>
          </w:tcPr>
          <w:p w:rsidR="00DF4F35" w:rsidRDefault="00DF4F35" w:rsidP="0047202B">
            <w:pPr>
              <w:pStyle w:val="a4"/>
              <w:ind w:left="360" w:hanging="326"/>
              <w:rPr>
                <w:rFonts w:ascii="Times New Roman" w:hAnsi="Times New Roman" w:cs="Times New Roman"/>
                <w:sz w:val="24"/>
                <w:szCs w:val="24"/>
              </w:rPr>
            </w:pPr>
            <w:r>
              <w:rPr>
                <w:rFonts w:ascii="Times New Roman" w:hAnsi="Times New Roman" w:cs="Times New Roman"/>
                <w:sz w:val="24"/>
                <w:szCs w:val="24"/>
              </w:rPr>
              <w:t>3</w:t>
            </w:r>
            <w:r w:rsidR="0047202B">
              <w:rPr>
                <w:rFonts w:ascii="Times New Roman" w:hAnsi="Times New Roman" w:cs="Times New Roman"/>
                <w:sz w:val="24"/>
                <w:szCs w:val="24"/>
              </w:rPr>
              <w:t>6</w:t>
            </w:r>
          </w:p>
        </w:tc>
        <w:tc>
          <w:tcPr>
            <w:tcW w:w="2001" w:type="dxa"/>
            <w:shd w:val="clear" w:color="auto" w:fill="auto"/>
          </w:tcPr>
          <w:p w:rsidR="00DF4F35" w:rsidRDefault="00DF4F35" w:rsidP="00255469">
            <w:pPr>
              <w:keepLines/>
              <w:contextualSpacing/>
              <w:jc w:val="center"/>
              <w:rPr>
                <w:rFonts w:ascii="Times New Roman" w:eastAsia="Times New Roman" w:hAnsi="Times New Roman" w:cs="Times New Roman"/>
                <w:b/>
                <w:sz w:val="24"/>
                <w:szCs w:val="24"/>
                <w:lang w:val="kk-KZ" w:eastAsia="ru-RU"/>
              </w:rPr>
            </w:pPr>
            <w:r w:rsidRPr="00286592">
              <w:rPr>
                <w:rFonts w:ascii="Times New Roman" w:eastAsia="Times New Roman" w:hAnsi="Times New Roman" w:cs="Times New Roman"/>
                <w:b/>
                <w:sz w:val="24"/>
                <w:szCs w:val="24"/>
                <w:lang w:val="kk-KZ" w:eastAsia="ru-RU"/>
              </w:rPr>
              <w:t>Пункт 3</w:t>
            </w:r>
          </w:p>
          <w:p w:rsidR="00DF4F35" w:rsidRPr="00286592" w:rsidRDefault="00DF4F35" w:rsidP="00255469">
            <w:pPr>
              <w:keepLines/>
              <w:contextualSpacing/>
              <w:jc w:val="center"/>
              <w:rPr>
                <w:rFonts w:ascii="Times New Roman" w:eastAsia="Times New Roman" w:hAnsi="Times New Roman" w:cs="Times New Roman"/>
                <w:b/>
                <w:sz w:val="24"/>
                <w:szCs w:val="24"/>
                <w:lang w:val="kk-KZ" w:eastAsia="ru-RU"/>
              </w:rPr>
            </w:pPr>
            <w:r w:rsidRPr="00286592">
              <w:rPr>
                <w:rFonts w:ascii="Times New Roman" w:eastAsia="Times New Roman" w:hAnsi="Times New Roman" w:cs="Times New Roman"/>
                <w:b/>
                <w:sz w:val="24"/>
                <w:szCs w:val="24"/>
                <w:lang w:val="kk-KZ" w:eastAsia="ru-RU"/>
              </w:rPr>
              <w:t xml:space="preserve"> статьи 350</w:t>
            </w:r>
          </w:p>
          <w:p w:rsidR="00DF4F35" w:rsidRPr="00286592" w:rsidRDefault="00DF4F35" w:rsidP="00255469">
            <w:pPr>
              <w:keepLines/>
              <w:contextualSpacing/>
              <w:jc w:val="both"/>
              <w:rPr>
                <w:rFonts w:ascii="Times New Roman" w:eastAsia="Times New Roman" w:hAnsi="Times New Roman" w:cs="Times New Roman"/>
                <w:sz w:val="24"/>
                <w:szCs w:val="24"/>
                <w:lang w:val="kk-KZ" w:eastAsia="ru-RU"/>
              </w:rPr>
            </w:pPr>
          </w:p>
          <w:p w:rsidR="00DF4F35" w:rsidRPr="00286592" w:rsidRDefault="00DF4F35" w:rsidP="00255469">
            <w:pPr>
              <w:keepLines/>
              <w:contextualSpacing/>
              <w:jc w:val="center"/>
              <w:rPr>
                <w:rFonts w:ascii="Times New Roman" w:eastAsia="Times New Roman" w:hAnsi="Times New Roman" w:cs="Times New Roman"/>
                <w:b/>
                <w:sz w:val="24"/>
                <w:szCs w:val="24"/>
                <w:lang w:eastAsia="ru-RU"/>
              </w:rPr>
            </w:pPr>
          </w:p>
        </w:tc>
        <w:tc>
          <w:tcPr>
            <w:tcW w:w="4520" w:type="dxa"/>
            <w:gridSpan w:val="2"/>
            <w:shd w:val="clear" w:color="auto" w:fill="auto"/>
          </w:tcPr>
          <w:p w:rsidR="00DF4F35" w:rsidRPr="00286592" w:rsidRDefault="00DF4F35" w:rsidP="00255469">
            <w:pPr>
              <w:ind w:firstLine="301"/>
              <w:contextualSpacing/>
              <w:jc w:val="both"/>
              <w:rPr>
                <w:rFonts w:ascii="Times New Roman" w:eastAsia="Times New Roman" w:hAnsi="Times New Roman" w:cs="Times New Roman"/>
                <w:b/>
                <w:sz w:val="24"/>
                <w:szCs w:val="24"/>
                <w:lang w:val="kk-KZ"/>
              </w:rPr>
            </w:pPr>
            <w:r w:rsidRPr="00286592">
              <w:rPr>
                <w:rFonts w:ascii="Times New Roman" w:eastAsia="Times New Roman" w:hAnsi="Times New Roman" w:cs="Times New Roman"/>
                <w:b/>
                <w:sz w:val="24"/>
                <w:szCs w:val="24"/>
              </w:rPr>
              <w:t>Статья 350. Налоговый вычет на медицину</w:t>
            </w:r>
          </w:p>
          <w:p w:rsidR="00DF4F35" w:rsidRPr="00286592" w:rsidRDefault="00DF4F35" w:rsidP="00255469">
            <w:pPr>
              <w:ind w:firstLine="301"/>
              <w:contextualSpacing/>
              <w:jc w:val="both"/>
              <w:rPr>
                <w:rFonts w:ascii="Times New Roman" w:eastAsia="Times New Roman" w:hAnsi="Times New Roman" w:cs="Times New Roman"/>
                <w:sz w:val="24"/>
                <w:szCs w:val="24"/>
                <w:lang w:val="kk-KZ"/>
              </w:rPr>
            </w:pPr>
            <w:r w:rsidRPr="00286592">
              <w:rPr>
                <w:rFonts w:ascii="Times New Roman" w:eastAsia="Times New Roman" w:hAnsi="Times New Roman" w:cs="Times New Roman"/>
                <w:sz w:val="24"/>
                <w:szCs w:val="24"/>
              </w:rPr>
              <w:t>…</w:t>
            </w:r>
          </w:p>
          <w:p w:rsidR="00DF4F35" w:rsidRPr="00286592" w:rsidRDefault="00DF4F35" w:rsidP="00255469">
            <w:pPr>
              <w:ind w:firstLine="301"/>
              <w:contextualSpacing/>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3. Налоговый вычет на медицину применяется в размере не более 10-кратного минимального размера заработной платы, определенного за календарный год.</w:t>
            </w:r>
          </w:p>
          <w:p w:rsidR="00DF4F35" w:rsidRPr="00286592" w:rsidRDefault="00DF4F35" w:rsidP="00255469">
            <w:pPr>
              <w:ind w:firstLine="301"/>
              <w:contextualSpacing/>
              <w:jc w:val="both"/>
              <w:rPr>
                <w:rFonts w:ascii="Times New Roman" w:eastAsia="Times New Roman" w:hAnsi="Times New Roman" w:cs="Times New Roman"/>
                <w:b/>
                <w:sz w:val="24"/>
                <w:szCs w:val="24"/>
              </w:rPr>
            </w:pPr>
            <w:proofErr w:type="gramStart"/>
            <w:r w:rsidRPr="00286592">
              <w:rPr>
                <w:rFonts w:ascii="Times New Roman" w:eastAsia="Times New Roman" w:hAnsi="Times New Roman" w:cs="Times New Roman"/>
                <w:sz w:val="24"/>
                <w:szCs w:val="24"/>
              </w:rPr>
              <w:t xml:space="preserve">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в соответствии с подпунктом 23) пункта 1 статьи 341 настоящего Кодекса в совокупности за календарный год не </w:t>
            </w:r>
            <w:r w:rsidRPr="00286592">
              <w:rPr>
                <w:rFonts w:ascii="Times New Roman" w:eastAsia="Times New Roman" w:hAnsi="Times New Roman" w:cs="Times New Roman"/>
                <w:sz w:val="24"/>
                <w:szCs w:val="24"/>
              </w:rPr>
              <w:lastRenderedPageBreak/>
              <w:t>должна превышать 10-кратный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roofErr w:type="gramEnd"/>
          </w:p>
        </w:tc>
        <w:tc>
          <w:tcPr>
            <w:tcW w:w="4961" w:type="dxa"/>
            <w:gridSpan w:val="3"/>
            <w:shd w:val="clear" w:color="auto" w:fill="auto"/>
          </w:tcPr>
          <w:p w:rsidR="00DF4F35" w:rsidRPr="00286592" w:rsidRDefault="00DF4F35" w:rsidP="00255469">
            <w:pPr>
              <w:ind w:firstLine="317"/>
              <w:contextualSpacing/>
              <w:jc w:val="both"/>
              <w:rPr>
                <w:rFonts w:ascii="Times New Roman" w:eastAsia="Times New Roman" w:hAnsi="Times New Roman" w:cs="Times New Roman"/>
                <w:b/>
                <w:sz w:val="24"/>
                <w:szCs w:val="24"/>
                <w:lang w:val="kk-KZ"/>
              </w:rPr>
            </w:pPr>
            <w:r w:rsidRPr="00286592">
              <w:rPr>
                <w:rFonts w:ascii="Times New Roman" w:eastAsia="Times New Roman" w:hAnsi="Times New Roman" w:cs="Times New Roman"/>
                <w:b/>
                <w:sz w:val="24"/>
                <w:szCs w:val="24"/>
              </w:rPr>
              <w:lastRenderedPageBreak/>
              <w:t>Статья 350. Налоговый вычет на медицину</w:t>
            </w:r>
          </w:p>
          <w:p w:rsidR="00DF4F35" w:rsidRPr="00286592" w:rsidRDefault="00DF4F35" w:rsidP="00255469">
            <w:pPr>
              <w:ind w:firstLine="317"/>
              <w:contextualSpacing/>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w:t>
            </w:r>
          </w:p>
          <w:p w:rsidR="00DF4F35" w:rsidRPr="00286592" w:rsidRDefault="00DF4F35" w:rsidP="00255469">
            <w:pPr>
              <w:ind w:firstLine="317"/>
              <w:contextualSpacing/>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3. Налоговый вычет на медицину применяется в размере не более 10-кратного минимального размера заработной платы, определенного за календарный год.</w:t>
            </w:r>
          </w:p>
          <w:p w:rsidR="00DF4F35" w:rsidRPr="00286592" w:rsidRDefault="00DF4F35" w:rsidP="00255469">
            <w:pPr>
              <w:ind w:firstLine="317"/>
              <w:contextualSpacing/>
              <w:jc w:val="both"/>
              <w:rPr>
                <w:rFonts w:ascii="Times New Roman" w:eastAsia="Times New Roman" w:hAnsi="Times New Roman" w:cs="Times New Roman"/>
                <w:b/>
                <w:sz w:val="24"/>
                <w:szCs w:val="24"/>
              </w:rPr>
            </w:pPr>
            <w:proofErr w:type="gramStart"/>
            <w:r w:rsidRPr="00286592">
              <w:rPr>
                <w:rFonts w:ascii="Times New Roman" w:eastAsia="Times New Roman" w:hAnsi="Times New Roman" w:cs="Times New Roman"/>
                <w:sz w:val="24"/>
                <w:szCs w:val="24"/>
              </w:rPr>
              <w:t xml:space="preserve">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w:t>
            </w:r>
            <w:r w:rsidRPr="00286592">
              <w:rPr>
                <w:rFonts w:ascii="Times New Roman" w:eastAsia="Times New Roman" w:hAnsi="Times New Roman" w:cs="Times New Roman"/>
                <w:b/>
                <w:sz w:val="24"/>
                <w:szCs w:val="24"/>
              </w:rPr>
              <w:t>и</w:t>
            </w:r>
            <w:r w:rsidRPr="00286592">
              <w:rPr>
                <w:rFonts w:ascii="Times New Roman" w:eastAsia="Times New Roman" w:hAnsi="Times New Roman" w:cs="Times New Roman"/>
                <w:sz w:val="24"/>
                <w:szCs w:val="24"/>
              </w:rPr>
              <w:t xml:space="preserve"> (</w:t>
            </w:r>
            <w:r w:rsidRPr="00286592">
              <w:rPr>
                <w:rFonts w:ascii="Times New Roman" w:eastAsia="Times New Roman" w:hAnsi="Times New Roman" w:cs="Times New Roman"/>
                <w:b/>
                <w:sz w:val="24"/>
                <w:szCs w:val="24"/>
              </w:rPr>
              <w:t>или) расходов работодателя на уплату в пользу работника страховых премий по договорам добровольного страхования на случай болезни</w:t>
            </w:r>
            <w:r w:rsidRPr="00286592">
              <w:rPr>
                <w:rFonts w:ascii="Times New Roman" w:eastAsia="Times New Roman" w:hAnsi="Times New Roman" w:cs="Times New Roman"/>
                <w:sz w:val="24"/>
                <w:szCs w:val="24"/>
              </w:rPr>
              <w:t xml:space="preserve"> в соответствии с подпунктом </w:t>
            </w:r>
            <w:r w:rsidRPr="00286592">
              <w:rPr>
                <w:rFonts w:ascii="Times New Roman" w:eastAsia="Times New Roman" w:hAnsi="Times New Roman" w:cs="Times New Roman"/>
                <w:sz w:val="24"/>
                <w:szCs w:val="24"/>
              </w:rPr>
              <w:lastRenderedPageBreak/>
              <w:t>23) пункта 1 статьи 341 настоящего Кодекса в совокупности за календарный год не должна превышать 10-кратный минимальный</w:t>
            </w:r>
            <w:proofErr w:type="gramEnd"/>
            <w:r w:rsidRPr="00286592">
              <w:rPr>
                <w:rFonts w:ascii="Times New Roman" w:eastAsia="Times New Roman" w:hAnsi="Times New Roman" w:cs="Times New Roman"/>
                <w:sz w:val="24"/>
                <w:szCs w:val="24"/>
              </w:rPr>
              <w:t xml:space="preserve"> размер заработной платы, установленный законом о республиканском бюджете и действующий на 1 января соответствующего финансового года.</w:t>
            </w:r>
          </w:p>
        </w:tc>
        <w:tc>
          <w:tcPr>
            <w:tcW w:w="3827" w:type="dxa"/>
            <w:shd w:val="clear" w:color="auto" w:fill="auto"/>
          </w:tcPr>
          <w:p w:rsidR="00DF4F35" w:rsidRPr="00DE4B98" w:rsidRDefault="00DF4F35" w:rsidP="00255469">
            <w:pPr>
              <w:ind w:firstLine="317"/>
              <w:contextualSpacing/>
              <w:jc w:val="center"/>
              <w:rPr>
                <w:rFonts w:ascii="Times New Roman" w:eastAsia="Times New Roman" w:hAnsi="Times New Roman" w:cs="Times New Roman"/>
                <w:sz w:val="24"/>
                <w:szCs w:val="24"/>
              </w:rPr>
            </w:pPr>
            <w:r w:rsidRPr="00DE4B98">
              <w:rPr>
                <w:rFonts w:ascii="Times New Roman" w:eastAsia="Times New Roman" w:hAnsi="Times New Roman" w:cs="Times New Roman"/>
                <w:sz w:val="24"/>
                <w:szCs w:val="24"/>
              </w:rPr>
              <w:lastRenderedPageBreak/>
              <w:t>УМ (Мустафина А.)</w:t>
            </w:r>
          </w:p>
          <w:p w:rsidR="00DF4F35" w:rsidRDefault="00DF4F35" w:rsidP="00255469">
            <w:pPr>
              <w:ind w:firstLine="317"/>
              <w:contextualSpacing/>
              <w:jc w:val="center"/>
              <w:rPr>
                <w:rFonts w:ascii="Times New Roman" w:eastAsia="Times New Roman" w:hAnsi="Times New Roman" w:cs="Times New Roman"/>
                <w:b/>
                <w:sz w:val="24"/>
                <w:szCs w:val="24"/>
              </w:rPr>
            </w:pPr>
          </w:p>
          <w:p w:rsidR="00DF4F35" w:rsidRPr="00286592" w:rsidRDefault="00DF4F35" w:rsidP="00255469">
            <w:pPr>
              <w:ind w:firstLine="317"/>
              <w:contextualSpacing/>
              <w:jc w:val="center"/>
              <w:rPr>
                <w:rFonts w:ascii="Times New Roman" w:hAnsi="Times New Roman" w:cs="Times New Roman"/>
                <w:b/>
                <w:sz w:val="24"/>
                <w:szCs w:val="24"/>
                <w:lang w:val="kk-KZ"/>
              </w:rPr>
            </w:pPr>
            <w:r w:rsidRPr="00286592">
              <w:rPr>
                <w:rFonts w:ascii="Times New Roman" w:eastAsia="Times New Roman" w:hAnsi="Times New Roman" w:cs="Times New Roman"/>
                <w:b/>
                <w:sz w:val="24"/>
                <w:szCs w:val="24"/>
              </w:rPr>
              <w:t>С 01.01.2020 г.</w:t>
            </w:r>
          </w:p>
          <w:p w:rsidR="00DF4F35" w:rsidRPr="00286592" w:rsidRDefault="00DF4F35" w:rsidP="00255469">
            <w:pPr>
              <w:ind w:firstLine="317"/>
              <w:contextualSpacing/>
              <w:jc w:val="both"/>
              <w:rPr>
                <w:rFonts w:ascii="Times New Roman" w:hAnsi="Times New Roman" w:cs="Times New Roman"/>
                <w:b/>
                <w:sz w:val="24"/>
                <w:szCs w:val="24"/>
                <w:lang w:val="kk-KZ"/>
              </w:rPr>
            </w:pPr>
            <w:r w:rsidRPr="00286592">
              <w:rPr>
                <w:rFonts w:ascii="Times New Roman" w:hAnsi="Times New Roman" w:cs="Times New Roman"/>
                <w:b/>
                <w:sz w:val="24"/>
                <w:szCs w:val="24"/>
                <w:lang w:val="kk-KZ"/>
              </w:rPr>
              <w:t xml:space="preserve">Уточняющая редакция. </w:t>
            </w:r>
          </w:p>
          <w:p w:rsidR="00DF4F35" w:rsidRPr="00286592" w:rsidRDefault="00DF4F35" w:rsidP="00255469">
            <w:pPr>
              <w:ind w:firstLine="317"/>
              <w:contextualSpacing/>
              <w:jc w:val="both"/>
              <w:rPr>
                <w:rFonts w:ascii="Times New Roman" w:hAnsi="Times New Roman" w:cs="Times New Roman"/>
                <w:sz w:val="24"/>
                <w:szCs w:val="24"/>
                <w:lang w:val="kk-KZ"/>
              </w:rPr>
            </w:pPr>
          </w:p>
          <w:p w:rsidR="00DF4F35" w:rsidRPr="00286592" w:rsidRDefault="00DF4F35" w:rsidP="00255469">
            <w:pPr>
              <w:ind w:firstLine="317"/>
              <w:contextualSpacing/>
              <w:jc w:val="both"/>
              <w:rPr>
                <w:rFonts w:ascii="Times New Roman" w:eastAsia="Times New Roman" w:hAnsi="Times New Roman" w:cs="Times New Roman"/>
                <w:sz w:val="24"/>
                <w:szCs w:val="24"/>
              </w:rPr>
            </w:pPr>
            <w:r w:rsidRPr="00286592">
              <w:rPr>
                <w:rFonts w:ascii="Times New Roman" w:hAnsi="Times New Roman" w:cs="Times New Roman"/>
                <w:sz w:val="24"/>
                <w:szCs w:val="24"/>
                <w:lang w:val="kk-KZ"/>
              </w:rPr>
              <w:t xml:space="preserve">Приведение в соответствии с </w:t>
            </w:r>
            <w:r w:rsidRPr="00286592">
              <w:rPr>
                <w:rFonts w:ascii="Times New Roman" w:eastAsia="Times New Roman" w:hAnsi="Times New Roman" w:cs="Times New Roman"/>
                <w:sz w:val="24"/>
                <w:szCs w:val="24"/>
              </w:rPr>
              <w:t xml:space="preserve">подпунктом 23) пункта 1 статьи 341 </w:t>
            </w:r>
            <w:r w:rsidRPr="00286592">
              <w:rPr>
                <w:rFonts w:ascii="Times New Roman" w:eastAsia="Times New Roman" w:hAnsi="Times New Roman" w:cs="Times New Roman"/>
                <w:sz w:val="24"/>
                <w:szCs w:val="24"/>
                <w:lang w:val="kk-KZ"/>
              </w:rPr>
              <w:t>Налогового к</w:t>
            </w:r>
            <w:proofErr w:type="spellStart"/>
            <w:r w:rsidRPr="00286592">
              <w:rPr>
                <w:rFonts w:ascii="Times New Roman" w:eastAsia="Times New Roman" w:hAnsi="Times New Roman" w:cs="Times New Roman"/>
                <w:sz w:val="24"/>
                <w:szCs w:val="24"/>
              </w:rPr>
              <w:t>одекса</w:t>
            </w:r>
            <w:proofErr w:type="spellEnd"/>
            <w:r w:rsidRPr="00286592">
              <w:rPr>
                <w:rFonts w:ascii="Times New Roman" w:eastAsia="Times New Roman" w:hAnsi="Times New Roman" w:cs="Times New Roman"/>
                <w:sz w:val="24"/>
                <w:szCs w:val="24"/>
              </w:rPr>
              <w:t>.</w:t>
            </w:r>
          </w:p>
          <w:p w:rsidR="00DF4F35" w:rsidRPr="00286592" w:rsidRDefault="00DF4F35" w:rsidP="00255469">
            <w:pPr>
              <w:ind w:firstLine="317"/>
              <w:contextualSpacing/>
              <w:jc w:val="both"/>
              <w:rPr>
                <w:rFonts w:ascii="Times New Roman" w:eastAsia="Times New Roman" w:hAnsi="Times New Roman" w:cs="Times New Roman"/>
                <w:sz w:val="24"/>
                <w:szCs w:val="24"/>
              </w:rPr>
            </w:pPr>
          </w:p>
          <w:p w:rsidR="00DF4F35" w:rsidRPr="00286592" w:rsidRDefault="00DF4F35" w:rsidP="00255469">
            <w:pPr>
              <w:ind w:firstLine="317"/>
              <w:contextualSpacing/>
              <w:jc w:val="center"/>
              <w:rPr>
                <w:rFonts w:ascii="Times New Roman" w:hAnsi="Times New Roman" w:cs="Times New Roman"/>
                <w:sz w:val="24"/>
                <w:szCs w:val="24"/>
                <w:lang w:val="kk-KZ"/>
              </w:rPr>
            </w:pP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3</w:t>
            </w:r>
            <w:r w:rsidR="0047202B">
              <w:rPr>
                <w:rFonts w:ascii="Times New Roman" w:hAnsi="Times New Roman" w:cs="Times New Roman"/>
                <w:sz w:val="24"/>
                <w:szCs w:val="24"/>
              </w:rPr>
              <w:t>7</w:t>
            </w:r>
          </w:p>
        </w:tc>
        <w:tc>
          <w:tcPr>
            <w:tcW w:w="2001" w:type="dxa"/>
            <w:shd w:val="clear" w:color="auto" w:fill="auto"/>
          </w:tcPr>
          <w:p w:rsidR="00DF4F35" w:rsidRDefault="00DF4F35" w:rsidP="00255469">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 xml:space="preserve">Пункт 1 </w:t>
            </w:r>
          </w:p>
          <w:p w:rsidR="00DF4F35" w:rsidRPr="005E4AD7" w:rsidRDefault="00DF4F35" w:rsidP="00255469">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статьи 356</w:t>
            </w:r>
          </w:p>
          <w:p w:rsidR="00DF4F35" w:rsidRPr="005E4AD7" w:rsidRDefault="00DF4F35" w:rsidP="00255469">
            <w:pPr>
              <w:keepLines/>
              <w:jc w:val="center"/>
              <w:rPr>
                <w:rFonts w:ascii="Times New Roman" w:eastAsia="Times New Roman" w:hAnsi="Times New Roman" w:cs="Times New Roman"/>
                <w:b/>
                <w:sz w:val="24"/>
                <w:szCs w:val="24"/>
                <w:lang w:val="kk-KZ" w:eastAsia="ru-RU"/>
              </w:rPr>
            </w:pPr>
          </w:p>
        </w:tc>
        <w:tc>
          <w:tcPr>
            <w:tcW w:w="4520" w:type="dxa"/>
            <w:gridSpan w:val="2"/>
            <w:shd w:val="clear" w:color="auto" w:fill="auto"/>
          </w:tcPr>
          <w:p w:rsidR="00DF4F35" w:rsidRPr="005E4AD7" w:rsidRDefault="00DF4F35" w:rsidP="00255469">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b/>
                <w:sz w:val="24"/>
                <w:szCs w:val="24"/>
              </w:rPr>
              <w:t>Статья 356. Определение облагаемого дохода у источника выплаты</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1. Сумма облагаемого дохода работника определяется в следующем порядке:</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доходов работника, подлежащих налогообложению у источника выплаты, </w:t>
            </w:r>
            <w:r w:rsidRPr="005E4AD7">
              <w:rPr>
                <w:rFonts w:ascii="Times New Roman" w:eastAsia="Times New Roman" w:hAnsi="Times New Roman" w:cs="Times New Roman"/>
                <w:b/>
                <w:sz w:val="24"/>
                <w:szCs w:val="24"/>
              </w:rPr>
              <w:t>полученных в текущем налоговом периоде,</w:t>
            </w:r>
            <w:r w:rsidRPr="005E4AD7">
              <w:rPr>
                <w:rFonts w:ascii="Times New Roman" w:eastAsia="Times New Roman" w:hAnsi="Times New Roman" w:cs="Times New Roman"/>
                <w:sz w:val="24"/>
                <w:szCs w:val="24"/>
              </w:rPr>
              <w:t xml:space="preserve"> </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корректировки дохода </w:t>
            </w:r>
            <w:r w:rsidRPr="005E4AD7">
              <w:rPr>
                <w:rFonts w:ascii="Times New Roman" w:eastAsia="Times New Roman" w:hAnsi="Times New Roman" w:cs="Times New Roman"/>
                <w:b/>
                <w:sz w:val="24"/>
                <w:szCs w:val="24"/>
              </w:rPr>
              <w:t>в текущем налоговом периоде,</w:t>
            </w:r>
            <w:r w:rsidRPr="005E4AD7">
              <w:rPr>
                <w:rFonts w:ascii="Times New Roman" w:eastAsia="Times New Roman" w:hAnsi="Times New Roman" w:cs="Times New Roman"/>
                <w:sz w:val="24"/>
                <w:szCs w:val="24"/>
              </w:rPr>
              <w:t xml:space="preserve"> предусмотренной пунктом 1 статьи 341 настоящего Кодекса,</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налоговых вычетов в виде обязательных пенсионных взносов в размере, установленном законодательством Республики Казахстан о пенсионном обеспечении,</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налоговых вычетов по взносам на обязательное социальное медицинское страхование в порядке и размере, </w:t>
            </w:r>
            <w:proofErr w:type="gramStart"/>
            <w:r w:rsidRPr="005E4AD7">
              <w:rPr>
                <w:rFonts w:ascii="Times New Roman" w:eastAsia="Times New Roman" w:hAnsi="Times New Roman" w:cs="Times New Roman"/>
                <w:sz w:val="24"/>
                <w:szCs w:val="24"/>
              </w:rPr>
              <w:t>которые</w:t>
            </w:r>
            <w:proofErr w:type="gramEnd"/>
            <w:r w:rsidRPr="005E4AD7">
              <w:rPr>
                <w:rFonts w:ascii="Times New Roman" w:eastAsia="Times New Roman" w:hAnsi="Times New Roman" w:cs="Times New Roman"/>
                <w:sz w:val="24"/>
                <w:szCs w:val="24"/>
              </w:rPr>
              <w:t xml:space="preserve"> установлены статьей 345 настоящего Кодекса,</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стандартных вычетов в порядке и размерах, которые установлены статьей </w:t>
            </w:r>
            <w:r w:rsidRPr="005E4AD7">
              <w:rPr>
                <w:rFonts w:ascii="Times New Roman" w:eastAsia="Times New Roman" w:hAnsi="Times New Roman" w:cs="Times New Roman"/>
                <w:sz w:val="24"/>
                <w:szCs w:val="24"/>
              </w:rPr>
              <w:lastRenderedPageBreak/>
              <w:t>346 настоящего Кодекса,</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налогового вычета для многодетных семей в порядке и размере, которые установлены статьей 347 настоящего Кодекса,</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F4F35" w:rsidRPr="005E4AD7" w:rsidRDefault="00DF4F35" w:rsidP="00255469">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sz w:val="24"/>
                <w:szCs w:val="24"/>
              </w:rPr>
              <w:t>предварительная сумма прочих вычетов, определяемая в порядке, установленном пунктом 2 настоящей статьи.</w:t>
            </w:r>
          </w:p>
        </w:tc>
        <w:tc>
          <w:tcPr>
            <w:tcW w:w="4961" w:type="dxa"/>
            <w:gridSpan w:val="3"/>
            <w:shd w:val="clear" w:color="auto" w:fill="auto"/>
          </w:tcPr>
          <w:p w:rsidR="00DF4F35" w:rsidRPr="005E4AD7" w:rsidRDefault="00DF4F35" w:rsidP="00255469">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b/>
                <w:sz w:val="24"/>
                <w:szCs w:val="24"/>
              </w:rPr>
              <w:lastRenderedPageBreak/>
              <w:t>Статья 356. Определение облагаемого дохода у источника выплаты</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1. Сумма облагаемого дохода работника определяется в следующем порядке:</w:t>
            </w:r>
          </w:p>
          <w:p w:rsidR="00DF4F35" w:rsidRPr="005E4AD7" w:rsidRDefault="00DF4F35" w:rsidP="00255469">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sz w:val="24"/>
                <w:szCs w:val="24"/>
              </w:rPr>
              <w:t xml:space="preserve">сумма доходов работника, подлежащих налогообложению у источника выплаты, </w:t>
            </w:r>
            <w:r w:rsidRPr="005E4AD7">
              <w:rPr>
                <w:rFonts w:ascii="Times New Roman" w:eastAsia="Times New Roman" w:hAnsi="Times New Roman" w:cs="Times New Roman"/>
                <w:b/>
                <w:sz w:val="24"/>
                <w:szCs w:val="24"/>
              </w:rPr>
              <w:t xml:space="preserve">начисленных за налоговый период, </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корректировки дохода </w:t>
            </w:r>
            <w:r w:rsidRPr="005E4AD7">
              <w:rPr>
                <w:rFonts w:ascii="Times New Roman" w:eastAsia="Times New Roman" w:hAnsi="Times New Roman" w:cs="Times New Roman"/>
                <w:b/>
                <w:sz w:val="24"/>
                <w:szCs w:val="24"/>
              </w:rPr>
              <w:t xml:space="preserve">за налоговый период, </w:t>
            </w:r>
            <w:r w:rsidRPr="005E4AD7">
              <w:rPr>
                <w:rFonts w:ascii="Times New Roman" w:eastAsia="Times New Roman" w:hAnsi="Times New Roman" w:cs="Times New Roman"/>
                <w:sz w:val="24"/>
                <w:szCs w:val="24"/>
              </w:rPr>
              <w:t xml:space="preserve"> предусмотренной пунктом 1 статьи 341 настоящего Кодекса,</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налоговых вычетов в виде обязательных пенсионных взносов в размере, установленном законодательством Республики Казахстан о пенсионном обеспечении,</w:t>
            </w:r>
          </w:p>
          <w:p w:rsidR="00DF4F35" w:rsidRPr="005E4AD7" w:rsidRDefault="00DF4F35" w:rsidP="00255469">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F4F35" w:rsidRPr="005E4AD7" w:rsidRDefault="00DF4F35" w:rsidP="00255469">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налоговых вычетов по взносам на обязательное социальное медицинское страхование в порядке и размере, </w:t>
            </w:r>
            <w:proofErr w:type="gramStart"/>
            <w:r w:rsidRPr="005E4AD7">
              <w:rPr>
                <w:rFonts w:ascii="Times New Roman" w:eastAsia="Times New Roman" w:hAnsi="Times New Roman" w:cs="Times New Roman"/>
                <w:sz w:val="24"/>
                <w:szCs w:val="24"/>
              </w:rPr>
              <w:t>которые</w:t>
            </w:r>
            <w:proofErr w:type="gramEnd"/>
            <w:r w:rsidRPr="005E4AD7">
              <w:rPr>
                <w:rFonts w:ascii="Times New Roman" w:eastAsia="Times New Roman" w:hAnsi="Times New Roman" w:cs="Times New Roman"/>
                <w:sz w:val="24"/>
                <w:szCs w:val="24"/>
              </w:rPr>
              <w:t xml:space="preserve"> установлены статьей 345 настоящего Кодекса,</w:t>
            </w:r>
          </w:p>
          <w:p w:rsidR="00DF4F35" w:rsidRPr="005E4AD7" w:rsidRDefault="00DF4F35" w:rsidP="00255469">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F4F35" w:rsidRPr="005E4AD7" w:rsidRDefault="00DF4F35" w:rsidP="00255469">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стандартных вычетов в порядке и размерах, которые установлены статьей 346 настоящего Кодекса,</w:t>
            </w:r>
          </w:p>
          <w:p w:rsidR="00DF4F35" w:rsidRPr="005E4AD7" w:rsidRDefault="00DF4F35" w:rsidP="00255469">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F4F35" w:rsidRPr="005E4AD7" w:rsidRDefault="00DF4F35" w:rsidP="00255469">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налогового вычета для многодетных семей в порядке и размере, </w:t>
            </w:r>
            <w:r w:rsidRPr="005E4AD7">
              <w:rPr>
                <w:rFonts w:ascii="Times New Roman" w:eastAsia="Times New Roman" w:hAnsi="Times New Roman" w:cs="Times New Roman"/>
                <w:sz w:val="24"/>
                <w:szCs w:val="24"/>
              </w:rPr>
              <w:lastRenderedPageBreak/>
              <w:t>которые установлены статьей 347 настоящего Кодекса,</w:t>
            </w:r>
          </w:p>
          <w:p w:rsidR="00DF4F35" w:rsidRPr="005E4AD7" w:rsidRDefault="00DF4F35" w:rsidP="00255469">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F4F35" w:rsidRPr="001625CD" w:rsidRDefault="00DF4F35" w:rsidP="00255469">
            <w:pPr>
              <w:ind w:firstLine="318"/>
              <w:jc w:val="both"/>
              <w:rPr>
                <w:rFonts w:ascii="Times New Roman" w:eastAsia="Times New Roman" w:hAnsi="Times New Roman" w:cs="Times New Roman"/>
                <w:b/>
                <w:sz w:val="24"/>
                <w:szCs w:val="24"/>
              </w:rPr>
            </w:pPr>
            <w:r w:rsidRPr="005E4AD7">
              <w:rPr>
                <w:rFonts w:ascii="Times New Roman" w:eastAsia="Times New Roman" w:hAnsi="Times New Roman" w:cs="Times New Roman"/>
                <w:sz w:val="24"/>
                <w:szCs w:val="24"/>
              </w:rPr>
              <w:t>предварительная сумма прочих вычетов, определяемая в порядке, установленном пунктом 2 настоящей статьи</w:t>
            </w:r>
            <w:r w:rsidRPr="001625CD">
              <w:rPr>
                <w:rFonts w:ascii="Times New Roman" w:eastAsia="Times New Roman" w:hAnsi="Times New Roman" w:cs="Times New Roman"/>
                <w:b/>
                <w:sz w:val="24"/>
                <w:szCs w:val="24"/>
              </w:rPr>
              <w:t>;</w:t>
            </w:r>
          </w:p>
          <w:p w:rsidR="00DF4F35" w:rsidRPr="001625CD" w:rsidRDefault="00DF4F35" w:rsidP="00255469">
            <w:pPr>
              <w:ind w:firstLine="318"/>
              <w:jc w:val="both"/>
              <w:rPr>
                <w:rFonts w:ascii="Times New Roman" w:eastAsia="Times New Roman" w:hAnsi="Times New Roman" w:cs="Times New Roman"/>
                <w:b/>
                <w:sz w:val="24"/>
                <w:szCs w:val="24"/>
              </w:rPr>
            </w:pPr>
            <w:r w:rsidRPr="001625CD">
              <w:rPr>
                <w:rFonts w:ascii="Times New Roman" w:eastAsia="Times New Roman" w:hAnsi="Times New Roman" w:cs="Times New Roman"/>
                <w:b/>
                <w:sz w:val="24"/>
                <w:szCs w:val="24"/>
              </w:rPr>
              <w:t>минус</w:t>
            </w:r>
          </w:p>
          <w:p w:rsidR="00DF4F35" w:rsidRPr="005E4AD7" w:rsidRDefault="00DF4F35" w:rsidP="00255469">
            <w:pPr>
              <w:ind w:firstLine="318"/>
              <w:jc w:val="both"/>
              <w:rPr>
                <w:rFonts w:ascii="Times New Roman" w:eastAsia="Times New Roman" w:hAnsi="Times New Roman" w:cs="Times New Roman"/>
                <w:b/>
                <w:sz w:val="24"/>
                <w:szCs w:val="24"/>
              </w:rPr>
            </w:pPr>
            <w:r w:rsidRPr="00E7756A">
              <w:rPr>
                <w:rFonts w:ascii="Times New Roman" w:eastAsia="Times New Roman" w:hAnsi="Times New Roman" w:cs="Times New Roman"/>
                <w:b/>
                <w:sz w:val="24"/>
                <w:szCs w:val="24"/>
              </w:rPr>
              <w:t>90 процентов от суммы облагаем</w:t>
            </w:r>
            <w:r>
              <w:rPr>
                <w:rFonts w:ascii="Times New Roman" w:eastAsia="Times New Roman" w:hAnsi="Times New Roman" w:cs="Times New Roman"/>
                <w:b/>
                <w:sz w:val="24"/>
                <w:szCs w:val="24"/>
              </w:rPr>
              <w:t>ого</w:t>
            </w:r>
            <w:r w:rsidRPr="00E7756A">
              <w:rPr>
                <w:rFonts w:ascii="Times New Roman" w:eastAsia="Times New Roman" w:hAnsi="Times New Roman" w:cs="Times New Roman"/>
                <w:b/>
                <w:sz w:val="24"/>
                <w:szCs w:val="24"/>
              </w:rPr>
              <w:t xml:space="preserve"> доход</w:t>
            </w:r>
            <w:r>
              <w:rPr>
                <w:rFonts w:ascii="Times New Roman" w:eastAsia="Times New Roman" w:hAnsi="Times New Roman" w:cs="Times New Roman"/>
                <w:b/>
                <w:sz w:val="24"/>
                <w:szCs w:val="24"/>
              </w:rPr>
              <w:t>а</w:t>
            </w:r>
            <w:r w:rsidRPr="00E7756A">
              <w:rPr>
                <w:rFonts w:ascii="Times New Roman" w:eastAsia="Times New Roman" w:hAnsi="Times New Roman" w:cs="Times New Roman"/>
                <w:b/>
                <w:sz w:val="24"/>
                <w:szCs w:val="24"/>
              </w:rPr>
              <w:t xml:space="preserve"> работника</w:t>
            </w:r>
            <w:r>
              <w:rPr>
                <w:rFonts w:ascii="Times New Roman" w:eastAsia="Times New Roman" w:hAnsi="Times New Roman" w:cs="Times New Roman"/>
                <w:b/>
                <w:sz w:val="24"/>
                <w:szCs w:val="24"/>
              </w:rPr>
              <w:t>, в случае если начисленный доход работника за налоговый период</w:t>
            </w:r>
            <w:r w:rsidRPr="00E7756A">
              <w:rPr>
                <w:rFonts w:ascii="Times New Roman" w:eastAsia="Times New Roman" w:hAnsi="Times New Roman" w:cs="Times New Roman"/>
                <w:b/>
                <w:sz w:val="24"/>
                <w:szCs w:val="24"/>
              </w:rPr>
              <w:t xml:space="preserve"> не превыша</w:t>
            </w:r>
            <w:r>
              <w:rPr>
                <w:rFonts w:ascii="Times New Roman" w:eastAsia="Times New Roman" w:hAnsi="Times New Roman" w:cs="Times New Roman"/>
                <w:b/>
                <w:sz w:val="24"/>
                <w:szCs w:val="24"/>
              </w:rPr>
              <w:t>ет</w:t>
            </w:r>
            <w:r w:rsidRPr="00E7756A">
              <w:rPr>
                <w:rFonts w:ascii="Times New Roman" w:eastAsia="Times New Roman" w:hAnsi="Times New Roman" w:cs="Times New Roman"/>
                <w:b/>
                <w:sz w:val="24"/>
                <w:szCs w:val="24"/>
              </w:rPr>
              <w:t xml:space="preserve"> 25-кратный размер месячного расчетного показателя, установленного законом о республиканском бюджете и действующего на 1 января со</w:t>
            </w:r>
            <w:r>
              <w:rPr>
                <w:rFonts w:ascii="Times New Roman" w:eastAsia="Times New Roman" w:hAnsi="Times New Roman" w:cs="Times New Roman"/>
                <w:b/>
                <w:sz w:val="24"/>
                <w:szCs w:val="24"/>
              </w:rPr>
              <w:t>ответствующего финансового года.</w:t>
            </w:r>
          </w:p>
        </w:tc>
        <w:tc>
          <w:tcPr>
            <w:tcW w:w="3827" w:type="dxa"/>
            <w:shd w:val="clear" w:color="auto" w:fill="auto"/>
          </w:tcPr>
          <w:p w:rsidR="00DF4F35" w:rsidRPr="000057BA" w:rsidRDefault="00DF4F35" w:rsidP="00255469">
            <w:pPr>
              <w:ind w:firstLine="316"/>
              <w:jc w:val="both"/>
              <w:rPr>
                <w:rFonts w:ascii="Times New Roman" w:hAnsi="Times New Roman" w:cs="Times New Roman"/>
                <w:sz w:val="24"/>
                <w:szCs w:val="24"/>
                <w:lang w:val="kk-KZ"/>
              </w:rPr>
            </w:pPr>
            <w:r w:rsidRPr="000057BA">
              <w:rPr>
                <w:rFonts w:ascii="Times New Roman" w:hAnsi="Times New Roman" w:cs="Times New Roman"/>
                <w:sz w:val="24"/>
                <w:szCs w:val="24"/>
                <w:lang w:val="kk-KZ"/>
              </w:rPr>
              <w:lastRenderedPageBreak/>
              <w:t>УМ (Мустафина А.)</w:t>
            </w:r>
          </w:p>
          <w:p w:rsidR="00DF4F35" w:rsidRDefault="00DF4F35" w:rsidP="00255469">
            <w:pPr>
              <w:ind w:firstLine="316"/>
              <w:jc w:val="both"/>
              <w:rPr>
                <w:rFonts w:ascii="Times New Roman" w:hAnsi="Times New Roman" w:cs="Times New Roman"/>
                <w:b/>
                <w:sz w:val="24"/>
                <w:szCs w:val="24"/>
                <w:lang w:val="kk-KZ"/>
              </w:rPr>
            </w:pPr>
          </w:p>
          <w:p w:rsidR="00DF4F35" w:rsidRPr="005E4AD7" w:rsidRDefault="00DF4F35" w:rsidP="00255469">
            <w:pPr>
              <w:ind w:firstLine="316"/>
              <w:jc w:val="both"/>
              <w:rPr>
                <w:rFonts w:ascii="Times New Roman" w:eastAsia="Calibri" w:hAnsi="Times New Roman" w:cs="Times New Roman"/>
                <w:bCs/>
                <w:sz w:val="24"/>
                <w:szCs w:val="24"/>
                <w:lang w:val="kk-KZ" w:eastAsia="ru-RU"/>
              </w:rPr>
            </w:pPr>
            <w:r w:rsidRPr="005E4AD7">
              <w:rPr>
                <w:rFonts w:ascii="Times New Roman" w:hAnsi="Times New Roman" w:cs="Times New Roman"/>
                <w:b/>
                <w:sz w:val="24"/>
                <w:szCs w:val="24"/>
                <w:lang w:val="kk-KZ"/>
              </w:rPr>
              <w:t>С 1.01.2020г.</w:t>
            </w:r>
          </w:p>
          <w:p w:rsidR="00DF4F35" w:rsidRPr="005E4AD7" w:rsidRDefault="00DF4F35" w:rsidP="00255469">
            <w:pPr>
              <w:ind w:firstLine="316"/>
              <w:jc w:val="both"/>
              <w:rPr>
                <w:rFonts w:ascii="Times New Roman" w:hAnsi="Times New Roman" w:cs="Times New Roman"/>
                <w:bCs/>
                <w:sz w:val="24"/>
                <w:szCs w:val="24"/>
                <w:lang w:val="kk-KZ"/>
              </w:rPr>
            </w:pPr>
            <w:r w:rsidRPr="005E4AD7">
              <w:rPr>
                <w:rFonts w:ascii="Times New Roman" w:hAnsi="Times New Roman" w:cs="Times New Roman"/>
                <w:bCs/>
                <w:sz w:val="24"/>
                <w:szCs w:val="24"/>
                <w:lang w:val="kk-KZ"/>
              </w:rPr>
              <w:t>Редакционная правка.</w:t>
            </w:r>
          </w:p>
          <w:p w:rsidR="00DF4F35" w:rsidRDefault="00DF4F35" w:rsidP="00255469">
            <w:pPr>
              <w:ind w:firstLine="316"/>
              <w:jc w:val="both"/>
              <w:rPr>
                <w:rFonts w:ascii="Times New Roman" w:hAnsi="Times New Roman" w:cs="Times New Roman"/>
                <w:bCs/>
                <w:sz w:val="24"/>
                <w:szCs w:val="24"/>
                <w:lang w:val="kk-KZ"/>
              </w:rPr>
            </w:pPr>
            <w:r w:rsidRPr="005E4AD7">
              <w:rPr>
                <w:rFonts w:ascii="Times New Roman" w:hAnsi="Times New Roman" w:cs="Times New Roman"/>
                <w:bCs/>
                <w:sz w:val="24"/>
                <w:szCs w:val="24"/>
                <w:lang w:val="kk-KZ"/>
              </w:rPr>
              <w:t xml:space="preserve">В связи с тем, что согласно пункту 1 статьи 351 Налогового кодекса исчисление индивидуального подоходного налога по доходам, подлежащим налогообложению у источника выплаты, производится налоговым агентом </w:t>
            </w:r>
            <w:r w:rsidRPr="005E4AD7">
              <w:rPr>
                <w:rFonts w:ascii="Times New Roman" w:hAnsi="Times New Roman" w:cs="Times New Roman"/>
                <w:b/>
                <w:bCs/>
                <w:sz w:val="24"/>
                <w:szCs w:val="24"/>
                <w:lang w:val="kk-KZ"/>
              </w:rPr>
              <w:t xml:space="preserve">при начислении дохода, </w:t>
            </w:r>
            <w:r w:rsidRPr="005E4AD7">
              <w:rPr>
                <w:rFonts w:ascii="Times New Roman" w:hAnsi="Times New Roman" w:cs="Times New Roman"/>
                <w:bCs/>
                <w:sz w:val="24"/>
                <w:szCs w:val="24"/>
                <w:lang w:val="kk-KZ"/>
              </w:rPr>
              <w:t>подлежащего налогообложению.</w:t>
            </w:r>
          </w:p>
          <w:p w:rsidR="00DF4F35" w:rsidRDefault="00DF4F35" w:rsidP="00255469">
            <w:pPr>
              <w:ind w:firstLine="316"/>
              <w:jc w:val="both"/>
              <w:rPr>
                <w:rFonts w:ascii="Times New Roman" w:hAnsi="Times New Roman" w:cs="Times New Roman"/>
                <w:bCs/>
                <w:sz w:val="24"/>
                <w:szCs w:val="24"/>
                <w:lang w:val="kk-KZ"/>
              </w:rPr>
            </w:pPr>
          </w:p>
          <w:p w:rsidR="00DF4F35" w:rsidRDefault="00DF4F35" w:rsidP="00255469">
            <w:pPr>
              <w:ind w:firstLine="316"/>
              <w:jc w:val="both"/>
              <w:rPr>
                <w:rFonts w:ascii="Times New Roman" w:hAnsi="Times New Roman" w:cs="Times New Roman"/>
                <w:bCs/>
                <w:sz w:val="24"/>
                <w:szCs w:val="24"/>
                <w:lang w:val="kk-KZ"/>
              </w:rPr>
            </w:pPr>
          </w:p>
          <w:p w:rsidR="00DF4F35" w:rsidRDefault="00DF4F35" w:rsidP="00255469">
            <w:pPr>
              <w:ind w:firstLine="316"/>
              <w:jc w:val="both"/>
              <w:rPr>
                <w:rFonts w:ascii="Times New Roman" w:hAnsi="Times New Roman" w:cs="Times New Roman"/>
                <w:bCs/>
                <w:sz w:val="24"/>
                <w:szCs w:val="24"/>
                <w:lang w:val="kk-KZ"/>
              </w:rPr>
            </w:pPr>
            <w:r w:rsidRPr="00461B4C">
              <w:rPr>
                <w:rFonts w:ascii="Times New Roman" w:hAnsi="Times New Roman" w:cs="Times New Roman"/>
                <w:sz w:val="24"/>
                <w:szCs w:val="24"/>
              </w:rPr>
              <w:t xml:space="preserve">В связи поступающими обращениями налогоплательщиков </w:t>
            </w:r>
            <w:r>
              <w:rPr>
                <w:rFonts w:ascii="Times New Roman" w:hAnsi="Times New Roman" w:cs="Times New Roman"/>
                <w:sz w:val="24"/>
                <w:szCs w:val="24"/>
              </w:rPr>
              <w:t>относительно</w:t>
            </w:r>
            <w:r w:rsidRPr="00461B4C">
              <w:rPr>
                <w:rFonts w:ascii="Times New Roman" w:hAnsi="Times New Roman" w:cs="Times New Roman"/>
                <w:sz w:val="24"/>
                <w:szCs w:val="24"/>
              </w:rPr>
              <w:t xml:space="preserve"> сложно</w:t>
            </w:r>
            <w:r>
              <w:rPr>
                <w:rFonts w:ascii="Times New Roman" w:hAnsi="Times New Roman" w:cs="Times New Roman"/>
                <w:sz w:val="24"/>
                <w:szCs w:val="24"/>
              </w:rPr>
              <w:t xml:space="preserve">го </w:t>
            </w:r>
            <w:r w:rsidRPr="00461B4C">
              <w:rPr>
                <w:rFonts w:ascii="Times New Roman" w:hAnsi="Times New Roman" w:cs="Times New Roman"/>
                <w:sz w:val="24"/>
                <w:szCs w:val="24"/>
              </w:rPr>
              <w:t>применени</w:t>
            </w:r>
            <w:r>
              <w:rPr>
                <w:rFonts w:ascii="Times New Roman" w:hAnsi="Times New Roman" w:cs="Times New Roman"/>
                <w:sz w:val="24"/>
                <w:szCs w:val="24"/>
              </w:rPr>
              <w:t>я</w:t>
            </w:r>
            <w:r w:rsidRPr="00461B4C">
              <w:rPr>
                <w:rFonts w:ascii="Times New Roman" w:hAnsi="Times New Roman" w:cs="Times New Roman"/>
                <w:sz w:val="24"/>
                <w:szCs w:val="24"/>
              </w:rPr>
              <w:t xml:space="preserve"> корректировки дохода низкооплачиваемых работников  в размере 90 %</w:t>
            </w:r>
            <w:r>
              <w:rPr>
                <w:rFonts w:ascii="Times New Roman" w:hAnsi="Times New Roman" w:cs="Times New Roman"/>
                <w:sz w:val="24"/>
                <w:szCs w:val="24"/>
              </w:rPr>
              <w:t xml:space="preserve"> предлагается корректировку дохода, установленную статьей 341 Налогового кодекса, </w:t>
            </w:r>
            <w:proofErr w:type="gramStart"/>
            <w:r>
              <w:rPr>
                <w:rFonts w:ascii="Times New Roman" w:hAnsi="Times New Roman" w:cs="Times New Roman"/>
                <w:sz w:val="24"/>
                <w:szCs w:val="24"/>
              </w:rPr>
              <w:t>заменить на уменьшение</w:t>
            </w:r>
            <w:proofErr w:type="gramEnd"/>
            <w:r w:rsidRPr="00461B4C">
              <w:rPr>
                <w:rFonts w:ascii="Times New Roman" w:hAnsi="Times New Roman" w:cs="Times New Roman"/>
                <w:sz w:val="24"/>
                <w:szCs w:val="24"/>
              </w:rPr>
              <w:t xml:space="preserve"> </w:t>
            </w:r>
            <w:r>
              <w:rPr>
                <w:rFonts w:ascii="Times New Roman" w:hAnsi="Times New Roman" w:cs="Times New Roman"/>
                <w:sz w:val="24"/>
                <w:szCs w:val="24"/>
              </w:rPr>
              <w:t>облагаемого дохода работника в порядке определения дохода работника, установленной пунктом 1 статьи 353 Налогового кодекса.</w:t>
            </w:r>
          </w:p>
          <w:p w:rsidR="00DF4F35" w:rsidRPr="005E4AD7" w:rsidRDefault="00DF4F35" w:rsidP="00255469">
            <w:pPr>
              <w:ind w:firstLine="317"/>
              <w:jc w:val="both"/>
              <w:rPr>
                <w:rFonts w:ascii="Times New Roman" w:hAnsi="Times New Roman" w:cs="Times New Roman"/>
                <w:b/>
                <w:sz w:val="24"/>
                <w:szCs w:val="24"/>
                <w:lang w:val="kk-KZ"/>
              </w:rPr>
            </w:pPr>
          </w:p>
        </w:tc>
      </w:tr>
      <w:tr w:rsidR="00DF4F35" w:rsidRPr="00A13F47" w:rsidTr="00AB1C37">
        <w:tc>
          <w:tcPr>
            <w:tcW w:w="709" w:type="dxa"/>
            <w:shd w:val="clear" w:color="auto" w:fill="auto"/>
          </w:tcPr>
          <w:p w:rsidR="00DF4F35" w:rsidRPr="00A13F47"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3</w:t>
            </w:r>
            <w:r w:rsidR="0047202B">
              <w:rPr>
                <w:rFonts w:ascii="Times New Roman" w:hAnsi="Times New Roman" w:cs="Times New Roman"/>
                <w:sz w:val="24"/>
                <w:szCs w:val="24"/>
              </w:rPr>
              <w:t>8</w:t>
            </w:r>
          </w:p>
        </w:tc>
        <w:tc>
          <w:tcPr>
            <w:tcW w:w="2001" w:type="dxa"/>
            <w:shd w:val="clear" w:color="auto" w:fill="auto"/>
          </w:tcPr>
          <w:p w:rsidR="00DF4F35" w:rsidRPr="00A13F47" w:rsidRDefault="00DF4F35" w:rsidP="00255469">
            <w:pPr>
              <w:keepLines/>
              <w:jc w:val="center"/>
              <w:rPr>
                <w:rFonts w:ascii="Times New Roman" w:eastAsia="Times New Roman" w:hAnsi="Times New Roman" w:cs="Times New Roman"/>
                <w:b/>
                <w:sz w:val="24"/>
                <w:szCs w:val="24"/>
                <w:lang w:val="kk-KZ" w:eastAsia="ru-RU"/>
              </w:rPr>
            </w:pPr>
            <w:r w:rsidRPr="00A13F47">
              <w:rPr>
                <w:rFonts w:ascii="Times New Roman" w:eastAsia="Times New Roman" w:hAnsi="Times New Roman" w:cs="Times New Roman"/>
                <w:b/>
                <w:sz w:val="24"/>
                <w:szCs w:val="24"/>
                <w:lang w:val="kk-KZ" w:eastAsia="ru-RU"/>
              </w:rPr>
              <w:t>Пункт 1 статьи 358</w:t>
            </w:r>
          </w:p>
          <w:p w:rsidR="00DF4F35" w:rsidRPr="00A13F47" w:rsidRDefault="00DF4F35" w:rsidP="00255469">
            <w:pPr>
              <w:keepLines/>
              <w:jc w:val="center"/>
              <w:rPr>
                <w:rFonts w:ascii="Times New Roman" w:eastAsia="Times New Roman" w:hAnsi="Times New Roman" w:cs="Times New Roman"/>
                <w:sz w:val="24"/>
                <w:szCs w:val="24"/>
                <w:lang w:val="kk-KZ" w:eastAsia="ru-RU"/>
              </w:rPr>
            </w:pPr>
          </w:p>
          <w:p w:rsidR="00DF4F35" w:rsidRPr="00A13F47" w:rsidRDefault="00DF4F35" w:rsidP="00255469">
            <w:pPr>
              <w:keepLines/>
              <w:jc w:val="center"/>
              <w:rPr>
                <w:rFonts w:ascii="Times New Roman" w:eastAsia="Times New Roman" w:hAnsi="Times New Roman" w:cs="Times New Roman"/>
                <w:sz w:val="24"/>
                <w:szCs w:val="24"/>
                <w:lang w:val="kk-KZ" w:eastAsia="ru-RU"/>
              </w:rPr>
            </w:pPr>
          </w:p>
        </w:tc>
        <w:tc>
          <w:tcPr>
            <w:tcW w:w="4520" w:type="dxa"/>
            <w:gridSpan w:val="2"/>
            <w:shd w:val="clear" w:color="auto" w:fill="auto"/>
          </w:tcPr>
          <w:p w:rsidR="00DF4F35" w:rsidRPr="00A13F47" w:rsidRDefault="00DF4F35" w:rsidP="00255469">
            <w:pPr>
              <w:ind w:firstLine="301"/>
              <w:jc w:val="both"/>
              <w:rPr>
                <w:rFonts w:ascii="Times New Roman" w:eastAsia="Times New Roman" w:hAnsi="Times New Roman" w:cs="Times New Roman"/>
                <w:b/>
                <w:spacing w:val="2"/>
                <w:sz w:val="24"/>
                <w:szCs w:val="24"/>
              </w:rPr>
            </w:pPr>
            <w:r w:rsidRPr="00A13F47">
              <w:rPr>
                <w:rFonts w:ascii="Times New Roman" w:eastAsia="Times New Roman" w:hAnsi="Times New Roman" w:cs="Times New Roman"/>
                <w:b/>
                <w:sz w:val="24"/>
                <w:szCs w:val="24"/>
              </w:rPr>
              <w:t>Статья 358. Декларация по индивидуальному подоходному  налогу и социальному налогу</w:t>
            </w:r>
          </w:p>
          <w:p w:rsidR="00DF4F35" w:rsidRPr="00A13F47" w:rsidRDefault="00DF4F35" w:rsidP="00255469">
            <w:pPr>
              <w:ind w:firstLine="301"/>
              <w:jc w:val="both"/>
              <w:rPr>
                <w:rFonts w:ascii="Times New Roman" w:eastAsia="Times New Roman" w:hAnsi="Times New Roman" w:cs="Times New Roman"/>
                <w:sz w:val="24"/>
                <w:szCs w:val="24"/>
              </w:rPr>
            </w:pPr>
            <w:r w:rsidRPr="00A13F47">
              <w:rPr>
                <w:rFonts w:ascii="Times New Roman" w:eastAsia="Times New Roman" w:hAnsi="Times New Roman" w:cs="Times New Roman"/>
                <w:spacing w:val="2"/>
                <w:sz w:val="24"/>
                <w:szCs w:val="24"/>
              </w:rPr>
              <w:t>1. Декларация по индивидуальному подоходному налогу и социальному налогу представляется в налоговые органы по месту нахождения налогового агента не позднее 15 числа второго месяца, следующего за отчетным периодом:</w:t>
            </w:r>
          </w:p>
          <w:p w:rsidR="00DF4F35" w:rsidRPr="00A13F47" w:rsidRDefault="00DF4F35" w:rsidP="00255469">
            <w:pPr>
              <w:ind w:firstLine="301"/>
              <w:jc w:val="both"/>
              <w:rPr>
                <w:rFonts w:ascii="Times New Roman" w:eastAsia="Times New Roman" w:hAnsi="Times New Roman" w:cs="Times New Roman"/>
                <w:sz w:val="24"/>
                <w:szCs w:val="24"/>
              </w:rPr>
            </w:pPr>
            <w:r w:rsidRPr="00A13F47">
              <w:rPr>
                <w:rFonts w:ascii="Times New Roman" w:eastAsia="Times New Roman" w:hAnsi="Times New Roman" w:cs="Times New Roman"/>
                <w:sz w:val="24"/>
                <w:szCs w:val="24"/>
              </w:rPr>
              <w:t>налоговыми агентами,</w:t>
            </w:r>
            <w:r w:rsidRPr="00A13F47">
              <w:rPr>
                <w:rFonts w:ascii="Times New Roman" w:eastAsia="Times New Roman" w:hAnsi="Times New Roman" w:cs="Times New Roman"/>
                <w:spacing w:val="2"/>
                <w:sz w:val="24"/>
                <w:szCs w:val="24"/>
              </w:rPr>
              <w:t xml:space="preserve"> в том числе </w:t>
            </w:r>
            <w:r w:rsidRPr="00A13F47">
              <w:rPr>
                <w:rFonts w:ascii="Times New Roman" w:eastAsia="Times New Roman" w:hAnsi="Times New Roman" w:cs="Times New Roman"/>
                <w:b/>
                <w:sz w:val="24"/>
                <w:szCs w:val="24"/>
              </w:rPr>
              <w:t>субъектами малого бизнеса на основе упрощенной декларации</w:t>
            </w:r>
            <w:r w:rsidRPr="00A13F47">
              <w:rPr>
                <w:rFonts w:ascii="Times New Roman" w:eastAsia="Times New Roman" w:hAnsi="Times New Roman" w:cs="Times New Roman"/>
                <w:sz w:val="24"/>
                <w:szCs w:val="24"/>
              </w:rPr>
              <w:t>;</w:t>
            </w:r>
          </w:p>
          <w:p w:rsidR="00DF4F35" w:rsidRPr="00A13F47" w:rsidRDefault="00DF4F35" w:rsidP="00255469">
            <w:pPr>
              <w:ind w:firstLine="301"/>
              <w:jc w:val="both"/>
              <w:rPr>
                <w:rFonts w:ascii="Times New Roman" w:eastAsia="Times New Roman" w:hAnsi="Times New Roman" w:cs="Times New Roman"/>
                <w:strike/>
                <w:spacing w:val="2"/>
                <w:sz w:val="24"/>
                <w:szCs w:val="24"/>
              </w:rPr>
            </w:pPr>
            <w:r w:rsidRPr="00A13F47">
              <w:rPr>
                <w:rFonts w:ascii="Times New Roman" w:eastAsia="Times New Roman" w:hAnsi="Times New Roman" w:cs="Times New Roman"/>
                <w:sz w:val="24"/>
                <w:szCs w:val="24"/>
              </w:rPr>
              <w:t xml:space="preserve">агентами или плательщиками социальных платежей, в том числе в свою пользу в соответствии с </w:t>
            </w:r>
            <w:r w:rsidRPr="00A13F47">
              <w:rPr>
                <w:rFonts w:ascii="Times New Roman" w:eastAsia="Times New Roman" w:hAnsi="Times New Roman" w:cs="Times New Roman"/>
                <w:spacing w:val="2"/>
                <w:sz w:val="24"/>
                <w:szCs w:val="24"/>
              </w:rPr>
              <w:t>законами Республики Казахстан.</w:t>
            </w:r>
          </w:p>
          <w:p w:rsidR="00DF4F35" w:rsidRPr="00A13F47" w:rsidRDefault="00DF4F35" w:rsidP="00255469">
            <w:pPr>
              <w:ind w:firstLine="301"/>
              <w:jc w:val="both"/>
              <w:rPr>
                <w:rFonts w:ascii="Times New Roman" w:eastAsia="Times New Roman" w:hAnsi="Times New Roman" w:cs="Times New Roman"/>
                <w:sz w:val="24"/>
                <w:szCs w:val="24"/>
                <w:lang w:eastAsia="ru-RU"/>
              </w:rPr>
            </w:pPr>
          </w:p>
        </w:tc>
        <w:tc>
          <w:tcPr>
            <w:tcW w:w="4961" w:type="dxa"/>
            <w:gridSpan w:val="3"/>
            <w:shd w:val="clear" w:color="auto" w:fill="auto"/>
          </w:tcPr>
          <w:p w:rsidR="00DF4F35" w:rsidRPr="00A13F47" w:rsidRDefault="00DF4F35" w:rsidP="00255469">
            <w:pPr>
              <w:ind w:firstLine="301"/>
              <w:jc w:val="both"/>
              <w:rPr>
                <w:rFonts w:ascii="Times New Roman" w:eastAsia="Times New Roman" w:hAnsi="Times New Roman" w:cs="Times New Roman"/>
                <w:b/>
                <w:spacing w:val="2"/>
                <w:sz w:val="24"/>
                <w:szCs w:val="24"/>
              </w:rPr>
            </w:pPr>
            <w:r w:rsidRPr="00A13F47">
              <w:rPr>
                <w:rFonts w:ascii="Times New Roman" w:eastAsia="Times New Roman" w:hAnsi="Times New Roman" w:cs="Times New Roman"/>
                <w:b/>
                <w:sz w:val="24"/>
                <w:szCs w:val="24"/>
              </w:rPr>
              <w:t>Статья 358. Декларация по индивидуальному подоходному  налогу и социальному налогу</w:t>
            </w:r>
          </w:p>
          <w:p w:rsidR="00DF4F35" w:rsidRPr="00A13F47" w:rsidRDefault="00DF4F35" w:rsidP="00255469">
            <w:pPr>
              <w:ind w:firstLine="301"/>
              <w:jc w:val="both"/>
              <w:rPr>
                <w:rFonts w:ascii="Times New Roman" w:eastAsia="Times New Roman" w:hAnsi="Times New Roman" w:cs="Times New Roman"/>
                <w:sz w:val="24"/>
                <w:szCs w:val="24"/>
              </w:rPr>
            </w:pPr>
            <w:r w:rsidRPr="00A13F47">
              <w:rPr>
                <w:rFonts w:ascii="Times New Roman" w:eastAsia="Times New Roman" w:hAnsi="Times New Roman" w:cs="Times New Roman"/>
                <w:spacing w:val="2"/>
                <w:sz w:val="24"/>
                <w:szCs w:val="24"/>
              </w:rPr>
              <w:t>1. Декларация по индивидуальному подоходному налогу и социальному налогу представляется в налоговые органы по месту нахождения налогового агента не позднее 15 числа второго месяца, следующего за отчетным периодом:</w:t>
            </w:r>
          </w:p>
          <w:p w:rsidR="00DF4F35" w:rsidRPr="00A13F47" w:rsidRDefault="00DF4F35" w:rsidP="00255469">
            <w:pPr>
              <w:ind w:firstLine="301"/>
              <w:jc w:val="both"/>
              <w:rPr>
                <w:rFonts w:ascii="Times New Roman" w:eastAsia="Times New Roman" w:hAnsi="Times New Roman" w:cs="Times New Roman"/>
                <w:sz w:val="24"/>
                <w:szCs w:val="24"/>
              </w:rPr>
            </w:pPr>
            <w:r w:rsidRPr="00A13F47">
              <w:rPr>
                <w:rFonts w:ascii="Times New Roman" w:eastAsia="Times New Roman" w:hAnsi="Times New Roman" w:cs="Times New Roman"/>
                <w:sz w:val="24"/>
                <w:szCs w:val="24"/>
              </w:rPr>
              <w:t>налоговыми агентами,</w:t>
            </w:r>
            <w:r w:rsidRPr="00A13F47">
              <w:rPr>
                <w:rFonts w:ascii="Times New Roman" w:eastAsia="Times New Roman" w:hAnsi="Times New Roman" w:cs="Times New Roman"/>
                <w:spacing w:val="2"/>
                <w:sz w:val="24"/>
                <w:szCs w:val="24"/>
              </w:rPr>
              <w:t xml:space="preserve"> в том числе </w:t>
            </w:r>
            <w:r w:rsidRPr="00A13F47">
              <w:rPr>
                <w:rFonts w:ascii="Times New Roman" w:hAnsi="Times New Roman" w:cs="Times New Roman"/>
                <w:b/>
                <w:sz w:val="24"/>
                <w:szCs w:val="24"/>
              </w:rPr>
              <w:t>применяющими специальный налоговый режим с использованием фиксированного вычета</w:t>
            </w:r>
            <w:r w:rsidRPr="00A13F47">
              <w:rPr>
                <w:rFonts w:ascii="Times New Roman" w:eastAsia="Times New Roman" w:hAnsi="Times New Roman" w:cs="Times New Roman"/>
                <w:sz w:val="24"/>
                <w:szCs w:val="24"/>
              </w:rPr>
              <w:t>;</w:t>
            </w:r>
          </w:p>
          <w:p w:rsidR="00DF4F35" w:rsidRPr="00A13F47" w:rsidRDefault="00DF4F35" w:rsidP="00255469">
            <w:pPr>
              <w:ind w:firstLine="301"/>
              <w:jc w:val="both"/>
              <w:rPr>
                <w:rFonts w:ascii="Times New Roman" w:hAnsi="Times New Roman" w:cs="Times New Roman"/>
                <w:sz w:val="24"/>
                <w:szCs w:val="24"/>
              </w:rPr>
            </w:pPr>
            <w:r w:rsidRPr="00A13F47">
              <w:rPr>
                <w:rFonts w:ascii="Times New Roman" w:eastAsia="Times New Roman" w:hAnsi="Times New Roman" w:cs="Times New Roman"/>
                <w:sz w:val="24"/>
                <w:szCs w:val="24"/>
              </w:rPr>
              <w:t xml:space="preserve">агентами или плательщиками социальных платежей, в том числе в свою пользу в соответствии с </w:t>
            </w:r>
            <w:r w:rsidRPr="00A13F47">
              <w:rPr>
                <w:rFonts w:ascii="Times New Roman" w:eastAsia="Times New Roman" w:hAnsi="Times New Roman" w:cs="Times New Roman"/>
                <w:spacing w:val="2"/>
                <w:sz w:val="24"/>
                <w:szCs w:val="24"/>
              </w:rPr>
              <w:t>законами Республики Казахстан.</w:t>
            </w:r>
          </w:p>
          <w:p w:rsidR="00DF4F35" w:rsidRPr="00A13F47" w:rsidRDefault="00DF4F35" w:rsidP="00255469">
            <w:pPr>
              <w:ind w:firstLine="301"/>
              <w:jc w:val="both"/>
              <w:rPr>
                <w:rFonts w:ascii="Times New Roman" w:hAnsi="Times New Roman" w:cs="Times New Roman"/>
                <w:sz w:val="24"/>
                <w:szCs w:val="24"/>
              </w:rPr>
            </w:pPr>
          </w:p>
        </w:tc>
        <w:tc>
          <w:tcPr>
            <w:tcW w:w="3827" w:type="dxa"/>
            <w:shd w:val="clear" w:color="auto" w:fill="auto"/>
          </w:tcPr>
          <w:p w:rsidR="00DF4F35" w:rsidRPr="00A13F47" w:rsidRDefault="00DF4F35" w:rsidP="00255469">
            <w:pPr>
              <w:ind w:firstLine="175"/>
              <w:jc w:val="center"/>
              <w:rPr>
                <w:rFonts w:ascii="Times New Roman" w:eastAsia="Calibri" w:hAnsi="Times New Roman" w:cs="Times New Roman"/>
                <w:bCs/>
                <w:sz w:val="24"/>
                <w:szCs w:val="24"/>
                <w:lang w:val="kk-KZ" w:eastAsia="ru-RU"/>
              </w:rPr>
            </w:pPr>
            <w:r w:rsidRPr="00A13F47">
              <w:rPr>
                <w:rFonts w:ascii="Times New Roman" w:hAnsi="Times New Roman" w:cs="Times New Roman"/>
                <w:b/>
                <w:sz w:val="24"/>
                <w:szCs w:val="24"/>
                <w:lang w:val="kk-KZ"/>
              </w:rPr>
              <w:t>С 1.01.2020г.</w:t>
            </w:r>
          </w:p>
          <w:p w:rsidR="00DF4F35" w:rsidRPr="00A13F47" w:rsidRDefault="00DF4F35" w:rsidP="00255469">
            <w:pPr>
              <w:ind w:firstLine="317"/>
              <w:jc w:val="both"/>
              <w:rPr>
                <w:rFonts w:ascii="Times New Roman" w:hAnsi="Times New Roman" w:cs="Times New Roman"/>
                <w:b/>
                <w:bCs/>
                <w:sz w:val="24"/>
                <w:szCs w:val="24"/>
                <w:lang w:val="kk-KZ"/>
              </w:rPr>
            </w:pPr>
            <w:r w:rsidRPr="00A13F47">
              <w:rPr>
                <w:rFonts w:ascii="Times New Roman" w:hAnsi="Times New Roman" w:cs="Times New Roman"/>
                <w:b/>
                <w:bCs/>
                <w:sz w:val="24"/>
                <w:szCs w:val="24"/>
                <w:lang w:val="kk-KZ"/>
              </w:rPr>
              <w:t>Редакционная правка.</w:t>
            </w:r>
          </w:p>
          <w:p w:rsidR="00DF4F35" w:rsidRPr="00A13F47" w:rsidRDefault="00DF4F35" w:rsidP="00255469">
            <w:pPr>
              <w:ind w:firstLine="317"/>
              <w:jc w:val="both"/>
              <w:rPr>
                <w:rFonts w:ascii="Times New Roman" w:hAnsi="Times New Roman" w:cs="Times New Roman"/>
                <w:sz w:val="24"/>
                <w:szCs w:val="24"/>
              </w:rPr>
            </w:pPr>
            <w:r w:rsidRPr="00A13F47">
              <w:rPr>
                <w:rFonts w:ascii="Times New Roman" w:hAnsi="Times New Roman" w:cs="Times New Roman"/>
                <w:sz w:val="24"/>
                <w:szCs w:val="24"/>
              </w:rPr>
              <w:t>Приведение в соответствие с главой 77 Налогового кодекса.</w:t>
            </w:r>
          </w:p>
          <w:p w:rsidR="00DF4F35" w:rsidRPr="00A13F47" w:rsidRDefault="00DF4F35" w:rsidP="00255469">
            <w:pPr>
              <w:ind w:firstLine="175"/>
              <w:jc w:val="both"/>
              <w:rPr>
                <w:rFonts w:ascii="Times New Roman" w:eastAsia="Calibri" w:hAnsi="Times New Roman" w:cs="Times New Roman"/>
                <w:bCs/>
                <w:sz w:val="24"/>
                <w:szCs w:val="24"/>
                <w:lang w:eastAsia="ru-RU"/>
              </w:rPr>
            </w:pPr>
          </w:p>
        </w:tc>
      </w:tr>
      <w:tr w:rsidR="00DF4F35" w:rsidRPr="00A13F47" w:rsidTr="00AB1C37">
        <w:tc>
          <w:tcPr>
            <w:tcW w:w="709" w:type="dxa"/>
            <w:shd w:val="clear" w:color="auto" w:fill="auto"/>
          </w:tcPr>
          <w:p w:rsidR="00DF4F35" w:rsidRPr="00A13F47"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t>3</w:t>
            </w:r>
            <w:r w:rsidR="0047202B">
              <w:rPr>
                <w:rFonts w:ascii="Times New Roman" w:hAnsi="Times New Roman" w:cs="Times New Roman"/>
                <w:sz w:val="24"/>
                <w:szCs w:val="24"/>
              </w:rPr>
              <w:t>9</w:t>
            </w:r>
          </w:p>
        </w:tc>
        <w:tc>
          <w:tcPr>
            <w:tcW w:w="2001" w:type="dxa"/>
            <w:shd w:val="clear" w:color="auto" w:fill="auto"/>
          </w:tcPr>
          <w:p w:rsidR="00DF4F35" w:rsidRPr="00A13F47" w:rsidRDefault="00DF4F35" w:rsidP="00255469">
            <w:pPr>
              <w:keepLines/>
              <w:jc w:val="center"/>
              <w:rPr>
                <w:rFonts w:ascii="Times New Roman" w:eastAsia="Times New Roman" w:hAnsi="Times New Roman" w:cs="Times New Roman"/>
                <w:b/>
                <w:sz w:val="24"/>
                <w:szCs w:val="24"/>
                <w:lang w:val="kk-KZ" w:eastAsia="ru-RU"/>
              </w:rPr>
            </w:pPr>
            <w:r w:rsidRPr="00A13F47">
              <w:rPr>
                <w:rFonts w:ascii="Times New Roman" w:eastAsia="Times New Roman" w:hAnsi="Times New Roman" w:cs="Times New Roman"/>
                <w:b/>
                <w:sz w:val="24"/>
                <w:szCs w:val="24"/>
                <w:lang w:val="kk-KZ" w:eastAsia="ru-RU"/>
              </w:rPr>
              <w:t>Пункт 1 статьи 366</w:t>
            </w:r>
          </w:p>
          <w:p w:rsidR="00DF4F35" w:rsidRPr="00A13F47" w:rsidRDefault="00DF4F35" w:rsidP="00255469">
            <w:pPr>
              <w:keepLines/>
              <w:jc w:val="center"/>
              <w:rPr>
                <w:rFonts w:ascii="Times New Roman" w:eastAsia="Times New Roman" w:hAnsi="Times New Roman" w:cs="Times New Roman"/>
                <w:b/>
                <w:sz w:val="24"/>
                <w:szCs w:val="24"/>
                <w:lang w:val="kk-KZ" w:eastAsia="ru-RU"/>
              </w:rPr>
            </w:pPr>
          </w:p>
          <w:p w:rsidR="00DF4F35" w:rsidRPr="00A13F47" w:rsidRDefault="00DF4F35" w:rsidP="00255469">
            <w:pPr>
              <w:keepLines/>
              <w:jc w:val="center"/>
              <w:rPr>
                <w:rFonts w:ascii="Times New Roman" w:eastAsia="Times New Roman" w:hAnsi="Times New Roman" w:cs="Times New Roman"/>
                <w:b/>
                <w:sz w:val="24"/>
                <w:szCs w:val="24"/>
                <w:lang w:val="kk-KZ" w:eastAsia="ru-RU"/>
              </w:rPr>
            </w:pPr>
          </w:p>
        </w:tc>
        <w:tc>
          <w:tcPr>
            <w:tcW w:w="4520" w:type="dxa"/>
            <w:gridSpan w:val="2"/>
            <w:shd w:val="clear" w:color="auto" w:fill="auto"/>
          </w:tcPr>
          <w:p w:rsidR="00DF4F35" w:rsidRPr="00A13F47" w:rsidRDefault="00DF4F35" w:rsidP="00255469">
            <w:pPr>
              <w:ind w:firstLine="301"/>
              <w:jc w:val="both"/>
              <w:rPr>
                <w:rFonts w:ascii="Times New Roman" w:eastAsia="Times New Roman" w:hAnsi="Times New Roman" w:cs="Times New Roman"/>
                <w:b/>
                <w:sz w:val="24"/>
                <w:szCs w:val="24"/>
                <w:lang w:val="kk-KZ" w:eastAsia="ru-RU"/>
              </w:rPr>
            </w:pPr>
            <w:r w:rsidRPr="00A13F47">
              <w:rPr>
                <w:rFonts w:ascii="Times New Roman" w:eastAsia="Times New Roman" w:hAnsi="Times New Roman" w:cs="Times New Roman"/>
                <w:b/>
                <w:sz w:val="24"/>
                <w:szCs w:val="24"/>
                <w:lang w:val="kk-KZ" w:eastAsia="ru-RU"/>
              </w:rPr>
              <w:lastRenderedPageBreak/>
              <w:t>Статья 366. Доход индивидуального предпринимателя</w:t>
            </w:r>
          </w:p>
          <w:p w:rsidR="00DF4F35" w:rsidRPr="00A13F47" w:rsidRDefault="00DF4F35" w:rsidP="00255469">
            <w:pPr>
              <w:ind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 xml:space="preserve">1. Налогооблагаемый доход </w:t>
            </w:r>
            <w:r w:rsidRPr="00A13F47">
              <w:rPr>
                <w:rFonts w:ascii="Times New Roman" w:eastAsia="Times New Roman" w:hAnsi="Times New Roman" w:cs="Times New Roman"/>
                <w:sz w:val="24"/>
                <w:szCs w:val="24"/>
                <w:lang w:val="kk-KZ" w:eastAsia="ru-RU"/>
              </w:rPr>
              <w:lastRenderedPageBreak/>
              <w:t>индивидуального предпринимателя, применяющего общеустановленный режим налогообложения, за налоговый период определяется в следующем порядке:</w:t>
            </w:r>
          </w:p>
          <w:p w:rsidR="00DF4F35" w:rsidRPr="00A13F47" w:rsidRDefault="00DF4F35" w:rsidP="00255469">
            <w:pPr>
              <w:ind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налогооблагаемый доход индивидуального предпринимателя, определенный в соответствии с пунктом 2 настоящей статьи,</w:t>
            </w:r>
          </w:p>
          <w:p w:rsidR="00DF4F35" w:rsidRPr="00A13F47" w:rsidRDefault="00DF4F35" w:rsidP="00255469">
            <w:pPr>
              <w:ind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минус</w:t>
            </w:r>
          </w:p>
          <w:p w:rsidR="00DF4F35" w:rsidRPr="00A13F47" w:rsidRDefault="00DF4F35" w:rsidP="00255469">
            <w:pPr>
              <w:ind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уменьшение налогооблагаемого дохода индивидуального предпринимателя, определенного в порядке, аналогичном порядку определения уменьшения налогооблагаемого дохода в целях исчисления корпоративного подоходного налога, установленного статьей 288 настоящего Кодекса,</w:t>
            </w:r>
          </w:p>
          <w:p w:rsidR="00DF4F35" w:rsidRPr="00A13F47" w:rsidRDefault="00DF4F35" w:rsidP="00255469">
            <w:pPr>
              <w:ind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плюс</w:t>
            </w:r>
          </w:p>
          <w:p w:rsidR="00DF4F35" w:rsidRPr="00A13F47" w:rsidRDefault="00DF4F35" w:rsidP="00255469">
            <w:pPr>
              <w:ind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суммарная прибыль контролируемых иностранных компаний или постоянных учреждений контролируемых иностранных компаний, определяемая в соответствии со статьей 340 настоящего Кодекса,</w:t>
            </w:r>
          </w:p>
          <w:p w:rsidR="00DF4F35" w:rsidRPr="00A13F47" w:rsidRDefault="00DF4F35" w:rsidP="00255469">
            <w:pPr>
              <w:ind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минус</w:t>
            </w:r>
          </w:p>
          <w:p w:rsidR="00DF4F35" w:rsidRPr="00A13F47" w:rsidRDefault="00DF4F35" w:rsidP="00255469">
            <w:pPr>
              <w:ind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 xml:space="preserve">убытки, </w:t>
            </w:r>
            <w:r w:rsidRPr="00A13F47">
              <w:rPr>
                <w:rFonts w:ascii="Times New Roman" w:eastAsia="Times New Roman" w:hAnsi="Times New Roman" w:cs="Times New Roman"/>
                <w:b/>
                <w:sz w:val="24"/>
                <w:szCs w:val="24"/>
                <w:lang w:val="kk-KZ" w:eastAsia="ru-RU"/>
              </w:rPr>
              <w:t xml:space="preserve">подлежащие переносу, определенные </w:t>
            </w:r>
            <w:r w:rsidRPr="00A13F47">
              <w:rPr>
                <w:rFonts w:ascii="Times New Roman" w:eastAsia="Times New Roman" w:hAnsi="Times New Roman" w:cs="Times New Roman"/>
                <w:sz w:val="24"/>
                <w:szCs w:val="24"/>
                <w:lang w:val="kk-KZ" w:eastAsia="ru-RU"/>
              </w:rPr>
              <w:t>в порядке, аналогичном порядку переноса убытков в целях исчисления корпоративного подоходного налога, установленного статьями 299 и 300 настоящего Кодекса.</w:t>
            </w:r>
          </w:p>
          <w:p w:rsidR="00DF4F35" w:rsidRPr="00A13F47" w:rsidRDefault="00DF4F35" w:rsidP="00255469">
            <w:pPr>
              <w:ind w:firstLine="301"/>
              <w:jc w:val="both"/>
              <w:rPr>
                <w:rFonts w:ascii="Times New Roman" w:eastAsia="Times New Roman" w:hAnsi="Times New Roman" w:cs="Times New Roman"/>
                <w:b/>
                <w:sz w:val="24"/>
                <w:szCs w:val="24"/>
              </w:rPr>
            </w:pPr>
          </w:p>
        </w:tc>
        <w:tc>
          <w:tcPr>
            <w:tcW w:w="4961" w:type="dxa"/>
            <w:gridSpan w:val="3"/>
            <w:shd w:val="clear" w:color="auto" w:fill="auto"/>
          </w:tcPr>
          <w:p w:rsidR="00DF4F35" w:rsidRPr="00A13F47" w:rsidRDefault="00DF4F35" w:rsidP="00255469">
            <w:pPr>
              <w:ind w:firstLine="317"/>
              <w:jc w:val="both"/>
              <w:rPr>
                <w:rFonts w:ascii="Times New Roman" w:eastAsia="Times New Roman" w:hAnsi="Times New Roman" w:cs="Times New Roman"/>
                <w:b/>
                <w:sz w:val="24"/>
                <w:szCs w:val="24"/>
                <w:lang w:val="kk-KZ" w:eastAsia="ru-RU"/>
              </w:rPr>
            </w:pPr>
            <w:r w:rsidRPr="00A13F47">
              <w:rPr>
                <w:rFonts w:ascii="Times New Roman" w:eastAsia="Times New Roman" w:hAnsi="Times New Roman" w:cs="Times New Roman"/>
                <w:b/>
                <w:sz w:val="24"/>
                <w:szCs w:val="24"/>
                <w:lang w:val="kk-KZ" w:eastAsia="ru-RU"/>
              </w:rPr>
              <w:lastRenderedPageBreak/>
              <w:t>Статья 366. Доход индивидуального предпринимателя</w:t>
            </w:r>
          </w:p>
          <w:p w:rsidR="00DF4F35" w:rsidRPr="00A13F47" w:rsidRDefault="00DF4F35" w:rsidP="00255469">
            <w:pPr>
              <w:ind w:firstLine="317"/>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1. Налогооблагаемый</w:t>
            </w:r>
            <w:r w:rsidRPr="00A13F47">
              <w:rPr>
                <w:rFonts w:ascii="Times New Roman" w:eastAsia="Times New Roman" w:hAnsi="Times New Roman" w:cs="Times New Roman"/>
                <w:b/>
                <w:sz w:val="24"/>
                <w:szCs w:val="24"/>
                <w:lang w:val="kk-KZ" w:eastAsia="ru-RU"/>
              </w:rPr>
              <w:t xml:space="preserve"> </w:t>
            </w:r>
            <w:r w:rsidRPr="00A13F47">
              <w:rPr>
                <w:rFonts w:ascii="Times New Roman" w:eastAsia="Times New Roman" w:hAnsi="Times New Roman" w:cs="Times New Roman"/>
                <w:sz w:val="24"/>
                <w:szCs w:val="24"/>
                <w:lang w:val="kk-KZ" w:eastAsia="ru-RU"/>
              </w:rPr>
              <w:t xml:space="preserve">доход </w:t>
            </w:r>
            <w:r w:rsidRPr="00A13F47">
              <w:rPr>
                <w:rFonts w:ascii="Times New Roman" w:eastAsia="Times New Roman" w:hAnsi="Times New Roman" w:cs="Times New Roman"/>
                <w:sz w:val="24"/>
                <w:szCs w:val="24"/>
                <w:lang w:val="kk-KZ" w:eastAsia="ru-RU"/>
              </w:rPr>
              <w:lastRenderedPageBreak/>
              <w:t>индивидуального предпринимателя, применяющего общеустановленный режим налогообложения, за налоговый период определяется в следующем порядке:</w:t>
            </w:r>
          </w:p>
          <w:p w:rsidR="00DF4F35" w:rsidRPr="00A13F47" w:rsidRDefault="00DF4F35" w:rsidP="00255469">
            <w:pPr>
              <w:ind w:firstLine="317"/>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налогооблагаемый доход индивидуального предпринимателя, определенный в соответствии с пунктом 2 настоящей статьи,</w:t>
            </w:r>
          </w:p>
          <w:p w:rsidR="00DF4F35" w:rsidRPr="00A13F47" w:rsidRDefault="00DF4F35" w:rsidP="00255469">
            <w:pPr>
              <w:ind w:firstLine="317"/>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минус</w:t>
            </w:r>
          </w:p>
          <w:p w:rsidR="00DF4F35" w:rsidRPr="00A13F47" w:rsidRDefault="00DF4F35" w:rsidP="00255469">
            <w:pPr>
              <w:ind w:firstLine="317"/>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уменьшение налогооблагаемого дохода индивидуального предпринимателя, определенного в порядке, аналогичном порядку определения уменьшения налогооблагаемого дохода в целях исчисления корпоративного подоходного налога, установленного статьей 288 настоящего Кодекса,</w:t>
            </w:r>
          </w:p>
          <w:p w:rsidR="00DF4F35" w:rsidRPr="00A13F47" w:rsidRDefault="00DF4F35" w:rsidP="00255469">
            <w:pPr>
              <w:ind w:firstLine="317"/>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плюс</w:t>
            </w:r>
          </w:p>
          <w:p w:rsidR="00DF4F35" w:rsidRPr="00A13F47" w:rsidRDefault="00DF4F35" w:rsidP="00255469">
            <w:pPr>
              <w:ind w:firstLine="317"/>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суммарная прибыль контролируемых иностранных компаний или постоянных учреждений контролируемых иностранных компаний, определяемая в соответствии со статьей 340 настоящего Кодекса,</w:t>
            </w:r>
          </w:p>
          <w:p w:rsidR="00DF4F35" w:rsidRPr="00A13F47" w:rsidRDefault="00DF4F35" w:rsidP="00255469">
            <w:pPr>
              <w:ind w:firstLine="317"/>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минус</w:t>
            </w:r>
          </w:p>
          <w:p w:rsidR="00DF4F35" w:rsidRPr="00A13F47" w:rsidRDefault="00DF4F35" w:rsidP="00255469">
            <w:pPr>
              <w:ind w:firstLine="317"/>
              <w:jc w:val="both"/>
              <w:rPr>
                <w:rFonts w:ascii="Times New Roman" w:eastAsia="Times New Roman" w:hAnsi="Times New Roman" w:cs="Times New Roman"/>
                <w:b/>
                <w:sz w:val="24"/>
                <w:szCs w:val="24"/>
              </w:rPr>
            </w:pPr>
            <w:r w:rsidRPr="00A13F47">
              <w:rPr>
                <w:rFonts w:ascii="Times New Roman" w:eastAsia="Times New Roman" w:hAnsi="Times New Roman" w:cs="Times New Roman"/>
                <w:sz w:val="24"/>
                <w:szCs w:val="24"/>
                <w:lang w:val="kk-KZ" w:eastAsia="ru-RU"/>
              </w:rPr>
              <w:t xml:space="preserve">убытки, </w:t>
            </w:r>
            <w:r w:rsidRPr="00A13F47">
              <w:rPr>
                <w:rFonts w:ascii="Times New Roman" w:eastAsia="Times New Roman" w:hAnsi="Times New Roman" w:cs="Times New Roman"/>
                <w:b/>
                <w:sz w:val="24"/>
                <w:szCs w:val="24"/>
                <w:lang w:val="kk-KZ" w:eastAsia="ru-RU"/>
              </w:rPr>
              <w:t xml:space="preserve">переносимые </w:t>
            </w:r>
            <w:r w:rsidRPr="00A13F47">
              <w:rPr>
                <w:rFonts w:ascii="Times New Roman" w:eastAsia="Times New Roman" w:hAnsi="Times New Roman" w:cs="Times New Roman"/>
                <w:sz w:val="24"/>
                <w:szCs w:val="24"/>
                <w:lang w:val="kk-KZ" w:eastAsia="ru-RU"/>
              </w:rPr>
              <w:t>в порядке, аналогичном порядку переноса убытков в целях исчисления корпоративного подоходного налога, установленного статьями 299 и 300 настоящего Кодекса.</w:t>
            </w:r>
          </w:p>
        </w:tc>
        <w:tc>
          <w:tcPr>
            <w:tcW w:w="3827" w:type="dxa"/>
            <w:shd w:val="clear" w:color="auto" w:fill="auto"/>
          </w:tcPr>
          <w:p w:rsidR="00DF4F35" w:rsidRPr="00A13F47" w:rsidRDefault="00DF4F35" w:rsidP="00255469">
            <w:pPr>
              <w:ind w:firstLine="175"/>
              <w:jc w:val="center"/>
              <w:rPr>
                <w:rFonts w:ascii="Times New Roman" w:eastAsia="Calibri" w:hAnsi="Times New Roman" w:cs="Times New Roman"/>
                <w:bCs/>
                <w:sz w:val="24"/>
                <w:szCs w:val="24"/>
                <w:lang w:val="kk-KZ" w:eastAsia="ru-RU"/>
              </w:rPr>
            </w:pPr>
            <w:r w:rsidRPr="00A13F47">
              <w:rPr>
                <w:rFonts w:ascii="Times New Roman" w:hAnsi="Times New Roman" w:cs="Times New Roman"/>
                <w:b/>
                <w:sz w:val="24"/>
                <w:szCs w:val="24"/>
                <w:lang w:val="kk-KZ"/>
              </w:rPr>
              <w:lastRenderedPageBreak/>
              <w:t>С 1.01.2020г.</w:t>
            </w:r>
          </w:p>
          <w:p w:rsidR="00DF4F35" w:rsidRPr="00A13F47" w:rsidRDefault="00DF4F35" w:rsidP="00255469">
            <w:pPr>
              <w:ind w:firstLine="317"/>
              <w:jc w:val="both"/>
              <w:rPr>
                <w:rFonts w:ascii="Times New Roman" w:hAnsi="Times New Roman" w:cs="Times New Roman"/>
                <w:b/>
                <w:sz w:val="24"/>
                <w:szCs w:val="24"/>
                <w:lang w:val="kk-KZ"/>
              </w:rPr>
            </w:pPr>
            <w:r w:rsidRPr="00A13F47">
              <w:rPr>
                <w:rFonts w:ascii="Times New Roman" w:hAnsi="Times New Roman" w:cs="Times New Roman"/>
                <w:b/>
                <w:sz w:val="24"/>
                <w:szCs w:val="24"/>
                <w:lang w:val="kk-KZ"/>
              </w:rPr>
              <w:t xml:space="preserve">Уточняющая редакция </w:t>
            </w:r>
          </w:p>
          <w:p w:rsidR="00DF4F35" w:rsidRPr="00A13F47" w:rsidRDefault="00DF4F35" w:rsidP="00255469">
            <w:pPr>
              <w:ind w:firstLine="317"/>
              <w:jc w:val="both"/>
              <w:rPr>
                <w:rFonts w:ascii="Times New Roman" w:hAnsi="Times New Roman" w:cs="Times New Roman"/>
                <w:bCs/>
                <w:sz w:val="24"/>
                <w:szCs w:val="24"/>
                <w:lang w:val="kk-KZ"/>
              </w:rPr>
            </w:pPr>
            <w:r w:rsidRPr="00A13F47">
              <w:rPr>
                <w:rFonts w:ascii="Times New Roman" w:hAnsi="Times New Roman" w:cs="Times New Roman"/>
                <w:bCs/>
                <w:sz w:val="24"/>
                <w:szCs w:val="24"/>
                <w:lang w:val="kk-KZ"/>
              </w:rPr>
              <w:t xml:space="preserve">Проектом Закона Республики </w:t>
            </w:r>
            <w:r w:rsidRPr="00A13F47">
              <w:rPr>
                <w:rFonts w:ascii="Times New Roman" w:hAnsi="Times New Roman" w:cs="Times New Roman"/>
                <w:bCs/>
                <w:sz w:val="24"/>
                <w:szCs w:val="24"/>
                <w:lang w:val="kk-KZ"/>
              </w:rPr>
              <w:lastRenderedPageBreak/>
              <w:t xml:space="preserve">Казахстан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предусмотрена аналогичная норма в Законе Республики Казахстан «О введении в действие Кодекса Республики Казахстан «О налогах и других обязательных платежах в бюджет» </w:t>
            </w:r>
          </w:p>
          <w:p w:rsidR="00DF4F35" w:rsidRPr="00A13F47" w:rsidRDefault="00DF4F35" w:rsidP="00255469">
            <w:pPr>
              <w:ind w:firstLine="175"/>
              <w:jc w:val="both"/>
              <w:rPr>
                <w:rFonts w:ascii="Times New Roman" w:hAnsi="Times New Roman" w:cs="Times New Roman"/>
                <w:sz w:val="24"/>
                <w:szCs w:val="24"/>
                <w:lang w:val="kk-KZ"/>
              </w:rPr>
            </w:pPr>
          </w:p>
        </w:tc>
      </w:tr>
      <w:tr w:rsidR="00DF4F35" w:rsidRPr="00A13F47" w:rsidTr="00AB1C37">
        <w:tc>
          <w:tcPr>
            <w:tcW w:w="709" w:type="dxa"/>
            <w:shd w:val="clear" w:color="auto" w:fill="auto"/>
          </w:tcPr>
          <w:p w:rsidR="00DF4F35" w:rsidRPr="00A13F47" w:rsidRDefault="0047202B" w:rsidP="00255469">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40</w:t>
            </w:r>
          </w:p>
        </w:tc>
        <w:tc>
          <w:tcPr>
            <w:tcW w:w="2001" w:type="dxa"/>
            <w:shd w:val="clear" w:color="auto" w:fill="auto"/>
          </w:tcPr>
          <w:p w:rsidR="00DF4F35" w:rsidRDefault="00DF4F35" w:rsidP="00255469">
            <w:pPr>
              <w:keepLines/>
              <w:jc w:val="center"/>
              <w:rPr>
                <w:rFonts w:ascii="Times New Roman" w:eastAsia="Times New Roman" w:hAnsi="Times New Roman" w:cs="Times New Roman"/>
                <w:b/>
                <w:sz w:val="24"/>
                <w:szCs w:val="24"/>
                <w:lang w:val="kk-KZ" w:eastAsia="ru-RU"/>
              </w:rPr>
            </w:pPr>
            <w:r w:rsidRPr="00A13F47">
              <w:rPr>
                <w:rFonts w:ascii="Times New Roman" w:eastAsia="Times New Roman" w:hAnsi="Times New Roman" w:cs="Times New Roman"/>
                <w:b/>
                <w:sz w:val="24"/>
                <w:szCs w:val="24"/>
                <w:lang w:val="kk-KZ" w:eastAsia="ru-RU"/>
              </w:rPr>
              <w:t xml:space="preserve">Пункт 2 </w:t>
            </w:r>
          </w:p>
          <w:p w:rsidR="00DF4F35" w:rsidRPr="00A13F47" w:rsidRDefault="00DF4F35" w:rsidP="00255469">
            <w:pPr>
              <w:keepLines/>
              <w:jc w:val="center"/>
              <w:rPr>
                <w:rFonts w:ascii="Times New Roman" w:eastAsia="Times New Roman" w:hAnsi="Times New Roman" w:cs="Times New Roman"/>
                <w:b/>
                <w:sz w:val="24"/>
                <w:szCs w:val="24"/>
                <w:lang w:val="kk-KZ" w:eastAsia="ru-RU"/>
              </w:rPr>
            </w:pPr>
            <w:r w:rsidRPr="00A13F47">
              <w:rPr>
                <w:rFonts w:ascii="Times New Roman" w:eastAsia="Times New Roman" w:hAnsi="Times New Roman" w:cs="Times New Roman"/>
                <w:b/>
                <w:sz w:val="24"/>
                <w:szCs w:val="24"/>
                <w:lang w:val="kk-KZ" w:eastAsia="ru-RU"/>
              </w:rPr>
              <w:t>статьи 366</w:t>
            </w:r>
          </w:p>
          <w:p w:rsidR="00DF4F35" w:rsidRPr="00A13F47" w:rsidRDefault="00DF4F35" w:rsidP="00255469">
            <w:pPr>
              <w:keepLines/>
              <w:jc w:val="center"/>
              <w:rPr>
                <w:rFonts w:ascii="Times New Roman" w:eastAsia="Times New Roman" w:hAnsi="Times New Roman" w:cs="Times New Roman"/>
                <w:b/>
                <w:sz w:val="24"/>
                <w:szCs w:val="24"/>
                <w:lang w:eastAsia="ru-RU"/>
              </w:rPr>
            </w:pPr>
          </w:p>
        </w:tc>
        <w:tc>
          <w:tcPr>
            <w:tcW w:w="4520" w:type="dxa"/>
            <w:gridSpan w:val="2"/>
            <w:shd w:val="clear" w:color="auto" w:fill="auto"/>
          </w:tcPr>
          <w:p w:rsidR="00DF4F35" w:rsidRPr="00A13F47" w:rsidRDefault="00DF4F35" w:rsidP="00255469">
            <w:pPr>
              <w:ind w:firstLine="301"/>
              <w:jc w:val="both"/>
              <w:rPr>
                <w:rFonts w:ascii="Times New Roman" w:eastAsia="Times New Roman" w:hAnsi="Times New Roman" w:cs="Times New Roman"/>
                <w:b/>
                <w:sz w:val="24"/>
                <w:szCs w:val="24"/>
                <w:lang w:val="kk-KZ" w:eastAsia="ru-RU"/>
              </w:rPr>
            </w:pPr>
            <w:r w:rsidRPr="00A13F47">
              <w:rPr>
                <w:rFonts w:ascii="Times New Roman" w:eastAsia="Times New Roman" w:hAnsi="Times New Roman" w:cs="Times New Roman"/>
                <w:b/>
                <w:sz w:val="24"/>
                <w:szCs w:val="24"/>
                <w:lang w:val="kk-KZ" w:eastAsia="ru-RU"/>
              </w:rPr>
              <w:t>Статья 366. Доход индивидуального предпринимателя</w:t>
            </w:r>
          </w:p>
          <w:p w:rsidR="00DF4F35" w:rsidRPr="00A13F47" w:rsidRDefault="00DF4F35" w:rsidP="00255469">
            <w:pPr>
              <w:ind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w:t>
            </w:r>
          </w:p>
          <w:p w:rsidR="00DF4F35" w:rsidRPr="00A13F47" w:rsidRDefault="00DF4F35" w:rsidP="00255469">
            <w:pPr>
              <w:ind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lastRenderedPageBreak/>
              <w:t>2. Налогооблагаемый доход индивидуального предпринимателя за налоговый период определяется в следующем порядке:</w:t>
            </w:r>
          </w:p>
          <w:p w:rsidR="00DF4F35" w:rsidRPr="00A13F47" w:rsidRDefault="00DF4F35" w:rsidP="00255469">
            <w:pPr>
              <w:ind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доход индивидуального предпринимателя, 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подоходного налога, установленного статьей 225 настоящего Кодекса, с учетом особенностей, предусмотренных статьями 226 – 240 настоящего Кодекса,</w:t>
            </w:r>
          </w:p>
          <w:p w:rsidR="00DF4F35" w:rsidRPr="00A13F47" w:rsidRDefault="00DF4F35" w:rsidP="00255469">
            <w:pPr>
              <w:ind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минус</w:t>
            </w:r>
          </w:p>
          <w:p w:rsidR="00DF4F35" w:rsidRPr="00A13F47" w:rsidRDefault="00DF4F35" w:rsidP="00255469">
            <w:pPr>
              <w:ind w:firstLine="301"/>
              <w:jc w:val="both"/>
              <w:rPr>
                <w:rFonts w:ascii="Times New Roman" w:eastAsia="Times New Roman" w:hAnsi="Times New Roman" w:cs="Times New Roman"/>
                <w:b/>
                <w:sz w:val="24"/>
                <w:szCs w:val="24"/>
                <w:lang w:val="kk-KZ" w:eastAsia="ru-RU"/>
              </w:rPr>
            </w:pPr>
            <w:r w:rsidRPr="00A13F47">
              <w:rPr>
                <w:rFonts w:ascii="Times New Roman" w:eastAsia="Times New Roman" w:hAnsi="Times New Roman" w:cs="Times New Roman"/>
                <w:sz w:val="24"/>
                <w:szCs w:val="24"/>
                <w:lang w:val="kk-KZ" w:eastAsia="ru-RU"/>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A13F47">
              <w:rPr>
                <w:rFonts w:ascii="Times New Roman" w:eastAsia="Times New Roman" w:hAnsi="Times New Roman" w:cs="Times New Roman"/>
                <w:b/>
                <w:sz w:val="24"/>
                <w:szCs w:val="24"/>
                <w:lang w:val="kk-KZ" w:eastAsia="ru-RU"/>
              </w:rPr>
              <w:t>пунктом 1 статьи 241</w:t>
            </w:r>
            <w:r w:rsidRPr="00A13F47">
              <w:rPr>
                <w:rFonts w:ascii="Times New Roman" w:eastAsia="Times New Roman" w:hAnsi="Times New Roman" w:cs="Times New Roman"/>
                <w:sz w:val="24"/>
                <w:szCs w:val="24"/>
                <w:lang w:val="kk-KZ" w:eastAsia="ru-RU"/>
              </w:rPr>
              <w:t xml:space="preserve"> </w:t>
            </w:r>
            <w:r w:rsidRPr="00A13F47">
              <w:rPr>
                <w:rFonts w:ascii="Times New Roman" w:eastAsia="Times New Roman" w:hAnsi="Times New Roman" w:cs="Times New Roman"/>
                <w:b/>
                <w:sz w:val="24"/>
                <w:szCs w:val="24"/>
                <w:lang w:val="kk-KZ" w:eastAsia="ru-RU"/>
              </w:rPr>
              <w:t>настоящего Кодекса,</w:t>
            </w:r>
          </w:p>
          <w:p w:rsidR="00DF4F35" w:rsidRPr="00A13F47" w:rsidRDefault="00DF4F35" w:rsidP="00255469">
            <w:pPr>
              <w:ind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плюс (минус)</w:t>
            </w:r>
          </w:p>
          <w:p w:rsidR="00DF4F35" w:rsidRPr="00A13F47" w:rsidRDefault="00DF4F35" w:rsidP="00255469">
            <w:pPr>
              <w:ind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A13F47">
              <w:rPr>
                <w:rFonts w:ascii="Times New Roman" w:eastAsia="Times New Roman" w:hAnsi="Times New Roman" w:cs="Times New Roman"/>
                <w:b/>
                <w:sz w:val="24"/>
                <w:szCs w:val="24"/>
                <w:lang w:val="kk-KZ" w:eastAsia="ru-RU"/>
              </w:rPr>
              <w:t>пунктом 2 статьи 241</w:t>
            </w:r>
            <w:r w:rsidRPr="00A13F47">
              <w:rPr>
                <w:rFonts w:ascii="Times New Roman" w:eastAsia="Times New Roman" w:hAnsi="Times New Roman" w:cs="Times New Roman"/>
                <w:sz w:val="24"/>
                <w:szCs w:val="24"/>
                <w:lang w:val="kk-KZ" w:eastAsia="ru-RU"/>
              </w:rPr>
              <w:t xml:space="preserve"> настоящего Кодекса,</w:t>
            </w:r>
          </w:p>
          <w:p w:rsidR="00DF4F35" w:rsidRPr="00A13F47" w:rsidRDefault="00DF4F35" w:rsidP="00255469">
            <w:pPr>
              <w:ind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lastRenderedPageBreak/>
              <w:t>минус</w:t>
            </w:r>
          </w:p>
          <w:p w:rsidR="00DF4F35" w:rsidRPr="00A13F47" w:rsidRDefault="00DF4F35" w:rsidP="00255469">
            <w:pPr>
              <w:ind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вычеты, определенные в порядке, аналогичном порядку определения расходов, относимых на вычеты в целях исчисления корпоративного подоходного налога, установленного статьями 242 – 276 настоящего Кодекса,</w:t>
            </w:r>
          </w:p>
          <w:p w:rsidR="00DF4F35" w:rsidRPr="00A13F47" w:rsidRDefault="00DF4F35" w:rsidP="00255469">
            <w:pPr>
              <w:ind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плюс (минус)</w:t>
            </w:r>
          </w:p>
          <w:p w:rsidR="00DF4F35" w:rsidRPr="00A13F47" w:rsidRDefault="00DF4F35" w:rsidP="00255469">
            <w:pPr>
              <w:ind w:firstLine="301"/>
              <w:jc w:val="both"/>
              <w:rPr>
                <w:rFonts w:ascii="Times New Roman" w:eastAsia="Times New Roman" w:hAnsi="Times New Roman" w:cs="Times New Roman"/>
                <w:b/>
                <w:sz w:val="24"/>
                <w:szCs w:val="24"/>
                <w:lang w:val="kk-KZ" w:eastAsia="ru-RU"/>
              </w:rPr>
            </w:pPr>
            <w:r w:rsidRPr="00A13F47">
              <w:rPr>
                <w:rFonts w:ascii="Times New Roman" w:eastAsia="Times New Roman" w:hAnsi="Times New Roman" w:cs="Times New Roman"/>
                <w:sz w:val="24"/>
                <w:szCs w:val="24"/>
                <w:lang w:val="kk-KZ" w:eastAsia="ru-RU"/>
              </w:rPr>
              <w:t>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установленного статьей 287 настоящего Кодекса.</w:t>
            </w:r>
          </w:p>
        </w:tc>
        <w:tc>
          <w:tcPr>
            <w:tcW w:w="4961" w:type="dxa"/>
            <w:gridSpan w:val="3"/>
            <w:shd w:val="clear" w:color="auto" w:fill="auto"/>
          </w:tcPr>
          <w:p w:rsidR="00DF4F35" w:rsidRPr="00A13F47" w:rsidRDefault="00DF4F35" w:rsidP="00255469">
            <w:pPr>
              <w:ind w:firstLine="317"/>
              <w:jc w:val="both"/>
              <w:rPr>
                <w:rFonts w:ascii="Times New Roman" w:eastAsia="Times New Roman" w:hAnsi="Times New Roman" w:cs="Times New Roman"/>
                <w:b/>
                <w:sz w:val="24"/>
                <w:szCs w:val="24"/>
                <w:lang w:val="kk-KZ" w:eastAsia="ru-RU"/>
              </w:rPr>
            </w:pPr>
            <w:r w:rsidRPr="00A13F47">
              <w:rPr>
                <w:rFonts w:ascii="Times New Roman" w:eastAsia="Times New Roman" w:hAnsi="Times New Roman" w:cs="Times New Roman"/>
                <w:b/>
                <w:sz w:val="24"/>
                <w:szCs w:val="24"/>
                <w:lang w:val="kk-KZ" w:eastAsia="ru-RU"/>
              </w:rPr>
              <w:lastRenderedPageBreak/>
              <w:t>Статья 366. Доход индивидуального предпринимателя</w:t>
            </w:r>
          </w:p>
          <w:p w:rsidR="00DF4F35" w:rsidRPr="00A13F47" w:rsidRDefault="00DF4F35" w:rsidP="00255469">
            <w:pPr>
              <w:ind w:firstLine="317"/>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w:t>
            </w:r>
          </w:p>
          <w:p w:rsidR="00DF4F35" w:rsidRPr="00A13F47" w:rsidRDefault="00DF4F35" w:rsidP="00255469">
            <w:pPr>
              <w:ind w:firstLine="317"/>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lastRenderedPageBreak/>
              <w:t>2. Налогооблагаемый доход индивидуального предпринимателя за налоговый период определяется в следующем порядке:</w:t>
            </w:r>
          </w:p>
          <w:p w:rsidR="00DF4F35" w:rsidRPr="00A13F47" w:rsidRDefault="00DF4F35" w:rsidP="00255469">
            <w:pPr>
              <w:ind w:firstLine="317"/>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доход индивидуального предпринимателя, 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подоходного налога, установленного статьей 225 настоящего Кодекса, с учетом особенностей, предусмотренных статьями 226 – 240 настоящего Кодекса,</w:t>
            </w:r>
          </w:p>
          <w:p w:rsidR="00DF4F35" w:rsidRPr="00A13F47" w:rsidRDefault="00DF4F35" w:rsidP="00255469">
            <w:pPr>
              <w:ind w:firstLine="317"/>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минус</w:t>
            </w:r>
          </w:p>
          <w:p w:rsidR="00DF4F35" w:rsidRPr="00A13F47" w:rsidRDefault="00DF4F35" w:rsidP="00255469">
            <w:pPr>
              <w:ind w:firstLine="317"/>
              <w:jc w:val="both"/>
              <w:rPr>
                <w:rFonts w:ascii="Times New Roman" w:eastAsia="Times New Roman" w:hAnsi="Times New Roman" w:cs="Times New Roman"/>
                <w:b/>
                <w:sz w:val="24"/>
                <w:szCs w:val="24"/>
                <w:lang w:val="kk-KZ" w:eastAsia="ru-RU"/>
              </w:rPr>
            </w:pPr>
            <w:r w:rsidRPr="00A13F47">
              <w:rPr>
                <w:rFonts w:ascii="Times New Roman" w:eastAsia="Times New Roman" w:hAnsi="Times New Roman" w:cs="Times New Roman"/>
                <w:sz w:val="24"/>
                <w:szCs w:val="24"/>
                <w:lang w:val="kk-KZ" w:eastAsia="ru-RU"/>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A13F47">
              <w:rPr>
                <w:rFonts w:ascii="Times New Roman" w:eastAsia="Times New Roman" w:hAnsi="Times New Roman" w:cs="Times New Roman"/>
                <w:b/>
                <w:sz w:val="24"/>
                <w:szCs w:val="24"/>
                <w:lang w:val="kk-KZ" w:eastAsia="ru-RU"/>
              </w:rPr>
              <w:t>пунктом 1 статьи 241</w:t>
            </w:r>
            <w:r w:rsidRPr="00A13F47">
              <w:rPr>
                <w:rFonts w:ascii="Times New Roman" w:eastAsia="Times New Roman" w:hAnsi="Times New Roman" w:cs="Times New Roman"/>
                <w:sz w:val="24"/>
                <w:szCs w:val="24"/>
                <w:lang w:val="kk-KZ" w:eastAsia="ru-RU"/>
              </w:rPr>
              <w:t xml:space="preserve"> </w:t>
            </w:r>
            <w:r w:rsidRPr="00A13F47">
              <w:rPr>
                <w:rFonts w:ascii="Times New Roman" w:eastAsia="Times New Roman" w:hAnsi="Times New Roman" w:cs="Times New Roman"/>
                <w:b/>
                <w:sz w:val="24"/>
                <w:szCs w:val="24"/>
                <w:lang w:val="kk-KZ" w:eastAsia="ru-RU"/>
              </w:rPr>
              <w:t>настоящего Кодекса с учетом положений пункта 2 статьи 241 настоящего Кодекса,</w:t>
            </w:r>
          </w:p>
          <w:p w:rsidR="00DF4F35" w:rsidRPr="00A13F47" w:rsidRDefault="00DF4F35" w:rsidP="00255469">
            <w:pPr>
              <w:ind w:firstLine="317"/>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плюс (минус)</w:t>
            </w:r>
          </w:p>
          <w:p w:rsidR="00DF4F35" w:rsidRPr="00A13F47" w:rsidRDefault="00DF4F35" w:rsidP="00255469">
            <w:pPr>
              <w:ind w:firstLine="317"/>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A13F47">
              <w:rPr>
                <w:rFonts w:ascii="Times New Roman" w:eastAsia="Times New Roman" w:hAnsi="Times New Roman" w:cs="Times New Roman"/>
                <w:b/>
                <w:sz w:val="24"/>
                <w:szCs w:val="24"/>
                <w:lang w:val="kk-KZ" w:eastAsia="ru-RU"/>
              </w:rPr>
              <w:t>пунктом 3 статьи 241</w:t>
            </w:r>
            <w:r w:rsidRPr="00A13F47">
              <w:rPr>
                <w:rFonts w:ascii="Times New Roman" w:eastAsia="Times New Roman" w:hAnsi="Times New Roman" w:cs="Times New Roman"/>
                <w:sz w:val="24"/>
                <w:szCs w:val="24"/>
                <w:lang w:val="kk-KZ" w:eastAsia="ru-RU"/>
              </w:rPr>
              <w:t xml:space="preserve"> настоящего Кодекса,</w:t>
            </w:r>
          </w:p>
          <w:p w:rsidR="00DF4F35" w:rsidRPr="00A13F47" w:rsidRDefault="00DF4F35" w:rsidP="00255469">
            <w:pPr>
              <w:ind w:firstLine="317"/>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минус</w:t>
            </w:r>
          </w:p>
          <w:p w:rsidR="00DF4F35" w:rsidRPr="00A13F47" w:rsidRDefault="00DF4F35" w:rsidP="00255469">
            <w:pPr>
              <w:ind w:firstLine="317"/>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 xml:space="preserve">вычеты, определенные в порядке, аналогичном порядку определения расходов, относимых на вычеты в целях исчисления </w:t>
            </w:r>
            <w:r w:rsidRPr="00A13F47">
              <w:rPr>
                <w:rFonts w:ascii="Times New Roman" w:eastAsia="Times New Roman" w:hAnsi="Times New Roman" w:cs="Times New Roman"/>
                <w:sz w:val="24"/>
                <w:szCs w:val="24"/>
                <w:lang w:val="kk-KZ" w:eastAsia="ru-RU"/>
              </w:rPr>
              <w:lastRenderedPageBreak/>
              <w:t>корпоративного подоходного налога, установленного статьями 242 – 276 настоящего Кодекса,</w:t>
            </w:r>
          </w:p>
          <w:p w:rsidR="00DF4F35" w:rsidRPr="00A13F47" w:rsidRDefault="00DF4F35" w:rsidP="00255469">
            <w:pPr>
              <w:ind w:firstLine="317"/>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плюс (минус)</w:t>
            </w:r>
          </w:p>
          <w:p w:rsidR="00DF4F35" w:rsidRPr="00A13F47" w:rsidRDefault="00DF4F35" w:rsidP="00255469">
            <w:pPr>
              <w:ind w:firstLine="317"/>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установленного статьей 287 настоящего Кодекса.</w:t>
            </w:r>
          </w:p>
          <w:p w:rsidR="00DF4F35" w:rsidRPr="00A13F47" w:rsidRDefault="00DF4F35" w:rsidP="00255469">
            <w:pPr>
              <w:ind w:firstLine="317"/>
              <w:jc w:val="both"/>
              <w:rPr>
                <w:rFonts w:ascii="Times New Roman" w:eastAsia="Times New Roman" w:hAnsi="Times New Roman" w:cs="Times New Roman"/>
                <w:b/>
                <w:sz w:val="24"/>
                <w:szCs w:val="24"/>
                <w:lang w:val="kk-KZ" w:eastAsia="ru-RU"/>
              </w:rPr>
            </w:pPr>
          </w:p>
        </w:tc>
        <w:tc>
          <w:tcPr>
            <w:tcW w:w="3827" w:type="dxa"/>
            <w:shd w:val="clear" w:color="auto" w:fill="auto"/>
          </w:tcPr>
          <w:p w:rsidR="00DF4F35" w:rsidRPr="00A13F47" w:rsidRDefault="00DF4F35" w:rsidP="00255469">
            <w:pPr>
              <w:ind w:firstLine="175"/>
              <w:jc w:val="center"/>
              <w:rPr>
                <w:rFonts w:ascii="Times New Roman" w:eastAsia="Calibri" w:hAnsi="Times New Roman" w:cs="Times New Roman"/>
                <w:bCs/>
                <w:sz w:val="24"/>
                <w:szCs w:val="24"/>
                <w:lang w:val="kk-KZ" w:eastAsia="ru-RU"/>
              </w:rPr>
            </w:pPr>
            <w:r w:rsidRPr="00A13F47">
              <w:rPr>
                <w:rFonts w:ascii="Times New Roman" w:hAnsi="Times New Roman" w:cs="Times New Roman"/>
                <w:b/>
                <w:sz w:val="24"/>
                <w:szCs w:val="24"/>
                <w:lang w:val="kk-KZ"/>
              </w:rPr>
              <w:lastRenderedPageBreak/>
              <w:t>С 1.01.2020г.</w:t>
            </w:r>
          </w:p>
          <w:p w:rsidR="00DF4F35" w:rsidRPr="00A13F47" w:rsidRDefault="00DF4F35" w:rsidP="00255469">
            <w:pPr>
              <w:ind w:firstLine="317"/>
              <w:jc w:val="both"/>
              <w:rPr>
                <w:rFonts w:ascii="Times New Roman" w:hAnsi="Times New Roman" w:cs="Times New Roman"/>
                <w:b/>
                <w:sz w:val="24"/>
                <w:szCs w:val="24"/>
                <w:lang w:val="kk-KZ"/>
              </w:rPr>
            </w:pPr>
            <w:r w:rsidRPr="00A13F47">
              <w:rPr>
                <w:rFonts w:ascii="Times New Roman" w:hAnsi="Times New Roman" w:cs="Times New Roman"/>
                <w:b/>
                <w:sz w:val="24"/>
                <w:szCs w:val="24"/>
                <w:lang w:val="kk-KZ"/>
              </w:rPr>
              <w:t>Уточняющая редакция</w:t>
            </w:r>
          </w:p>
          <w:p w:rsidR="00DF4F35" w:rsidRPr="00A13F47" w:rsidRDefault="00DF4F35" w:rsidP="00255469">
            <w:pPr>
              <w:ind w:firstLine="317"/>
              <w:jc w:val="both"/>
              <w:rPr>
                <w:rFonts w:ascii="Times New Roman" w:hAnsi="Times New Roman" w:cs="Times New Roman"/>
                <w:bCs/>
                <w:sz w:val="24"/>
                <w:szCs w:val="24"/>
                <w:lang w:val="kk-KZ"/>
              </w:rPr>
            </w:pPr>
            <w:r w:rsidRPr="00A13F47">
              <w:rPr>
                <w:rFonts w:ascii="Times New Roman" w:hAnsi="Times New Roman" w:cs="Times New Roman"/>
                <w:bCs/>
                <w:sz w:val="24"/>
                <w:szCs w:val="24"/>
                <w:lang w:val="kk-KZ"/>
              </w:rPr>
              <w:t xml:space="preserve">Проектом Закона Республики </w:t>
            </w:r>
            <w:r w:rsidRPr="00A13F47">
              <w:rPr>
                <w:rFonts w:ascii="Times New Roman" w:hAnsi="Times New Roman" w:cs="Times New Roman"/>
                <w:bCs/>
                <w:sz w:val="24"/>
                <w:szCs w:val="24"/>
                <w:lang w:val="kk-KZ"/>
              </w:rPr>
              <w:lastRenderedPageBreak/>
              <w:t xml:space="preserve">Казахстан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предусмотрена аналогичная норма в Законе Республики Казахстан «О введении в действие Кодекса Республики Казахстан «О налогах и других обязательных платежах в бюджет» </w:t>
            </w:r>
          </w:p>
          <w:p w:rsidR="00DF4F35" w:rsidRPr="00A13F47" w:rsidRDefault="00DF4F35" w:rsidP="00255469">
            <w:pPr>
              <w:ind w:firstLine="175"/>
              <w:jc w:val="both"/>
              <w:rPr>
                <w:rFonts w:ascii="Times New Roman" w:eastAsia="Calibri" w:hAnsi="Times New Roman" w:cs="Times New Roman"/>
                <w:bCs/>
                <w:sz w:val="24"/>
                <w:szCs w:val="24"/>
                <w:lang w:val="kk-KZ" w:eastAsia="ru-RU"/>
              </w:rPr>
            </w:pP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4</w:t>
            </w:r>
            <w:r w:rsidR="0047202B">
              <w:rPr>
                <w:rFonts w:ascii="Times New Roman" w:hAnsi="Times New Roman" w:cs="Times New Roman"/>
                <w:sz w:val="24"/>
                <w:szCs w:val="24"/>
              </w:rPr>
              <w:t>1</w:t>
            </w:r>
          </w:p>
        </w:tc>
        <w:tc>
          <w:tcPr>
            <w:tcW w:w="2001" w:type="dxa"/>
            <w:shd w:val="clear" w:color="auto" w:fill="auto"/>
          </w:tcPr>
          <w:p w:rsidR="00DF4F35" w:rsidRDefault="00DF4F35" w:rsidP="00255469">
            <w:pPr>
              <w:jc w:val="both"/>
              <w:rPr>
                <w:rFonts w:ascii="Times New Roman" w:hAnsi="Times New Roman" w:cs="Times New Roman"/>
                <w:b/>
                <w:sz w:val="24"/>
                <w:szCs w:val="24"/>
              </w:rPr>
            </w:pPr>
            <w:proofErr w:type="gramStart"/>
            <w:r w:rsidRPr="003616DC">
              <w:rPr>
                <w:rFonts w:ascii="Times New Roman" w:hAnsi="Times New Roman" w:cs="Times New Roman"/>
                <w:b/>
                <w:sz w:val="24"/>
                <w:szCs w:val="24"/>
              </w:rPr>
              <w:t>Подпункт 13) пункта 5</w:t>
            </w:r>
            <w:proofErr w:type="gramEnd"/>
          </w:p>
          <w:p w:rsidR="00DF4F35" w:rsidRPr="003616DC" w:rsidRDefault="00DF4F35" w:rsidP="00255469">
            <w:pPr>
              <w:jc w:val="both"/>
              <w:rPr>
                <w:rFonts w:ascii="Times New Roman" w:hAnsi="Times New Roman" w:cs="Times New Roman"/>
                <w:b/>
                <w:sz w:val="24"/>
                <w:szCs w:val="24"/>
              </w:rPr>
            </w:pPr>
            <w:r w:rsidRPr="003616DC">
              <w:rPr>
                <w:rFonts w:ascii="Times New Roman" w:hAnsi="Times New Roman" w:cs="Times New Roman"/>
                <w:b/>
                <w:sz w:val="24"/>
                <w:szCs w:val="24"/>
              </w:rPr>
              <w:t xml:space="preserve"> ст</w:t>
            </w:r>
            <w:r>
              <w:rPr>
                <w:rFonts w:ascii="Times New Roman" w:hAnsi="Times New Roman" w:cs="Times New Roman"/>
                <w:b/>
                <w:sz w:val="24"/>
                <w:szCs w:val="24"/>
              </w:rPr>
              <w:t>атьи</w:t>
            </w:r>
            <w:r w:rsidRPr="003616DC">
              <w:rPr>
                <w:rFonts w:ascii="Times New Roman" w:hAnsi="Times New Roman" w:cs="Times New Roman"/>
                <w:b/>
                <w:sz w:val="24"/>
                <w:szCs w:val="24"/>
              </w:rPr>
              <w:t xml:space="preserve"> 372</w:t>
            </w:r>
          </w:p>
        </w:tc>
        <w:tc>
          <w:tcPr>
            <w:tcW w:w="4520" w:type="dxa"/>
            <w:gridSpan w:val="2"/>
            <w:shd w:val="clear" w:color="auto" w:fill="auto"/>
          </w:tcPr>
          <w:p w:rsidR="00DF4F35" w:rsidRPr="003616DC" w:rsidRDefault="00DF4F35" w:rsidP="00255469">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Статья 372. Оборот по реализации товаров, работ, услуг</w:t>
            </w:r>
          </w:p>
          <w:p w:rsidR="00DF4F35" w:rsidRPr="003616DC" w:rsidRDefault="00DF4F35" w:rsidP="00255469">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p w:rsidR="00DF4F35" w:rsidRPr="003616DC" w:rsidRDefault="00DF4F35" w:rsidP="00255469">
            <w:pPr>
              <w:ind w:firstLine="426"/>
              <w:contextualSpacing/>
              <w:jc w:val="both"/>
              <w:rPr>
                <w:rFonts w:ascii="Times New Roman" w:hAnsi="Times New Roman" w:cs="Times New Roman"/>
                <w:sz w:val="24"/>
                <w:szCs w:val="24"/>
              </w:rPr>
            </w:pPr>
            <w:r w:rsidRPr="003616DC">
              <w:rPr>
                <w:rFonts w:ascii="Times New Roman" w:hAnsi="Times New Roman" w:cs="Times New Roman"/>
                <w:sz w:val="24"/>
                <w:szCs w:val="24"/>
              </w:rPr>
              <w:t>5. Не являются оборотом по реализации:</w:t>
            </w:r>
          </w:p>
          <w:p w:rsidR="00DF4F35" w:rsidRPr="003616DC" w:rsidRDefault="00DF4F35" w:rsidP="00255469">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p w:rsidR="00DF4F35" w:rsidRPr="003616DC" w:rsidRDefault="00DF4F35" w:rsidP="00255469">
            <w:pPr>
              <w:ind w:firstLine="426"/>
              <w:contextualSpacing/>
              <w:jc w:val="both"/>
              <w:rPr>
                <w:rFonts w:ascii="Times New Roman" w:hAnsi="Times New Roman" w:cs="Times New Roman"/>
                <w:sz w:val="24"/>
                <w:szCs w:val="24"/>
              </w:rPr>
            </w:pPr>
            <w:r w:rsidRPr="003616DC">
              <w:rPr>
                <w:rFonts w:ascii="Times New Roman" w:hAnsi="Times New Roman" w:cs="Times New Roman"/>
                <w:sz w:val="24"/>
                <w:szCs w:val="24"/>
              </w:rPr>
              <w:t xml:space="preserve">13) </w:t>
            </w:r>
            <w:r w:rsidRPr="003616DC">
              <w:rPr>
                <w:rFonts w:ascii="Times New Roman" w:hAnsi="Times New Roman" w:cs="Times New Roman"/>
                <w:b/>
                <w:sz w:val="24"/>
                <w:szCs w:val="24"/>
              </w:rPr>
              <w:t xml:space="preserve">оборот по </w:t>
            </w:r>
            <w:r w:rsidRPr="003616DC">
              <w:rPr>
                <w:rFonts w:ascii="Times New Roman" w:hAnsi="Times New Roman" w:cs="Times New Roman"/>
                <w:sz w:val="24"/>
                <w:szCs w:val="24"/>
              </w:rPr>
              <w:t>реализаци</w:t>
            </w:r>
            <w:r w:rsidRPr="003616DC">
              <w:rPr>
                <w:rFonts w:ascii="Times New Roman" w:hAnsi="Times New Roman" w:cs="Times New Roman"/>
                <w:b/>
                <w:sz w:val="24"/>
                <w:szCs w:val="24"/>
              </w:rPr>
              <w:t xml:space="preserve">и </w:t>
            </w:r>
            <w:r w:rsidRPr="003616DC">
              <w:rPr>
                <w:rFonts w:ascii="Times New Roman" w:hAnsi="Times New Roman" w:cs="Times New Roman"/>
                <w:sz w:val="24"/>
                <w:szCs w:val="24"/>
              </w:rPr>
              <w:t xml:space="preserve">физическим лицом, являющимся индивидуальным предпринимателем, личного имущества </w:t>
            </w:r>
            <w:r w:rsidRPr="003616DC">
              <w:rPr>
                <w:rFonts w:ascii="Times New Roman" w:hAnsi="Times New Roman" w:cs="Times New Roman"/>
                <w:b/>
                <w:sz w:val="24"/>
                <w:szCs w:val="24"/>
              </w:rPr>
              <w:t>такого физического лица</w:t>
            </w:r>
            <w:r w:rsidRPr="003616DC">
              <w:rPr>
                <w:rFonts w:ascii="Times New Roman" w:hAnsi="Times New Roman" w:cs="Times New Roman"/>
                <w:sz w:val="24"/>
                <w:szCs w:val="24"/>
              </w:rPr>
              <w:t>;</w:t>
            </w:r>
          </w:p>
          <w:p w:rsidR="00DF4F35" w:rsidRPr="003616DC" w:rsidRDefault="00DF4F35" w:rsidP="00255469">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tc>
        <w:tc>
          <w:tcPr>
            <w:tcW w:w="4961" w:type="dxa"/>
            <w:gridSpan w:val="3"/>
            <w:shd w:val="clear" w:color="auto" w:fill="auto"/>
          </w:tcPr>
          <w:p w:rsidR="00DF4F35" w:rsidRPr="003616DC" w:rsidRDefault="00DF4F35" w:rsidP="00255469">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Статья 372. Оборот по реализации товаров, работ, услуг</w:t>
            </w:r>
          </w:p>
          <w:p w:rsidR="00DF4F35" w:rsidRPr="003616DC" w:rsidRDefault="00DF4F35" w:rsidP="00255469">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p w:rsidR="00DF4F35" w:rsidRPr="003616DC" w:rsidRDefault="00DF4F35" w:rsidP="00255469">
            <w:pPr>
              <w:ind w:firstLine="426"/>
              <w:contextualSpacing/>
              <w:jc w:val="both"/>
              <w:rPr>
                <w:rFonts w:ascii="Times New Roman" w:hAnsi="Times New Roman" w:cs="Times New Roman"/>
                <w:sz w:val="24"/>
                <w:szCs w:val="24"/>
              </w:rPr>
            </w:pPr>
            <w:r w:rsidRPr="003616DC">
              <w:rPr>
                <w:rFonts w:ascii="Times New Roman" w:hAnsi="Times New Roman" w:cs="Times New Roman"/>
                <w:sz w:val="24"/>
                <w:szCs w:val="24"/>
              </w:rPr>
              <w:t>5. Не являются оборотом по реализации:</w:t>
            </w:r>
          </w:p>
          <w:p w:rsidR="00DF4F35" w:rsidRPr="003616DC" w:rsidRDefault="00DF4F35" w:rsidP="00255469">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p w:rsidR="00DF4F35" w:rsidRPr="003616DC" w:rsidRDefault="00DF4F35" w:rsidP="00255469">
            <w:pPr>
              <w:ind w:firstLine="426"/>
              <w:contextualSpacing/>
              <w:jc w:val="both"/>
              <w:rPr>
                <w:rFonts w:ascii="Times New Roman" w:hAnsi="Times New Roman" w:cs="Times New Roman"/>
                <w:sz w:val="24"/>
                <w:szCs w:val="24"/>
              </w:rPr>
            </w:pPr>
            <w:r w:rsidRPr="003616DC">
              <w:rPr>
                <w:rFonts w:ascii="Times New Roman" w:hAnsi="Times New Roman" w:cs="Times New Roman"/>
                <w:sz w:val="24"/>
                <w:szCs w:val="24"/>
              </w:rPr>
              <w:t xml:space="preserve">13) реализация физическим лицом, являющимся индивидуальным предпринимателем </w:t>
            </w:r>
            <w:r w:rsidRPr="003616DC">
              <w:rPr>
                <w:rFonts w:ascii="Times New Roman" w:hAnsi="Times New Roman" w:cs="Times New Roman"/>
                <w:b/>
                <w:bCs/>
                <w:iCs/>
                <w:color w:val="000000" w:themeColor="text1"/>
                <w:sz w:val="24"/>
                <w:szCs w:val="24"/>
                <w:lang w:val="kk-KZ"/>
              </w:rPr>
              <w:t>или лицом, занимающимся частной практикой</w:t>
            </w:r>
            <w:r w:rsidRPr="003616DC">
              <w:rPr>
                <w:rFonts w:ascii="Times New Roman" w:hAnsi="Times New Roman" w:cs="Times New Roman"/>
                <w:sz w:val="24"/>
                <w:szCs w:val="24"/>
              </w:rPr>
              <w:t>, личного имущества;</w:t>
            </w:r>
          </w:p>
          <w:p w:rsidR="00DF4F35" w:rsidRPr="003616DC" w:rsidRDefault="00DF4F35" w:rsidP="00255469">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tc>
        <w:tc>
          <w:tcPr>
            <w:tcW w:w="3827" w:type="dxa"/>
            <w:shd w:val="clear" w:color="auto" w:fill="auto"/>
          </w:tcPr>
          <w:p w:rsidR="00DF4F35" w:rsidRPr="003616DC" w:rsidRDefault="00DF4F35" w:rsidP="00255469">
            <w:pPr>
              <w:ind w:firstLine="426"/>
              <w:contextualSpacing/>
              <w:jc w:val="both"/>
              <w:rPr>
                <w:rFonts w:ascii="Times New Roman" w:hAnsi="Times New Roman" w:cs="Times New Roman"/>
                <w:sz w:val="24"/>
                <w:szCs w:val="24"/>
              </w:rPr>
            </w:pPr>
            <w:r>
              <w:rPr>
                <w:rFonts w:ascii="Times New Roman" w:hAnsi="Times New Roman" w:cs="Times New Roman"/>
                <w:sz w:val="24"/>
                <w:szCs w:val="24"/>
              </w:rPr>
              <w:t>УМ (</w:t>
            </w:r>
            <w:proofErr w:type="spellStart"/>
            <w:r>
              <w:rPr>
                <w:rFonts w:ascii="Times New Roman" w:hAnsi="Times New Roman" w:cs="Times New Roman"/>
                <w:sz w:val="24"/>
                <w:szCs w:val="24"/>
              </w:rPr>
              <w:t>Шаяндина</w:t>
            </w:r>
            <w:proofErr w:type="spellEnd"/>
            <w:r>
              <w:rPr>
                <w:rFonts w:ascii="Times New Roman" w:hAnsi="Times New Roman" w:cs="Times New Roman"/>
                <w:sz w:val="24"/>
                <w:szCs w:val="24"/>
              </w:rPr>
              <w:t xml:space="preserve"> Г.)</w:t>
            </w: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t>4</w:t>
            </w:r>
            <w:r w:rsidR="0047202B">
              <w:rPr>
                <w:rFonts w:ascii="Times New Roman" w:hAnsi="Times New Roman" w:cs="Times New Roman"/>
                <w:sz w:val="24"/>
                <w:szCs w:val="24"/>
              </w:rPr>
              <w:t>2</w:t>
            </w:r>
          </w:p>
        </w:tc>
        <w:tc>
          <w:tcPr>
            <w:tcW w:w="2001" w:type="dxa"/>
            <w:shd w:val="clear" w:color="auto" w:fill="auto"/>
          </w:tcPr>
          <w:p w:rsidR="00DF4F35" w:rsidRPr="002961DB" w:rsidRDefault="00DF4F35" w:rsidP="00255469">
            <w:pPr>
              <w:contextualSpacing/>
              <w:jc w:val="center"/>
              <w:rPr>
                <w:rFonts w:ascii="Times New Roman" w:hAnsi="Times New Roman" w:cs="Times New Roman"/>
                <w:b/>
                <w:color w:val="000000" w:themeColor="text1"/>
                <w:sz w:val="24"/>
                <w:szCs w:val="24"/>
              </w:rPr>
            </w:pPr>
            <w:r w:rsidRPr="002961DB">
              <w:rPr>
                <w:rFonts w:ascii="Times New Roman" w:hAnsi="Times New Roman" w:cs="Times New Roman"/>
                <w:b/>
                <w:color w:val="000000" w:themeColor="text1"/>
                <w:sz w:val="24"/>
                <w:szCs w:val="24"/>
              </w:rPr>
              <w:t xml:space="preserve">Пункт 13 </w:t>
            </w:r>
          </w:p>
          <w:p w:rsidR="00DF4F35" w:rsidRPr="002961DB" w:rsidRDefault="00DF4F35" w:rsidP="00255469">
            <w:pPr>
              <w:contextualSpacing/>
              <w:jc w:val="center"/>
              <w:rPr>
                <w:rFonts w:ascii="Times New Roman" w:hAnsi="Times New Roman" w:cs="Times New Roman"/>
                <w:b/>
                <w:color w:val="000000" w:themeColor="text1"/>
                <w:sz w:val="24"/>
                <w:szCs w:val="24"/>
              </w:rPr>
            </w:pPr>
            <w:r w:rsidRPr="002961DB">
              <w:rPr>
                <w:rFonts w:ascii="Times New Roman" w:hAnsi="Times New Roman" w:cs="Times New Roman"/>
                <w:b/>
                <w:color w:val="000000" w:themeColor="text1"/>
                <w:sz w:val="24"/>
                <w:szCs w:val="24"/>
              </w:rPr>
              <w:t>статьи 381</w:t>
            </w:r>
          </w:p>
          <w:p w:rsidR="00DF4F35" w:rsidRPr="002961DB" w:rsidRDefault="00DF4F35" w:rsidP="00255469">
            <w:pPr>
              <w:ind w:firstLine="221"/>
              <w:contextualSpacing/>
              <w:jc w:val="center"/>
              <w:rPr>
                <w:rFonts w:ascii="Times New Roman" w:hAnsi="Times New Roman" w:cs="Times New Roman"/>
                <w:b/>
                <w:color w:val="000000" w:themeColor="text1"/>
                <w:sz w:val="24"/>
                <w:szCs w:val="24"/>
              </w:rPr>
            </w:pPr>
          </w:p>
          <w:p w:rsidR="00DF4F35" w:rsidRPr="002961DB" w:rsidRDefault="00DF4F35" w:rsidP="00255469">
            <w:pPr>
              <w:ind w:firstLine="221"/>
              <w:contextualSpacing/>
              <w:jc w:val="center"/>
              <w:rPr>
                <w:rFonts w:ascii="Times New Roman" w:hAnsi="Times New Roman" w:cs="Times New Roman"/>
                <w:color w:val="000000" w:themeColor="text1"/>
                <w:sz w:val="24"/>
                <w:szCs w:val="24"/>
              </w:rPr>
            </w:pPr>
          </w:p>
        </w:tc>
        <w:tc>
          <w:tcPr>
            <w:tcW w:w="4520" w:type="dxa"/>
            <w:gridSpan w:val="2"/>
            <w:shd w:val="clear" w:color="auto" w:fill="auto"/>
          </w:tcPr>
          <w:p w:rsidR="00DF4F35" w:rsidRPr="002961DB" w:rsidRDefault="00DF4F35" w:rsidP="00255469">
            <w:pPr>
              <w:ind w:firstLine="301"/>
              <w:jc w:val="both"/>
              <w:rPr>
                <w:rFonts w:ascii="Times New Roman" w:hAnsi="Times New Roman" w:cs="Times New Roman"/>
                <w:b/>
                <w:color w:val="000000" w:themeColor="text1"/>
                <w:sz w:val="24"/>
                <w:szCs w:val="24"/>
              </w:rPr>
            </w:pPr>
            <w:r w:rsidRPr="002961DB">
              <w:rPr>
                <w:rFonts w:ascii="Times New Roman" w:hAnsi="Times New Roman" w:cs="Times New Roman"/>
                <w:b/>
                <w:color w:val="000000" w:themeColor="text1"/>
                <w:sz w:val="24"/>
                <w:szCs w:val="24"/>
              </w:rPr>
              <w:t>Статья 381. Особенности определения размера оборота по реализации в отдельных случаях</w:t>
            </w:r>
          </w:p>
          <w:p w:rsidR="00DF4F35" w:rsidRPr="002961DB" w:rsidRDefault="00DF4F35" w:rsidP="00255469">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w:t>
            </w:r>
          </w:p>
          <w:p w:rsidR="00DF4F35" w:rsidRPr="002961DB" w:rsidRDefault="00DF4F35" w:rsidP="00255469">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 xml:space="preserve">15. </w:t>
            </w:r>
            <w:r w:rsidRPr="002961DB">
              <w:rPr>
                <w:rFonts w:ascii="Times New Roman" w:hAnsi="Times New Roman" w:cs="Times New Roman"/>
                <w:b/>
                <w:color w:val="000000" w:themeColor="text1"/>
                <w:sz w:val="24"/>
                <w:szCs w:val="24"/>
              </w:rPr>
              <w:t>В остальных случаях,</w:t>
            </w:r>
            <w:r w:rsidRPr="002961DB">
              <w:rPr>
                <w:rFonts w:ascii="Times New Roman" w:hAnsi="Times New Roman" w:cs="Times New Roman"/>
                <w:color w:val="000000" w:themeColor="text1"/>
                <w:sz w:val="24"/>
                <w:szCs w:val="24"/>
              </w:rPr>
              <w:t xml:space="preserve"> несмотря на положения пунктов 1 – 14 настоящей статьи, размер оборота по реализации определяется:</w:t>
            </w:r>
          </w:p>
          <w:p w:rsidR="00DF4F35" w:rsidRPr="002961DB" w:rsidRDefault="00DF4F35" w:rsidP="00255469">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 xml:space="preserve">1) при реализации физическому лицу автомобилей, приобретенных </w:t>
            </w:r>
            <w:r w:rsidRPr="002961DB">
              <w:rPr>
                <w:rFonts w:ascii="Times New Roman" w:hAnsi="Times New Roman" w:cs="Times New Roman"/>
                <w:color w:val="000000" w:themeColor="text1"/>
                <w:sz w:val="24"/>
                <w:szCs w:val="24"/>
              </w:rPr>
              <w:lastRenderedPageBreak/>
              <w:t>юридическим лицом у физических лиц, как положительная разница между стоимостью реализации и стоимостью приобретения автомобилей;</w:t>
            </w:r>
          </w:p>
          <w:p w:rsidR="00DF4F35" w:rsidRPr="002961DB" w:rsidRDefault="00DF4F35" w:rsidP="00255469">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2) при оказании услуг туроператора по выездному туризму – как положительная разница между стоимостью реализации туристского продукта и стоимостью услуг по страхованию, перевозке пассажиров и проживанию, в том числе питанию, если стоимость такого питания включена в стоимость проживания;</w:t>
            </w:r>
          </w:p>
          <w:p w:rsidR="00DF4F35" w:rsidRPr="002961DB" w:rsidRDefault="00DF4F35" w:rsidP="00255469">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3) при осуществлении операций с ценными бумагами, долей участия – как прирост стоимости при реализации ценных бумаг, доли участия, определяемый в соответствии со статьей 228 настоящего Кодекса;</w:t>
            </w:r>
          </w:p>
          <w:p w:rsidR="00DF4F35" w:rsidRPr="002961DB" w:rsidRDefault="00DF4F35" w:rsidP="00255469">
            <w:pPr>
              <w:ind w:firstLine="301"/>
              <w:jc w:val="both"/>
              <w:rPr>
                <w:rFonts w:ascii="Times New Roman" w:hAnsi="Times New Roman" w:cs="Times New Roman"/>
                <w:color w:val="000000" w:themeColor="text1"/>
                <w:sz w:val="24"/>
                <w:szCs w:val="24"/>
              </w:rPr>
            </w:pPr>
            <w:proofErr w:type="gramStart"/>
            <w:r w:rsidRPr="002961DB">
              <w:rPr>
                <w:rFonts w:ascii="Times New Roman" w:hAnsi="Times New Roman" w:cs="Times New Roman"/>
                <w:color w:val="000000" w:themeColor="text1"/>
                <w:sz w:val="24"/>
                <w:szCs w:val="24"/>
              </w:rPr>
              <w:t>4) при реализации товаров, по которым налог на добавленную стоимость, указанный в счетах-фактурах, выписанных при приобретении этих товаров в соответствии с налоговым законодательством Республики Казахстан, действовавшим на дату их приобретения, не признается налогом на добавленную стоимость, относимым в зачет, – как положительная разница между стоимостью реализации и балансовой стоимостью товара, отраженной в бухгалтерском учете, на дату его передачи;</w:t>
            </w:r>
            <w:proofErr w:type="gramEnd"/>
          </w:p>
          <w:p w:rsidR="00DF4F35" w:rsidRPr="002961DB" w:rsidRDefault="00DF4F35" w:rsidP="00255469">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5) при передаче товара:</w:t>
            </w:r>
          </w:p>
          <w:p w:rsidR="00DF4F35" w:rsidRPr="002961DB" w:rsidRDefault="00DF4F35" w:rsidP="00255469">
            <w:pPr>
              <w:ind w:firstLine="301"/>
              <w:jc w:val="both"/>
              <w:rPr>
                <w:rFonts w:ascii="Times New Roman" w:hAnsi="Times New Roman" w:cs="Times New Roman"/>
                <w:color w:val="000000" w:themeColor="text1"/>
                <w:sz w:val="24"/>
                <w:szCs w:val="24"/>
              </w:rPr>
            </w:pPr>
            <w:proofErr w:type="gramStart"/>
            <w:r w:rsidRPr="002961DB">
              <w:rPr>
                <w:rFonts w:ascii="Times New Roman" w:hAnsi="Times New Roman" w:cs="Times New Roman"/>
                <w:color w:val="000000" w:themeColor="text1"/>
                <w:sz w:val="24"/>
                <w:szCs w:val="24"/>
              </w:rPr>
              <w:t xml:space="preserve">акционеру, участнику, учредителю при ликвидации юридического лица или при распределении имущества при уменьшении уставного капитала – как </w:t>
            </w:r>
            <w:r w:rsidRPr="002961DB">
              <w:rPr>
                <w:rFonts w:ascii="Times New Roman" w:hAnsi="Times New Roman" w:cs="Times New Roman"/>
                <w:color w:val="000000" w:themeColor="text1"/>
                <w:sz w:val="24"/>
                <w:szCs w:val="24"/>
              </w:rPr>
              <w:lastRenderedPageBreak/>
              <w:t>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долю участия, количество акций, пропорционально которым осуществляется распределение имущества;</w:t>
            </w:r>
            <w:proofErr w:type="gramEnd"/>
          </w:p>
          <w:p w:rsidR="00DF4F35" w:rsidRPr="002961DB" w:rsidRDefault="00DF4F35" w:rsidP="00255469">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 xml:space="preserve">участнику, учредителю при выкупе юридическим лицом у такого учредителя, участника доли участия или ее части в этом юридическом лице </w:t>
            </w:r>
            <w:proofErr w:type="gramStart"/>
            <w:r w:rsidRPr="002961DB">
              <w:rPr>
                <w:rFonts w:ascii="Times New Roman" w:hAnsi="Times New Roman" w:cs="Times New Roman"/>
                <w:color w:val="000000" w:themeColor="text1"/>
                <w:sz w:val="24"/>
                <w:szCs w:val="24"/>
              </w:rPr>
              <w:t>–к</w:t>
            </w:r>
            <w:proofErr w:type="gramEnd"/>
            <w:r w:rsidRPr="002961DB">
              <w:rPr>
                <w:rFonts w:ascii="Times New Roman" w:hAnsi="Times New Roman" w:cs="Times New Roman"/>
                <w:color w:val="000000" w:themeColor="text1"/>
                <w:sz w:val="24"/>
                <w:szCs w:val="24"/>
              </w:rPr>
              <w:t>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выкупаемую долю участия;</w:t>
            </w:r>
          </w:p>
          <w:p w:rsidR="00DF4F35" w:rsidRPr="002961DB" w:rsidRDefault="00DF4F35" w:rsidP="00255469">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 xml:space="preserve">акционеру при выкупе юридическим лицом-эмитентом у акционера акций, выпущенных этим эмитентом, – как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w:t>
            </w:r>
            <w:r w:rsidRPr="002961DB">
              <w:rPr>
                <w:rFonts w:ascii="Times New Roman" w:hAnsi="Times New Roman" w:cs="Times New Roman"/>
                <w:color w:val="000000" w:themeColor="text1"/>
                <w:sz w:val="24"/>
                <w:szCs w:val="24"/>
              </w:rPr>
              <w:lastRenderedPageBreak/>
              <w:t>приходящимся на выкупаемое количество акций.</w:t>
            </w:r>
          </w:p>
        </w:tc>
        <w:tc>
          <w:tcPr>
            <w:tcW w:w="4961" w:type="dxa"/>
            <w:gridSpan w:val="3"/>
            <w:shd w:val="clear" w:color="auto" w:fill="auto"/>
          </w:tcPr>
          <w:p w:rsidR="00DF4F35" w:rsidRPr="002961DB" w:rsidRDefault="00DF4F35" w:rsidP="00255469">
            <w:pPr>
              <w:ind w:firstLine="317"/>
              <w:jc w:val="both"/>
              <w:rPr>
                <w:rFonts w:ascii="Times New Roman" w:hAnsi="Times New Roman" w:cs="Times New Roman"/>
                <w:b/>
                <w:color w:val="000000" w:themeColor="text1"/>
                <w:sz w:val="24"/>
                <w:szCs w:val="24"/>
              </w:rPr>
            </w:pPr>
            <w:r w:rsidRPr="002961DB">
              <w:rPr>
                <w:rFonts w:ascii="Times New Roman" w:hAnsi="Times New Roman" w:cs="Times New Roman"/>
                <w:b/>
                <w:color w:val="000000" w:themeColor="text1"/>
                <w:sz w:val="24"/>
                <w:szCs w:val="24"/>
              </w:rPr>
              <w:lastRenderedPageBreak/>
              <w:t>Статья 381. Особенности определения размера оборота по реализации в отдельных случаях</w:t>
            </w:r>
          </w:p>
          <w:p w:rsidR="00DF4F35" w:rsidRPr="002961DB" w:rsidRDefault="00DF4F35" w:rsidP="00255469">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w:t>
            </w:r>
          </w:p>
          <w:p w:rsidR="00DF4F35" w:rsidRPr="002961DB" w:rsidRDefault="00DF4F35" w:rsidP="00255469">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 xml:space="preserve">15. </w:t>
            </w:r>
            <w:r w:rsidRPr="002961DB">
              <w:rPr>
                <w:rFonts w:ascii="Times New Roman" w:hAnsi="Times New Roman" w:cs="Times New Roman"/>
                <w:b/>
                <w:color w:val="000000" w:themeColor="text1"/>
                <w:sz w:val="24"/>
                <w:szCs w:val="24"/>
              </w:rPr>
              <w:t>Несмотря</w:t>
            </w:r>
            <w:r w:rsidRPr="002961DB">
              <w:rPr>
                <w:rFonts w:ascii="Times New Roman" w:hAnsi="Times New Roman" w:cs="Times New Roman"/>
                <w:color w:val="000000" w:themeColor="text1"/>
                <w:sz w:val="24"/>
                <w:szCs w:val="24"/>
              </w:rPr>
              <w:t xml:space="preserve"> на положения пунктов 1 – 14 настоящей статьи, размер оборота по реализации определяется:</w:t>
            </w:r>
          </w:p>
          <w:p w:rsidR="00DF4F35" w:rsidRPr="002961DB" w:rsidRDefault="00DF4F35" w:rsidP="00255469">
            <w:pPr>
              <w:ind w:firstLine="317"/>
              <w:jc w:val="both"/>
              <w:rPr>
                <w:rFonts w:ascii="Times New Roman" w:hAnsi="Times New Roman" w:cs="Times New Roman"/>
                <w:color w:val="000000" w:themeColor="text1"/>
                <w:sz w:val="24"/>
                <w:szCs w:val="24"/>
              </w:rPr>
            </w:pPr>
          </w:p>
          <w:p w:rsidR="00DF4F35" w:rsidRPr="002961DB" w:rsidRDefault="00DF4F35" w:rsidP="00255469">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 xml:space="preserve">1) при реализации физическому лицу автомобилей, приобретенных юридическим </w:t>
            </w:r>
            <w:r w:rsidRPr="002961DB">
              <w:rPr>
                <w:rFonts w:ascii="Times New Roman" w:hAnsi="Times New Roman" w:cs="Times New Roman"/>
                <w:color w:val="000000" w:themeColor="text1"/>
                <w:sz w:val="24"/>
                <w:szCs w:val="24"/>
              </w:rPr>
              <w:lastRenderedPageBreak/>
              <w:t>лицом у физических лиц, как положительная разница между стоимостью реализации и стоимостью приобретения автомобилей;</w:t>
            </w:r>
          </w:p>
          <w:p w:rsidR="00DF4F35" w:rsidRPr="002961DB" w:rsidRDefault="00DF4F35" w:rsidP="00255469">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2) при оказании услуг туроператора по выездному туризму – как положительная разница между стоимостью реализации туристского продукта и стоимостью услуг по страхованию, перевозке пассажиров и проживанию, в том числе питанию, если стоимость такого питания включена в стоимость проживания;</w:t>
            </w:r>
          </w:p>
          <w:p w:rsidR="00DF4F35" w:rsidRPr="002961DB" w:rsidRDefault="00DF4F35" w:rsidP="00255469">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3) при осуществлении операций с ценными бумагами, долей участия – как прирост стоимости при реализации ценных бумаг, доли участия, определяемый в соответствии со статьей 228 настоящего Кодекса;</w:t>
            </w:r>
          </w:p>
          <w:p w:rsidR="00DF4F35" w:rsidRPr="002961DB" w:rsidRDefault="00DF4F35" w:rsidP="00255469">
            <w:pPr>
              <w:ind w:firstLine="317"/>
              <w:jc w:val="both"/>
              <w:rPr>
                <w:rFonts w:ascii="Times New Roman" w:hAnsi="Times New Roman" w:cs="Times New Roman"/>
                <w:color w:val="000000" w:themeColor="text1"/>
                <w:sz w:val="24"/>
                <w:szCs w:val="24"/>
              </w:rPr>
            </w:pPr>
            <w:proofErr w:type="gramStart"/>
            <w:r w:rsidRPr="002961DB">
              <w:rPr>
                <w:rFonts w:ascii="Times New Roman" w:hAnsi="Times New Roman" w:cs="Times New Roman"/>
                <w:color w:val="000000" w:themeColor="text1"/>
                <w:sz w:val="24"/>
                <w:szCs w:val="24"/>
              </w:rPr>
              <w:t>4) при реализации товаров, по которым налог на добавленную стоимость, указанный в счетах-фактурах, выписанных при приобретении этих товаров в соответствии с налоговым законодательством Республики Казахстан, действовавшим на дату их приобретения, не признается налогом на добавленную стоимость, относимым в зачет, – как положительная разница между стоимостью реализации и балансовой стоимостью товара, отраженной в бухгалтерском учете, на дату его передачи;</w:t>
            </w:r>
            <w:proofErr w:type="gramEnd"/>
          </w:p>
          <w:p w:rsidR="00DF4F35" w:rsidRPr="002961DB" w:rsidRDefault="00DF4F35" w:rsidP="00255469">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5) при передаче товара:</w:t>
            </w:r>
          </w:p>
          <w:p w:rsidR="00DF4F35" w:rsidRPr="002961DB" w:rsidRDefault="00DF4F35" w:rsidP="00255469">
            <w:pPr>
              <w:ind w:firstLine="317"/>
              <w:jc w:val="both"/>
              <w:rPr>
                <w:rFonts w:ascii="Times New Roman" w:hAnsi="Times New Roman" w:cs="Times New Roman"/>
                <w:color w:val="000000" w:themeColor="text1"/>
                <w:sz w:val="24"/>
                <w:szCs w:val="24"/>
              </w:rPr>
            </w:pPr>
            <w:proofErr w:type="gramStart"/>
            <w:r w:rsidRPr="002961DB">
              <w:rPr>
                <w:rFonts w:ascii="Times New Roman" w:hAnsi="Times New Roman" w:cs="Times New Roman"/>
                <w:color w:val="000000" w:themeColor="text1"/>
                <w:sz w:val="24"/>
                <w:szCs w:val="24"/>
              </w:rPr>
              <w:t xml:space="preserve">акционеру, участнику, учредителю при ликвидации юридического лица или при распределении имущества при уменьшении уставного капитала – как положительная разница между балансовой стоимостью передаваемого товара, подлежащей отражению (отраженной) в бухгалтерском </w:t>
            </w:r>
            <w:r w:rsidRPr="002961DB">
              <w:rPr>
                <w:rFonts w:ascii="Times New Roman" w:hAnsi="Times New Roman" w:cs="Times New Roman"/>
                <w:color w:val="000000" w:themeColor="text1"/>
                <w:sz w:val="24"/>
                <w:szCs w:val="24"/>
              </w:rPr>
              <w:lastRenderedPageBreak/>
              <w:t>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долю участия, количество акций, пропорционально которым осуществляется распределение имущества;</w:t>
            </w:r>
            <w:proofErr w:type="gramEnd"/>
          </w:p>
          <w:p w:rsidR="00DF4F35" w:rsidRPr="002961DB" w:rsidRDefault="00DF4F35" w:rsidP="00255469">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 xml:space="preserve">участнику, учредителю при выкупе юридическим лицом у такого учредителя, участника доли участия или ее части в этом юридическом лице </w:t>
            </w:r>
            <w:proofErr w:type="gramStart"/>
            <w:r w:rsidRPr="002961DB">
              <w:rPr>
                <w:rFonts w:ascii="Times New Roman" w:hAnsi="Times New Roman" w:cs="Times New Roman"/>
                <w:color w:val="000000" w:themeColor="text1"/>
                <w:sz w:val="24"/>
                <w:szCs w:val="24"/>
              </w:rPr>
              <w:t>–к</w:t>
            </w:r>
            <w:proofErr w:type="gramEnd"/>
            <w:r w:rsidRPr="002961DB">
              <w:rPr>
                <w:rFonts w:ascii="Times New Roman" w:hAnsi="Times New Roman" w:cs="Times New Roman"/>
                <w:color w:val="000000" w:themeColor="text1"/>
                <w:sz w:val="24"/>
                <w:szCs w:val="24"/>
              </w:rPr>
              <w:t>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выкупаемую долю участия;</w:t>
            </w:r>
          </w:p>
          <w:p w:rsidR="00DF4F35" w:rsidRPr="002961DB" w:rsidRDefault="00DF4F35" w:rsidP="00255469">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акционеру при выкупе юридическим лицом-эмитентом у акционера акций, выпущенных этим эмитентом, – как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выкупаемое количество акций.</w:t>
            </w:r>
          </w:p>
        </w:tc>
        <w:tc>
          <w:tcPr>
            <w:tcW w:w="3827" w:type="dxa"/>
            <w:shd w:val="clear" w:color="auto" w:fill="auto"/>
          </w:tcPr>
          <w:p w:rsidR="00DF4F35" w:rsidRPr="008D464B" w:rsidRDefault="00DF4F35" w:rsidP="00255469">
            <w:pPr>
              <w:keepLines/>
              <w:jc w:val="center"/>
              <w:rPr>
                <w:rFonts w:ascii="Times New Roman" w:hAnsi="Times New Roman" w:cs="Times New Roman"/>
                <w:b/>
                <w:color w:val="000000" w:themeColor="text1"/>
                <w:sz w:val="24"/>
                <w:szCs w:val="24"/>
              </w:rPr>
            </w:pPr>
            <w:r>
              <w:rPr>
                <w:rFonts w:ascii="Times New Roman" w:eastAsia="SimSun" w:hAnsi="Times New Roman" w:cs="Times New Roman"/>
                <w:noProof/>
                <w:color w:val="000000" w:themeColor="text1"/>
                <w:sz w:val="24"/>
                <w:szCs w:val="24"/>
              </w:rPr>
              <w:lastRenderedPageBreak/>
              <w:t>УМ (</w:t>
            </w:r>
            <w:r w:rsidRPr="008D464B">
              <w:rPr>
                <w:rFonts w:ascii="Times New Roman" w:eastAsia="SimSun" w:hAnsi="Times New Roman" w:cs="Times New Roman"/>
                <w:noProof/>
                <w:color w:val="000000" w:themeColor="text1"/>
                <w:sz w:val="24"/>
                <w:szCs w:val="24"/>
              </w:rPr>
              <w:t>Шаяндина Г.</w:t>
            </w:r>
            <w:r>
              <w:rPr>
                <w:rFonts w:ascii="Times New Roman" w:eastAsia="SimSun" w:hAnsi="Times New Roman" w:cs="Times New Roman"/>
                <w:noProof/>
                <w:color w:val="000000" w:themeColor="text1"/>
                <w:sz w:val="24"/>
                <w:szCs w:val="24"/>
              </w:rPr>
              <w:t>)</w:t>
            </w:r>
          </w:p>
          <w:p w:rsidR="00DF4F35" w:rsidRDefault="00DF4F35" w:rsidP="00255469">
            <w:pPr>
              <w:widowControl w:val="0"/>
              <w:ind w:firstLine="175"/>
              <w:contextualSpacing/>
              <w:jc w:val="both"/>
              <w:rPr>
                <w:rFonts w:ascii="Times New Roman" w:hAnsi="Times New Roman" w:cs="Times New Roman"/>
                <w:b/>
                <w:bCs/>
                <w:iCs/>
                <w:color w:val="000000" w:themeColor="text1"/>
                <w:sz w:val="24"/>
                <w:szCs w:val="24"/>
                <w:lang w:val="kk-KZ"/>
              </w:rPr>
            </w:pPr>
          </w:p>
          <w:p w:rsidR="00DF4F35" w:rsidRDefault="00DF4F35" w:rsidP="00255469">
            <w:pPr>
              <w:widowControl w:val="0"/>
              <w:ind w:firstLine="175"/>
              <w:contextualSpacing/>
              <w:jc w:val="both"/>
              <w:rPr>
                <w:rFonts w:ascii="Times New Roman" w:hAnsi="Times New Roman" w:cs="Times New Roman"/>
                <w:b/>
                <w:bCs/>
                <w:iCs/>
                <w:color w:val="000000" w:themeColor="text1"/>
                <w:sz w:val="24"/>
                <w:szCs w:val="24"/>
                <w:lang w:val="kk-KZ"/>
              </w:rPr>
            </w:pPr>
          </w:p>
          <w:p w:rsidR="00DF4F35" w:rsidRPr="002961DB" w:rsidRDefault="00DF4F35" w:rsidP="00255469">
            <w:pPr>
              <w:widowControl w:val="0"/>
              <w:ind w:firstLine="175"/>
              <w:contextualSpacing/>
              <w:jc w:val="both"/>
              <w:rPr>
                <w:rFonts w:ascii="Times New Roman" w:hAnsi="Times New Roman" w:cs="Times New Roman"/>
                <w:b/>
                <w:bCs/>
                <w:iCs/>
                <w:color w:val="000000" w:themeColor="text1"/>
                <w:sz w:val="24"/>
                <w:szCs w:val="24"/>
                <w:lang w:val="kk-KZ"/>
              </w:rPr>
            </w:pPr>
            <w:r w:rsidRPr="002961DB">
              <w:rPr>
                <w:rFonts w:ascii="Times New Roman" w:hAnsi="Times New Roman" w:cs="Times New Roman"/>
                <w:b/>
                <w:bCs/>
                <w:iCs/>
                <w:color w:val="000000" w:themeColor="text1"/>
                <w:sz w:val="24"/>
                <w:szCs w:val="24"/>
                <w:lang w:val="kk-KZ"/>
              </w:rPr>
              <w:t xml:space="preserve">Вступает в силу с 01.01.2018г. </w:t>
            </w:r>
          </w:p>
          <w:p w:rsidR="00DF4F35" w:rsidRPr="002961DB"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r w:rsidRPr="002961DB">
              <w:rPr>
                <w:rFonts w:ascii="Times New Roman" w:hAnsi="Times New Roman" w:cs="Times New Roman"/>
                <w:bCs/>
                <w:iCs/>
                <w:color w:val="000000" w:themeColor="text1"/>
                <w:sz w:val="24"/>
                <w:szCs w:val="24"/>
              </w:rPr>
              <w:t>Уточняющая редакция,</w:t>
            </w: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4</w:t>
            </w:r>
            <w:r w:rsidR="0047202B">
              <w:rPr>
                <w:rFonts w:ascii="Times New Roman" w:hAnsi="Times New Roman" w:cs="Times New Roman"/>
                <w:sz w:val="24"/>
                <w:szCs w:val="24"/>
              </w:rPr>
              <w:t>3</w:t>
            </w:r>
          </w:p>
        </w:tc>
        <w:tc>
          <w:tcPr>
            <w:tcW w:w="2001" w:type="dxa"/>
            <w:shd w:val="clear" w:color="auto" w:fill="auto"/>
          </w:tcPr>
          <w:p w:rsidR="00DF4F35" w:rsidRPr="00FB4213" w:rsidRDefault="00DF4F35" w:rsidP="00255469">
            <w:pPr>
              <w:ind w:firstLine="34"/>
              <w:jc w:val="both"/>
              <w:rPr>
                <w:rFonts w:ascii="Times New Roman" w:hAnsi="Times New Roman" w:cs="Times New Roman"/>
                <w:sz w:val="24"/>
                <w:szCs w:val="24"/>
              </w:rPr>
            </w:pPr>
            <w:proofErr w:type="gramStart"/>
            <w:r w:rsidRPr="00FB4213">
              <w:rPr>
                <w:rFonts w:ascii="Times New Roman" w:hAnsi="Times New Roman" w:cs="Times New Roman"/>
                <w:sz w:val="24"/>
                <w:szCs w:val="24"/>
              </w:rPr>
              <w:t>Подпункт 16) статьи 394</w:t>
            </w:r>
            <w:proofErr w:type="gramEnd"/>
          </w:p>
        </w:tc>
        <w:tc>
          <w:tcPr>
            <w:tcW w:w="4520" w:type="dxa"/>
            <w:gridSpan w:val="2"/>
            <w:shd w:val="clear" w:color="auto" w:fill="auto"/>
          </w:tcPr>
          <w:p w:rsidR="00DF4F35" w:rsidRPr="003616DC" w:rsidRDefault="00DF4F35" w:rsidP="00255469">
            <w:pPr>
              <w:ind w:firstLine="301"/>
              <w:jc w:val="both"/>
              <w:rPr>
                <w:rFonts w:ascii="Times New Roman" w:hAnsi="Times New Roman" w:cs="Times New Roman"/>
                <w:b/>
                <w:sz w:val="24"/>
                <w:szCs w:val="24"/>
              </w:rPr>
            </w:pPr>
            <w:r w:rsidRPr="003616DC">
              <w:rPr>
                <w:rFonts w:ascii="Times New Roman" w:hAnsi="Times New Roman" w:cs="Times New Roman"/>
                <w:b/>
                <w:sz w:val="24"/>
                <w:szCs w:val="24"/>
              </w:rPr>
              <w:t>Статья 394. Обороты по реализации товаров, работ, услуг, освобожденные от налога на добавленную стоимость</w:t>
            </w:r>
          </w:p>
          <w:p w:rsidR="00DF4F35" w:rsidRPr="003616DC" w:rsidRDefault="00DF4F35" w:rsidP="00255469">
            <w:pPr>
              <w:ind w:firstLine="301"/>
              <w:jc w:val="both"/>
              <w:rPr>
                <w:rFonts w:ascii="Times New Roman" w:hAnsi="Times New Roman" w:cs="Times New Roman"/>
                <w:sz w:val="24"/>
                <w:szCs w:val="24"/>
              </w:rPr>
            </w:pPr>
            <w:r w:rsidRPr="003616DC">
              <w:rPr>
                <w:rFonts w:ascii="Times New Roman" w:hAnsi="Times New Roman" w:cs="Times New Roman"/>
                <w:sz w:val="24"/>
                <w:szCs w:val="24"/>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DF4F35" w:rsidRPr="003616DC" w:rsidRDefault="00DF4F35" w:rsidP="00255469">
            <w:pPr>
              <w:ind w:firstLine="301"/>
              <w:jc w:val="both"/>
              <w:rPr>
                <w:rFonts w:ascii="Times New Roman" w:hAnsi="Times New Roman" w:cs="Times New Roman"/>
                <w:sz w:val="24"/>
                <w:szCs w:val="24"/>
              </w:rPr>
            </w:pPr>
            <w:r w:rsidRPr="003616DC">
              <w:rPr>
                <w:rFonts w:ascii="Times New Roman" w:hAnsi="Times New Roman" w:cs="Times New Roman"/>
                <w:sz w:val="24"/>
                <w:szCs w:val="24"/>
              </w:rPr>
              <w:t>…</w:t>
            </w:r>
          </w:p>
          <w:p w:rsidR="00DF4F35" w:rsidRPr="003616DC" w:rsidRDefault="00DF4F35" w:rsidP="00255469">
            <w:pPr>
              <w:ind w:firstLine="301"/>
              <w:jc w:val="both"/>
              <w:rPr>
                <w:rFonts w:ascii="Times New Roman" w:hAnsi="Times New Roman" w:cs="Times New Roman"/>
                <w:sz w:val="24"/>
                <w:szCs w:val="24"/>
              </w:rPr>
            </w:pPr>
            <w:r w:rsidRPr="003616DC">
              <w:rPr>
                <w:rFonts w:ascii="Times New Roman" w:hAnsi="Times New Roman" w:cs="Times New Roman"/>
                <w:sz w:val="24"/>
                <w:szCs w:val="24"/>
              </w:rPr>
              <w:t>16</w:t>
            </w:r>
            <w:r w:rsidRPr="003616DC">
              <w:rPr>
                <w:rFonts w:ascii="Times New Roman" w:hAnsi="Times New Roman" w:cs="Times New Roman"/>
                <w:b/>
                <w:sz w:val="24"/>
                <w:szCs w:val="24"/>
              </w:rPr>
              <w:t>) заемных операций</w:t>
            </w:r>
            <w:r w:rsidRPr="003616DC">
              <w:rPr>
                <w:rFonts w:ascii="Times New Roman" w:hAnsi="Times New Roman" w:cs="Times New Roman"/>
                <w:sz w:val="24"/>
                <w:szCs w:val="24"/>
              </w:rPr>
              <w:t xml:space="preserve"> в денежной форме на условиях платности, срочности и возвратности;</w:t>
            </w:r>
          </w:p>
          <w:p w:rsidR="00DF4F35" w:rsidRPr="003616DC" w:rsidRDefault="00DF4F35" w:rsidP="00255469">
            <w:pPr>
              <w:ind w:firstLine="301"/>
              <w:jc w:val="both"/>
              <w:rPr>
                <w:rFonts w:ascii="Times New Roman" w:hAnsi="Times New Roman" w:cs="Times New Roman"/>
                <w:sz w:val="24"/>
                <w:szCs w:val="24"/>
              </w:rPr>
            </w:pPr>
            <w:r w:rsidRPr="003616DC">
              <w:rPr>
                <w:rFonts w:ascii="Times New Roman" w:hAnsi="Times New Roman" w:cs="Times New Roman"/>
                <w:sz w:val="24"/>
                <w:szCs w:val="24"/>
              </w:rPr>
              <w:t>…</w:t>
            </w:r>
          </w:p>
        </w:tc>
        <w:tc>
          <w:tcPr>
            <w:tcW w:w="4961" w:type="dxa"/>
            <w:gridSpan w:val="3"/>
            <w:shd w:val="clear" w:color="auto" w:fill="auto"/>
          </w:tcPr>
          <w:p w:rsidR="00DF4F35" w:rsidRPr="003616DC" w:rsidRDefault="00DF4F35" w:rsidP="00255469">
            <w:pPr>
              <w:ind w:firstLine="317"/>
              <w:jc w:val="both"/>
              <w:rPr>
                <w:rFonts w:ascii="Times New Roman" w:hAnsi="Times New Roman" w:cs="Times New Roman"/>
                <w:b/>
                <w:sz w:val="24"/>
                <w:szCs w:val="24"/>
              </w:rPr>
            </w:pPr>
            <w:r w:rsidRPr="003616DC">
              <w:rPr>
                <w:rFonts w:ascii="Times New Roman" w:hAnsi="Times New Roman" w:cs="Times New Roman"/>
                <w:b/>
                <w:sz w:val="24"/>
                <w:szCs w:val="24"/>
              </w:rPr>
              <w:t>Статья 394. Обороты по реализации товаров, работ, услуг, освобожденные от налога на добавленную стоимость</w:t>
            </w:r>
          </w:p>
          <w:p w:rsidR="00DF4F35" w:rsidRPr="003616DC" w:rsidRDefault="00DF4F35" w:rsidP="00255469">
            <w:pPr>
              <w:ind w:firstLine="317"/>
              <w:jc w:val="both"/>
              <w:rPr>
                <w:rFonts w:ascii="Times New Roman" w:hAnsi="Times New Roman" w:cs="Times New Roman"/>
                <w:sz w:val="24"/>
                <w:szCs w:val="24"/>
              </w:rPr>
            </w:pPr>
            <w:r w:rsidRPr="003616DC">
              <w:rPr>
                <w:rFonts w:ascii="Times New Roman" w:hAnsi="Times New Roman" w:cs="Times New Roman"/>
                <w:sz w:val="24"/>
                <w:szCs w:val="24"/>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DF4F35" w:rsidRPr="003616DC" w:rsidRDefault="00DF4F35" w:rsidP="00255469">
            <w:pPr>
              <w:ind w:firstLine="317"/>
              <w:jc w:val="both"/>
              <w:rPr>
                <w:rFonts w:ascii="Times New Roman" w:hAnsi="Times New Roman" w:cs="Times New Roman"/>
                <w:b/>
                <w:sz w:val="24"/>
                <w:szCs w:val="24"/>
              </w:rPr>
            </w:pPr>
            <w:r w:rsidRPr="003616DC">
              <w:rPr>
                <w:rFonts w:ascii="Times New Roman" w:hAnsi="Times New Roman" w:cs="Times New Roman"/>
                <w:b/>
                <w:sz w:val="24"/>
                <w:szCs w:val="24"/>
              </w:rPr>
              <w:t>…</w:t>
            </w:r>
          </w:p>
          <w:p w:rsidR="00DF4F35" w:rsidRPr="003616DC" w:rsidRDefault="00DF4F35" w:rsidP="00255469">
            <w:pPr>
              <w:ind w:firstLine="317"/>
              <w:jc w:val="both"/>
              <w:rPr>
                <w:rFonts w:ascii="Times New Roman" w:hAnsi="Times New Roman" w:cs="Times New Roman"/>
                <w:b/>
                <w:sz w:val="24"/>
                <w:szCs w:val="24"/>
              </w:rPr>
            </w:pPr>
            <w:r w:rsidRPr="003616DC">
              <w:rPr>
                <w:rFonts w:ascii="Times New Roman" w:hAnsi="Times New Roman" w:cs="Times New Roman"/>
                <w:b/>
                <w:sz w:val="24"/>
                <w:szCs w:val="24"/>
              </w:rPr>
              <w:t xml:space="preserve">16) предоставление кредита (займа, </w:t>
            </w:r>
            <w:proofErr w:type="spellStart"/>
            <w:r w:rsidRPr="003616DC">
              <w:rPr>
                <w:rFonts w:ascii="Times New Roman" w:hAnsi="Times New Roman" w:cs="Times New Roman"/>
                <w:b/>
                <w:sz w:val="24"/>
                <w:szCs w:val="24"/>
              </w:rPr>
              <w:t>микрокредита</w:t>
            </w:r>
            <w:proofErr w:type="spellEnd"/>
            <w:r w:rsidRPr="003616DC">
              <w:rPr>
                <w:rFonts w:ascii="Times New Roman" w:hAnsi="Times New Roman" w:cs="Times New Roman"/>
                <w:b/>
                <w:sz w:val="24"/>
                <w:szCs w:val="24"/>
              </w:rPr>
              <w:t xml:space="preserve">) </w:t>
            </w:r>
            <w:r w:rsidRPr="003616DC">
              <w:rPr>
                <w:rFonts w:ascii="Times New Roman" w:hAnsi="Times New Roman" w:cs="Times New Roman"/>
                <w:sz w:val="24"/>
                <w:szCs w:val="24"/>
              </w:rPr>
              <w:t>в денежной форме на условиях платности, срочности и возвратности;</w:t>
            </w:r>
          </w:p>
          <w:p w:rsidR="00DF4F35" w:rsidRPr="003616DC" w:rsidRDefault="00DF4F35" w:rsidP="00255469">
            <w:pPr>
              <w:ind w:firstLine="317"/>
              <w:jc w:val="both"/>
              <w:rPr>
                <w:rFonts w:ascii="Times New Roman" w:hAnsi="Times New Roman" w:cs="Times New Roman"/>
                <w:b/>
                <w:sz w:val="24"/>
                <w:szCs w:val="24"/>
              </w:rPr>
            </w:pPr>
            <w:r w:rsidRPr="003616DC">
              <w:rPr>
                <w:rFonts w:ascii="Times New Roman" w:hAnsi="Times New Roman" w:cs="Times New Roman"/>
                <w:b/>
                <w:sz w:val="24"/>
                <w:szCs w:val="24"/>
              </w:rPr>
              <w:t>…</w:t>
            </w:r>
          </w:p>
        </w:tc>
        <w:tc>
          <w:tcPr>
            <w:tcW w:w="3827" w:type="dxa"/>
            <w:shd w:val="clear" w:color="auto" w:fill="auto"/>
          </w:tcPr>
          <w:p w:rsidR="00DF4F35" w:rsidRPr="00FB4213" w:rsidRDefault="00DF4F35" w:rsidP="00255469">
            <w:pPr>
              <w:widowControl w:val="0"/>
              <w:ind w:firstLine="175"/>
              <w:contextualSpacing/>
              <w:jc w:val="both"/>
              <w:rPr>
                <w:rFonts w:ascii="Times New Roman" w:hAnsi="Times New Roman" w:cs="Times New Roman"/>
                <w:bCs/>
                <w:iCs/>
                <w:sz w:val="24"/>
                <w:szCs w:val="24"/>
                <w:lang w:val="kk-KZ"/>
              </w:rPr>
            </w:pPr>
            <w:r w:rsidRPr="00FB4213">
              <w:rPr>
                <w:rFonts w:ascii="Times New Roman" w:hAnsi="Times New Roman" w:cs="Times New Roman"/>
                <w:bCs/>
                <w:iCs/>
                <w:sz w:val="24"/>
                <w:szCs w:val="24"/>
                <w:lang w:val="kk-KZ"/>
              </w:rPr>
              <w:t>УМ (Шаяндина Г.)</w:t>
            </w:r>
          </w:p>
          <w:p w:rsidR="00DF4F35" w:rsidRDefault="00DF4F35" w:rsidP="00255469">
            <w:pPr>
              <w:widowControl w:val="0"/>
              <w:ind w:firstLine="175"/>
              <w:contextualSpacing/>
              <w:jc w:val="both"/>
              <w:rPr>
                <w:rFonts w:ascii="Times New Roman" w:hAnsi="Times New Roman" w:cs="Times New Roman"/>
                <w:b/>
                <w:bCs/>
                <w:iCs/>
                <w:sz w:val="24"/>
                <w:szCs w:val="24"/>
                <w:lang w:val="kk-KZ"/>
              </w:rPr>
            </w:pPr>
          </w:p>
          <w:p w:rsidR="00DF4F35" w:rsidRPr="003616DC" w:rsidRDefault="00DF4F35" w:rsidP="00255469">
            <w:pPr>
              <w:widowControl w:val="0"/>
              <w:ind w:firstLine="175"/>
              <w:contextualSpacing/>
              <w:jc w:val="both"/>
              <w:rPr>
                <w:rFonts w:ascii="Times New Roman" w:hAnsi="Times New Roman" w:cs="Times New Roman"/>
                <w:b/>
                <w:bCs/>
                <w:iCs/>
                <w:sz w:val="24"/>
                <w:szCs w:val="24"/>
                <w:lang w:val="kk-KZ"/>
              </w:rPr>
            </w:pPr>
            <w:r w:rsidRPr="003616DC">
              <w:rPr>
                <w:rFonts w:ascii="Times New Roman" w:hAnsi="Times New Roman" w:cs="Times New Roman"/>
                <w:b/>
                <w:bCs/>
                <w:iCs/>
                <w:sz w:val="24"/>
                <w:szCs w:val="24"/>
                <w:lang w:val="kk-KZ"/>
              </w:rPr>
              <w:t xml:space="preserve">Вступает в силу с 01.01.2018г. </w:t>
            </w:r>
          </w:p>
          <w:p w:rsidR="00DF4F35" w:rsidRPr="003616DC" w:rsidRDefault="00DF4F35" w:rsidP="00255469">
            <w:pPr>
              <w:widowControl w:val="0"/>
              <w:ind w:firstLine="175"/>
              <w:contextualSpacing/>
              <w:jc w:val="both"/>
              <w:rPr>
                <w:rFonts w:ascii="Times New Roman" w:hAnsi="Times New Roman" w:cs="Times New Roman"/>
                <w:bCs/>
                <w:iCs/>
                <w:sz w:val="24"/>
                <w:szCs w:val="24"/>
                <w:lang w:val="kk-KZ"/>
              </w:rPr>
            </w:pPr>
            <w:r w:rsidRPr="003616DC">
              <w:rPr>
                <w:rFonts w:ascii="Times New Roman" w:hAnsi="Times New Roman" w:cs="Times New Roman"/>
                <w:bCs/>
                <w:iCs/>
                <w:sz w:val="24"/>
                <w:szCs w:val="24"/>
                <w:lang w:val="kk-KZ"/>
              </w:rPr>
              <w:t>В целях приведения в соотвествие с положениями подпункта 7) п2 ст 372 НК и подпункта 2) пункта 7 ст 381 НК</w:t>
            </w: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t>4</w:t>
            </w:r>
            <w:r w:rsidR="0047202B">
              <w:rPr>
                <w:rFonts w:ascii="Times New Roman" w:hAnsi="Times New Roman" w:cs="Times New Roman"/>
                <w:sz w:val="24"/>
                <w:szCs w:val="24"/>
              </w:rPr>
              <w:t>4</w:t>
            </w:r>
          </w:p>
        </w:tc>
        <w:tc>
          <w:tcPr>
            <w:tcW w:w="2001" w:type="dxa"/>
            <w:shd w:val="clear" w:color="auto" w:fill="auto"/>
          </w:tcPr>
          <w:p w:rsidR="00DF4F35" w:rsidRDefault="00DF4F35" w:rsidP="00255469">
            <w:pPr>
              <w:pStyle w:val="a6"/>
              <w:spacing w:before="0" w:beforeAutospacing="0" w:after="0" w:afterAutospacing="0"/>
              <w:jc w:val="both"/>
              <w:rPr>
                <w:rFonts w:eastAsia="Calibri"/>
                <w:lang w:eastAsia="en-US"/>
              </w:rPr>
            </w:pPr>
            <w:r w:rsidRPr="002961DB">
              <w:rPr>
                <w:rFonts w:eastAsia="Calibri"/>
                <w:lang w:eastAsia="en-US"/>
              </w:rPr>
              <w:t>Пункт 2</w:t>
            </w:r>
          </w:p>
          <w:p w:rsidR="00DF4F35" w:rsidRPr="002961DB" w:rsidRDefault="00DF4F35" w:rsidP="00255469">
            <w:pPr>
              <w:pStyle w:val="a6"/>
              <w:spacing w:before="0" w:beforeAutospacing="0" w:after="0" w:afterAutospacing="0"/>
              <w:jc w:val="both"/>
              <w:rPr>
                <w:rFonts w:eastAsia="Calibri"/>
                <w:lang w:eastAsia="en-US"/>
              </w:rPr>
            </w:pPr>
            <w:r>
              <w:rPr>
                <w:rFonts w:eastAsia="Calibri"/>
                <w:lang w:eastAsia="en-US"/>
              </w:rPr>
              <w:t>статьи</w:t>
            </w:r>
            <w:r w:rsidRPr="002961DB">
              <w:rPr>
                <w:rFonts w:eastAsia="Calibri"/>
                <w:lang w:eastAsia="en-US"/>
              </w:rPr>
              <w:t xml:space="preserve"> 396</w:t>
            </w:r>
          </w:p>
          <w:p w:rsidR="00DF4F35" w:rsidRPr="002961DB" w:rsidRDefault="00DF4F35" w:rsidP="00255469">
            <w:pPr>
              <w:pStyle w:val="a6"/>
              <w:spacing w:before="0" w:beforeAutospacing="0" w:after="0" w:afterAutospacing="0"/>
              <w:ind w:firstLine="301"/>
              <w:jc w:val="both"/>
              <w:rPr>
                <w:rFonts w:eastAsia="Calibri"/>
                <w:lang w:eastAsia="en-US"/>
              </w:rPr>
            </w:pPr>
          </w:p>
          <w:p w:rsidR="00DF4F35" w:rsidRPr="002961DB" w:rsidRDefault="00DF4F35" w:rsidP="00255469">
            <w:pPr>
              <w:pStyle w:val="a6"/>
              <w:spacing w:before="0" w:beforeAutospacing="0" w:after="0" w:afterAutospacing="0"/>
              <w:ind w:firstLine="301"/>
              <w:jc w:val="both"/>
              <w:rPr>
                <w:rFonts w:eastAsia="Calibri"/>
                <w:lang w:eastAsia="en-US"/>
              </w:rPr>
            </w:pPr>
          </w:p>
          <w:p w:rsidR="00DF4F35" w:rsidRPr="002961DB" w:rsidRDefault="00DF4F35" w:rsidP="00255469">
            <w:pPr>
              <w:pStyle w:val="a6"/>
              <w:spacing w:before="0" w:beforeAutospacing="0" w:after="0" w:afterAutospacing="0"/>
              <w:ind w:firstLine="301"/>
              <w:jc w:val="both"/>
              <w:rPr>
                <w:rFonts w:eastAsia="Calibri"/>
                <w:lang w:eastAsia="en-US"/>
              </w:rPr>
            </w:pPr>
          </w:p>
          <w:p w:rsidR="00DF4F35" w:rsidRPr="002961DB" w:rsidRDefault="00DF4F35" w:rsidP="00255469">
            <w:pPr>
              <w:pStyle w:val="a6"/>
              <w:spacing w:before="0" w:beforeAutospacing="0" w:after="0" w:afterAutospacing="0"/>
              <w:ind w:firstLine="301"/>
              <w:jc w:val="both"/>
            </w:pPr>
          </w:p>
        </w:tc>
        <w:tc>
          <w:tcPr>
            <w:tcW w:w="4520" w:type="dxa"/>
            <w:gridSpan w:val="2"/>
            <w:shd w:val="clear" w:color="auto" w:fill="auto"/>
          </w:tcPr>
          <w:p w:rsidR="00DF4F35" w:rsidRPr="002961DB" w:rsidRDefault="00DF4F35" w:rsidP="00255469">
            <w:pPr>
              <w:ind w:firstLine="301"/>
              <w:jc w:val="both"/>
              <w:rPr>
                <w:rFonts w:ascii="Times New Roman" w:hAnsi="Times New Roman" w:cs="Times New Roman"/>
                <w:b/>
                <w:sz w:val="24"/>
                <w:szCs w:val="24"/>
              </w:rPr>
            </w:pPr>
            <w:r w:rsidRPr="002961DB">
              <w:rPr>
                <w:rFonts w:ascii="Times New Roman" w:hAnsi="Times New Roman" w:cs="Times New Roman"/>
                <w:b/>
                <w:sz w:val="24"/>
                <w:szCs w:val="24"/>
              </w:rPr>
              <w:t>Статья 396. Обороты по реализации, связанные с землей и жилыми зданиями</w:t>
            </w:r>
          </w:p>
          <w:p w:rsidR="00DF4F35" w:rsidRPr="002961DB" w:rsidRDefault="00DF4F35" w:rsidP="00255469">
            <w:pPr>
              <w:pStyle w:val="a6"/>
              <w:spacing w:before="0" w:beforeAutospacing="0" w:after="0" w:afterAutospacing="0"/>
              <w:ind w:firstLine="317"/>
              <w:jc w:val="both"/>
              <w:rPr>
                <w:rFonts w:eastAsia="Calibri"/>
                <w:lang w:eastAsia="en-US"/>
              </w:rPr>
            </w:pPr>
            <w:r w:rsidRPr="002961DB">
              <w:rPr>
                <w:rFonts w:eastAsia="Calibri"/>
                <w:lang w:eastAsia="en-US"/>
              </w:rPr>
              <w:t>…</w:t>
            </w:r>
          </w:p>
          <w:p w:rsidR="00DF4F35" w:rsidRPr="002961DB" w:rsidRDefault="00DF4F35" w:rsidP="00255469">
            <w:pPr>
              <w:pStyle w:val="a6"/>
              <w:spacing w:before="0" w:beforeAutospacing="0" w:after="0" w:afterAutospacing="0"/>
              <w:ind w:firstLine="301"/>
              <w:jc w:val="both"/>
              <w:rPr>
                <w:rFonts w:eastAsia="Calibri"/>
                <w:lang w:eastAsia="en-US"/>
              </w:rPr>
            </w:pPr>
            <w:r w:rsidRPr="002961DB">
              <w:rPr>
                <w:rFonts w:eastAsia="Calibri"/>
                <w:lang w:eastAsia="en-US"/>
              </w:rPr>
              <w:t xml:space="preserve">2. Передача права владения и (или) пользования, и (или) распоряжения земельным участком и (или) аренда земельного участка, в том числе субаренда, освобождаются от налога на добавленную стоимость, за исключением: </w:t>
            </w:r>
          </w:p>
          <w:p w:rsidR="00DF4F35" w:rsidRPr="002961DB" w:rsidRDefault="00DF4F35" w:rsidP="00255469">
            <w:pPr>
              <w:pStyle w:val="a6"/>
              <w:spacing w:before="0" w:beforeAutospacing="0" w:after="0" w:afterAutospacing="0"/>
              <w:ind w:firstLine="301"/>
              <w:jc w:val="both"/>
              <w:rPr>
                <w:rFonts w:eastAsia="Calibri"/>
                <w:lang w:eastAsia="en-US"/>
              </w:rPr>
            </w:pPr>
          </w:p>
          <w:p w:rsidR="00DF4F35" w:rsidRPr="002961DB" w:rsidRDefault="00DF4F35" w:rsidP="00255469">
            <w:pPr>
              <w:pStyle w:val="a6"/>
              <w:spacing w:before="0" w:beforeAutospacing="0" w:after="0" w:afterAutospacing="0"/>
              <w:ind w:firstLine="301"/>
              <w:jc w:val="both"/>
              <w:rPr>
                <w:rFonts w:eastAsia="Calibri"/>
                <w:b/>
                <w:lang w:eastAsia="en-US"/>
              </w:rPr>
            </w:pPr>
            <w:r w:rsidRPr="002961DB">
              <w:rPr>
                <w:rFonts w:eastAsia="Calibri"/>
                <w:lang w:eastAsia="en-US"/>
              </w:rPr>
              <w:t xml:space="preserve">1) </w:t>
            </w:r>
            <w:r w:rsidRPr="002961DB">
              <w:rPr>
                <w:rFonts w:eastAsia="Calibri"/>
                <w:b/>
                <w:lang w:eastAsia="en-US"/>
              </w:rPr>
              <w:t>платы за передачу земельного участка для парковки или хранения автомобилей, а также иных транспортных средств;</w:t>
            </w:r>
          </w:p>
          <w:p w:rsidR="00DF4F35" w:rsidRPr="002961DB" w:rsidRDefault="00DF4F35" w:rsidP="00255469">
            <w:pPr>
              <w:pStyle w:val="a6"/>
              <w:spacing w:before="0" w:beforeAutospacing="0" w:after="0" w:afterAutospacing="0"/>
              <w:ind w:firstLine="301"/>
              <w:jc w:val="both"/>
              <w:rPr>
                <w:rFonts w:eastAsia="Calibri"/>
                <w:b/>
                <w:lang w:eastAsia="en-US"/>
              </w:rPr>
            </w:pPr>
          </w:p>
          <w:p w:rsidR="00DF4F35" w:rsidRPr="002961DB" w:rsidRDefault="00DF4F35" w:rsidP="00255469">
            <w:pPr>
              <w:pStyle w:val="a6"/>
              <w:spacing w:before="0" w:beforeAutospacing="0" w:after="0" w:afterAutospacing="0"/>
              <w:ind w:firstLine="301"/>
              <w:jc w:val="both"/>
              <w:rPr>
                <w:rFonts w:eastAsia="Calibri"/>
                <w:b/>
                <w:lang w:eastAsia="en-US"/>
              </w:rPr>
            </w:pPr>
          </w:p>
          <w:p w:rsidR="00DF4F35" w:rsidRPr="002961DB" w:rsidRDefault="00DF4F35" w:rsidP="00255469">
            <w:pPr>
              <w:pStyle w:val="a6"/>
              <w:spacing w:before="0" w:beforeAutospacing="0" w:after="0" w:afterAutospacing="0"/>
              <w:ind w:firstLine="301"/>
              <w:jc w:val="both"/>
              <w:rPr>
                <w:rFonts w:eastAsia="Calibri"/>
                <w:b/>
                <w:lang w:eastAsia="en-US"/>
              </w:rPr>
            </w:pPr>
          </w:p>
          <w:p w:rsidR="00DF4F35" w:rsidRPr="002961DB" w:rsidRDefault="00DF4F35" w:rsidP="00255469">
            <w:pPr>
              <w:pStyle w:val="a6"/>
              <w:spacing w:before="0" w:beforeAutospacing="0" w:after="0" w:afterAutospacing="0"/>
              <w:ind w:firstLine="301"/>
              <w:jc w:val="both"/>
              <w:rPr>
                <w:rFonts w:eastAsia="Calibri"/>
                <w:b/>
                <w:lang w:eastAsia="en-US"/>
              </w:rPr>
            </w:pPr>
          </w:p>
          <w:p w:rsidR="00DF4F35" w:rsidRPr="002961DB" w:rsidRDefault="00DF4F35" w:rsidP="00255469">
            <w:pPr>
              <w:pStyle w:val="a6"/>
              <w:spacing w:before="0" w:beforeAutospacing="0" w:after="0" w:afterAutospacing="0"/>
              <w:ind w:firstLine="301"/>
              <w:jc w:val="both"/>
              <w:rPr>
                <w:rFonts w:eastAsia="Calibri"/>
                <w:lang w:eastAsia="en-US"/>
              </w:rPr>
            </w:pPr>
            <w:r w:rsidRPr="002961DB">
              <w:rPr>
                <w:rFonts w:eastAsia="Calibri"/>
                <w:lang w:eastAsia="en-US"/>
              </w:rPr>
              <w:t xml:space="preserve">2) передачи права владения и (или) </w:t>
            </w:r>
            <w:r w:rsidRPr="002961DB">
              <w:rPr>
                <w:rFonts w:eastAsia="Calibri"/>
                <w:lang w:eastAsia="en-US"/>
              </w:rPr>
              <w:lastRenderedPageBreak/>
              <w:t xml:space="preserve">пользования, и (или) распоряжения земельным участком или доли в праве общей собственности (в праве общего землепользования) на земельный участок при реализации части жилого здания, состоящей исключительно из нежилых помещений; </w:t>
            </w:r>
          </w:p>
          <w:p w:rsidR="00DF4F35" w:rsidRPr="002961DB" w:rsidRDefault="00DF4F35" w:rsidP="00255469">
            <w:pPr>
              <w:pStyle w:val="a6"/>
              <w:spacing w:before="0" w:beforeAutospacing="0" w:after="0" w:afterAutospacing="0"/>
              <w:ind w:firstLine="301"/>
              <w:jc w:val="both"/>
              <w:rPr>
                <w:rStyle w:val="s1"/>
              </w:rPr>
            </w:pPr>
            <w:proofErr w:type="gramStart"/>
            <w:r w:rsidRPr="002961DB">
              <w:rPr>
                <w:rFonts w:eastAsia="Calibri"/>
                <w:lang w:eastAsia="en-US"/>
              </w:rPr>
              <w:t xml:space="preserve">3) передачи права владения и (или) пользования, и (или) распоряжения земельным участком, занятым зданием (частью здания), не относящимся (не относящегося) к жилому зданию, в том числе </w:t>
            </w:r>
            <w:r w:rsidRPr="002961DB">
              <w:rPr>
                <w:rFonts w:eastAsia="Calibri"/>
                <w:b/>
                <w:lang w:eastAsia="en-US"/>
              </w:rPr>
              <w:t>субаренда.</w:t>
            </w:r>
            <w:proofErr w:type="gramEnd"/>
          </w:p>
        </w:tc>
        <w:tc>
          <w:tcPr>
            <w:tcW w:w="4961" w:type="dxa"/>
            <w:gridSpan w:val="3"/>
            <w:shd w:val="clear" w:color="auto" w:fill="auto"/>
          </w:tcPr>
          <w:p w:rsidR="00DF4F35" w:rsidRPr="002961DB" w:rsidRDefault="00DF4F35" w:rsidP="00255469">
            <w:pPr>
              <w:ind w:firstLine="317"/>
              <w:jc w:val="both"/>
              <w:rPr>
                <w:rFonts w:ascii="Times New Roman" w:hAnsi="Times New Roman" w:cs="Times New Roman"/>
                <w:b/>
                <w:sz w:val="24"/>
                <w:szCs w:val="24"/>
              </w:rPr>
            </w:pPr>
            <w:r w:rsidRPr="002961DB">
              <w:rPr>
                <w:rFonts w:ascii="Times New Roman" w:hAnsi="Times New Roman" w:cs="Times New Roman"/>
                <w:b/>
                <w:sz w:val="24"/>
                <w:szCs w:val="24"/>
              </w:rPr>
              <w:lastRenderedPageBreak/>
              <w:t>Статья 396. Обороты по реализации, связанные с землей и жилыми зданиями</w:t>
            </w:r>
          </w:p>
          <w:p w:rsidR="00DF4F35" w:rsidRPr="002961DB" w:rsidRDefault="00DF4F35" w:rsidP="00255469">
            <w:pPr>
              <w:pStyle w:val="a6"/>
              <w:spacing w:before="0" w:beforeAutospacing="0" w:after="0" w:afterAutospacing="0"/>
              <w:ind w:firstLine="317"/>
              <w:jc w:val="both"/>
              <w:rPr>
                <w:rFonts w:eastAsia="Calibri"/>
                <w:lang w:eastAsia="en-US"/>
              </w:rPr>
            </w:pPr>
            <w:r w:rsidRPr="002961DB">
              <w:rPr>
                <w:rFonts w:eastAsia="Calibri"/>
                <w:lang w:eastAsia="en-US"/>
              </w:rPr>
              <w:t>…</w:t>
            </w:r>
          </w:p>
          <w:p w:rsidR="00DF4F35" w:rsidRPr="002961DB" w:rsidRDefault="00DF4F35" w:rsidP="00255469">
            <w:pPr>
              <w:pStyle w:val="a6"/>
              <w:spacing w:before="0" w:beforeAutospacing="0" w:after="0" w:afterAutospacing="0"/>
              <w:ind w:firstLine="317"/>
              <w:jc w:val="both"/>
              <w:rPr>
                <w:rFonts w:eastAsia="Calibri"/>
                <w:lang w:eastAsia="en-US"/>
              </w:rPr>
            </w:pPr>
            <w:r w:rsidRPr="002961DB">
              <w:rPr>
                <w:rFonts w:eastAsia="Calibri"/>
                <w:lang w:eastAsia="en-US"/>
              </w:rPr>
              <w:t xml:space="preserve">2. </w:t>
            </w:r>
            <w:proofErr w:type="gramStart"/>
            <w:r w:rsidRPr="002961DB">
              <w:rPr>
                <w:rFonts w:eastAsia="Calibri"/>
                <w:lang w:eastAsia="en-US"/>
              </w:rPr>
              <w:t xml:space="preserve">Передача права владения и (или) пользования, и (или) распоряжения земельным участком </w:t>
            </w:r>
            <w:r w:rsidRPr="002961DB">
              <w:rPr>
                <w:rFonts w:eastAsia="Calibri"/>
                <w:b/>
                <w:lang w:eastAsia="en-US"/>
              </w:rPr>
              <w:t>(земельной доли)</w:t>
            </w:r>
            <w:r w:rsidRPr="002961DB">
              <w:rPr>
                <w:rFonts w:eastAsia="Calibri"/>
                <w:lang w:eastAsia="en-US"/>
              </w:rPr>
              <w:t xml:space="preserve"> и (или) аренда земельного участка </w:t>
            </w:r>
            <w:r w:rsidRPr="002961DB">
              <w:rPr>
                <w:rFonts w:eastAsia="Calibri"/>
                <w:b/>
                <w:lang w:eastAsia="en-US"/>
              </w:rPr>
              <w:t>(земельной доли)</w:t>
            </w:r>
            <w:r w:rsidRPr="002961DB">
              <w:rPr>
                <w:rFonts w:eastAsia="Calibri"/>
                <w:lang w:eastAsia="en-US"/>
              </w:rPr>
              <w:t>, в том числе субаренда, освобождаются от налога на добавленную стоимость, за исключением:</w:t>
            </w:r>
            <w:proofErr w:type="gramEnd"/>
          </w:p>
          <w:p w:rsidR="00DF4F35" w:rsidRPr="002961DB" w:rsidRDefault="00DF4F35" w:rsidP="00255469">
            <w:pPr>
              <w:pStyle w:val="a6"/>
              <w:spacing w:before="0" w:beforeAutospacing="0" w:after="0" w:afterAutospacing="0"/>
              <w:ind w:firstLine="317"/>
              <w:jc w:val="both"/>
              <w:rPr>
                <w:rFonts w:eastAsia="Calibri"/>
                <w:b/>
                <w:lang w:eastAsia="en-US"/>
              </w:rPr>
            </w:pPr>
            <w:proofErr w:type="gramStart"/>
            <w:r w:rsidRPr="002961DB">
              <w:rPr>
                <w:rFonts w:eastAsia="Calibri"/>
                <w:lang w:eastAsia="en-US"/>
              </w:rPr>
              <w:t>1) передачи права владения и (или) пользования, и (или) распоряжения, и (или) аренда земельного участка (земельной доли)</w:t>
            </w:r>
            <w:r w:rsidRPr="002961DB">
              <w:rPr>
                <w:rFonts w:eastAsia="Calibri"/>
                <w:b/>
                <w:lang w:eastAsia="en-US"/>
              </w:rPr>
              <w:t>, предоставленного (предоставленной) и (или) используемого (используемой) для размещения платных автостоянок (автопарковок);</w:t>
            </w:r>
            <w:proofErr w:type="gramEnd"/>
          </w:p>
          <w:p w:rsidR="00DF4F35" w:rsidRPr="002961DB" w:rsidRDefault="00DF4F35" w:rsidP="00255469">
            <w:pPr>
              <w:pStyle w:val="a6"/>
              <w:spacing w:before="0" w:beforeAutospacing="0" w:after="0" w:afterAutospacing="0"/>
              <w:ind w:firstLine="317"/>
              <w:jc w:val="both"/>
              <w:rPr>
                <w:rFonts w:eastAsia="Calibri"/>
                <w:lang w:eastAsia="en-US"/>
              </w:rPr>
            </w:pPr>
            <w:r w:rsidRPr="002961DB">
              <w:rPr>
                <w:rFonts w:eastAsia="Calibri"/>
                <w:lang w:eastAsia="en-US"/>
              </w:rPr>
              <w:t xml:space="preserve">2) передачи права владения и (или) пользования, и (или) распоряжения земельным участком </w:t>
            </w:r>
            <w:r w:rsidRPr="002961DB">
              <w:rPr>
                <w:rFonts w:eastAsia="Calibri"/>
                <w:b/>
                <w:lang w:eastAsia="en-US"/>
              </w:rPr>
              <w:t>(земельной доли)</w:t>
            </w:r>
            <w:r w:rsidRPr="002961DB">
              <w:rPr>
                <w:rFonts w:eastAsia="Calibri"/>
                <w:lang w:eastAsia="en-US"/>
              </w:rPr>
              <w:t xml:space="preserve"> на земельный участок при реализации части </w:t>
            </w:r>
            <w:r w:rsidRPr="002961DB">
              <w:rPr>
                <w:rFonts w:eastAsia="Calibri"/>
                <w:lang w:eastAsia="en-US"/>
              </w:rPr>
              <w:lastRenderedPageBreak/>
              <w:t xml:space="preserve">жилого здания, состоящей исключительно из нежилых помещений; </w:t>
            </w:r>
          </w:p>
          <w:p w:rsidR="00DF4F35" w:rsidRPr="002961DB" w:rsidRDefault="00DF4F35" w:rsidP="00255469">
            <w:pPr>
              <w:pStyle w:val="a6"/>
              <w:spacing w:before="0" w:beforeAutospacing="0" w:after="0" w:afterAutospacing="0"/>
              <w:ind w:firstLine="317"/>
              <w:jc w:val="both"/>
              <w:rPr>
                <w:rFonts w:eastAsia="Calibri"/>
                <w:lang w:eastAsia="en-US"/>
              </w:rPr>
            </w:pPr>
          </w:p>
          <w:p w:rsidR="00DF4F35" w:rsidRPr="002961DB" w:rsidRDefault="00DF4F35" w:rsidP="00255469">
            <w:pPr>
              <w:pStyle w:val="a6"/>
              <w:spacing w:before="0" w:beforeAutospacing="0" w:after="0" w:afterAutospacing="0"/>
              <w:ind w:firstLine="317"/>
              <w:jc w:val="both"/>
              <w:rPr>
                <w:rFonts w:eastAsia="Calibri"/>
                <w:lang w:eastAsia="en-US"/>
              </w:rPr>
            </w:pPr>
          </w:p>
          <w:p w:rsidR="00DF4F35" w:rsidRPr="002961DB" w:rsidRDefault="00DF4F35" w:rsidP="00255469">
            <w:pPr>
              <w:pStyle w:val="a6"/>
              <w:spacing w:before="0" w:beforeAutospacing="0" w:after="0" w:afterAutospacing="0"/>
              <w:ind w:firstLine="317"/>
              <w:jc w:val="both"/>
              <w:rPr>
                <w:rFonts w:eastAsia="Calibri"/>
                <w:lang w:eastAsia="en-US"/>
              </w:rPr>
            </w:pPr>
            <w:proofErr w:type="gramStart"/>
            <w:r w:rsidRPr="002961DB">
              <w:rPr>
                <w:rFonts w:eastAsia="Calibri"/>
                <w:lang w:eastAsia="en-US"/>
              </w:rPr>
              <w:t xml:space="preserve">3) передачи права владения и (или) пользования, и (или) распоряжения земельным участком </w:t>
            </w:r>
            <w:r w:rsidRPr="002961DB">
              <w:rPr>
                <w:rFonts w:eastAsia="Calibri"/>
                <w:b/>
                <w:lang w:eastAsia="en-US"/>
              </w:rPr>
              <w:t>(земельной доли),</w:t>
            </w:r>
            <w:r w:rsidRPr="002961DB">
              <w:rPr>
                <w:rFonts w:eastAsia="Calibri"/>
                <w:lang w:eastAsia="en-US"/>
              </w:rPr>
              <w:t xml:space="preserve"> занятым зданием (частью здания), не относящимся (не относящегося) к жилому зданию, в том числе</w:t>
            </w:r>
            <w:r w:rsidRPr="002961DB">
              <w:rPr>
                <w:rFonts w:eastAsia="Calibri"/>
                <w:b/>
                <w:lang w:eastAsia="en-US"/>
              </w:rPr>
              <w:t xml:space="preserve"> аренда (субаренда) земельного участка (земельной доли).</w:t>
            </w:r>
            <w:proofErr w:type="gramEnd"/>
          </w:p>
          <w:p w:rsidR="00DF4F35" w:rsidRPr="002961DB" w:rsidRDefault="00DF4F35" w:rsidP="00255469">
            <w:pPr>
              <w:ind w:firstLine="175"/>
              <w:jc w:val="both"/>
              <w:rPr>
                <w:rFonts w:ascii="Times New Roman" w:hAnsi="Times New Roman" w:cs="Times New Roman"/>
                <w:sz w:val="24"/>
                <w:szCs w:val="24"/>
              </w:rPr>
            </w:pPr>
          </w:p>
        </w:tc>
        <w:tc>
          <w:tcPr>
            <w:tcW w:w="3827" w:type="dxa"/>
            <w:shd w:val="clear" w:color="auto" w:fill="auto"/>
          </w:tcPr>
          <w:p w:rsidR="00DF4F35" w:rsidRDefault="00DF4F35" w:rsidP="00255469">
            <w:pPr>
              <w:widowControl w:val="0"/>
              <w:ind w:firstLine="175"/>
              <w:contextualSpacing/>
              <w:jc w:val="both"/>
              <w:rPr>
                <w:rFonts w:ascii="Times New Roman" w:hAnsi="Times New Roman" w:cs="Times New Roman"/>
                <w:b/>
                <w:bCs/>
                <w:iCs/>
                <w:sz w:val="24"/>
                <w:szCs w:val="24"/>
                <w:lang w:val="kk-KZ"/>
              </w:rPr>
            </w:pPr>
            <w:r>
              <w:rPr>
                <w:rFonts w:ascii="Times New Roman" w:hAnsi="Times New Roman" w:cs="Times New Roman"/>
                <w:b/>
                <w:bCs/>
                <w:iCs/>
                <w:sz w:val="24"/>
                <w:szCs w:val="24"/>
                <w:lang w:val="kk-KZ"/>
              </w:rPr>
              <w:lastRenderedPageBreak/>
              <w:t>УМ (Шаяндина Г.)</w:t>
            </w:r>
          </w:p>
          <w:p w:rsidR="00DF4F35" w:rsidRDefault="00DF4F35" w:rsidP="00255469">
            <w:pPr>
              <w:widowControl w:val="0"/>
              <w:ind w:firstLine="175"/>
              <w:contextualSpacing/>
              <w:jc w:val="both"/>
              <w:rPr>
                <w:rFonts w:ascii="Times New Roman" w:hAnsi="Times New Roman" w:cs="Times New Roman"/>
                <w:b/>
                <w:bCs/>
                <w:iCs/>
                <w:sz w:val="24"/>
                <w:szCs w:val="24"/>
                <w:lang w:val="kk-KZ"/>
              </w:rPr>
            </w:pPr>
          </w:p>
          <w:p w:rsidR="00DF4F35" w:rsidRPr="002961DB" w:rsidRDefault="00DF4F35" w:rsidP="00255469">
            <w:pPr>
              <w:widowControl w:val="0"/>
              <w:ind w:firstLine="175"/>
              <w:contextualSpacing/>
              <w:jc w:val="both"/>
              <w:rPr>
                <w:rFonts w:ascii="Times New Roman" w:hAnsi="Times New Roman" w:cs="Times New Roman"/>
                <w:b/>
                <w:bCs/>
                <w:iCs/>
                <w:sz w:val="24"/>
                <w:szCs w:val="24"/>
                <w:lang w:val="kk-KZ"/>
              </w:rPr>
            </w:pPr>
            <w:r w:rsidRPr="002961DB">
              <w:rPr>
                <w:rFonts w:ascii="Times New Roman" w:hAnsi="Times New Roman" w:cs="Times New Roman"/>
                <w:b/>
                <w:bCs/>
                <w:iCs/>
                <w:sz w:val="24"/>
                <w:szCs w:val="24"/>
                <w:lang w:val="kk-KZ"/>
              </w:rPr>
              <w:t xml:space="preserve">Вступает в силу с 01.01.2018г. </w:t>
            </w:r>
          </w:p>
          <w:p w:rsidR="00DF4F35" w:rsidRPr="002961DB" w:rsidRDefault="00DF4F35" w:rsidP="00255469">
            <w:pPr>
              <w:ind w:firstLine="221"/>
              <w:contextualSpacing/>
              <w:jc w:val="both"/>
              <w:rPr>
                <w:rFonts w:ascii="Times New Roman" w:hAnsi="Times New Roman" w:cs="Times New Roman"/>
                <w:color w:val="000000" w:themeColor="text1"/>
                <w:sz w:val="24"/>
                <w:szCs w:val="24"/>
              </w:rPr>
            </w:pPr>
            <w:r w:rsidRPr="002961DB">
              <w:rPr>
                <w:rFonts w:ascii="Times New Roman" w:hAnsi="Times New Roman" w:cs="Times New Roman"/>
                <w:sz w:val="24"/>
                <w:szCs w:val="24"/>
              </w:rPr>
              <w:t xml:space="preserve">Уточнение редакции </w:t>
            </w:r>
            <w:proofErr w:type="gramStart"/>
            <w:r w:rsidRPr="002961DB">
              <w:rPr>
                <w:rFonts w:ascii="Times New Roman" w:hAnsi="Times New Roman" w:cs="Times New Roman"/>
                <w:sz w:val="24"/>
                <w:szCs w:val="24"/>
              </w:rPr>
              <w:t>в целях приведения в соответствие с целью исключения разночтений при применении освобождения от НДС</w:t>
            </w:r>
            <w:proofErr w:type="gramEnd"/>
            <w:r w:rsidRPr="002961DB">
              <w:rPr>
                <w:rFonts w:ascii="Times New Roman" w:hAnsi="Times New Roman" w:cs="Times New Roman"/>
                <w:sz w:val="24"/>
                <w:szCs w:val="24"/>
              </w:rPr>
              <w:t xml:space="preserve"> при реализации и аренде земельных участков.</w:t>
            </w:r>
          </w:p>
        </w:tc>
      </w:tr>
      <w:tr w:rsidR="00DF4F35" w:rsidRPr="00A13F47" w:rsidTr="00AB1C37">
        <w:tc>
          <w:tcPr>
            <w:tcW w:w="709" w:type="dxa"/>
            <w:shd w:val="clear" w:color="auto" w:fill="auto"/>
          </w:tcPr>
          <w:p w:rsidR="00DF4F35" w:rsidRPr="00A13F47"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4</w:t>
            </w:r>
            <w:r w:rsidR="0047202B">
              <w:rPr>
                <w:rFonts w:ascii="Times New Roman" w:hAnsi="Times New Roman" w:cs="Times New Roman"/>
                <w:sz w:val="24"/>
                <w:szCs w:val="24"/>
              </w:rPr>
              <w:t>5</w:t>
            </w:r>
          </w:p>
        </w:tc>
        <w:tc>
          <w:tcPr>
            <w:tcW w:w="2001" w:type="dxa"/>
            <w:shd w:val="clear" w:color="auto" w:fill="auto"/>
          </w:tcPr>
          <w:p w:rsidR="00DF4F35" w:rsidRPr="00A13F47" w:rsidRDefault="00DF4F35" w:rsidP="00255469">
            <w:pPr>
              <w:keepLines/>
              <w:jc w:val="center"/>
              <w:rPr>
                <w:rFonts w:ascii="Times New Roman" w:eastAsia="Times New Roman" w:hAnsi="Times New Roman" w:cs="Times New Roman"/>
                <w:b/>
                <w:sz w:val="24"/>
                <w:szCs w:val="24"/>
                <w:lang w:val="kk-KZ" w:eastAsia="ru-RU"/>
              </w:rPr>
            </w:pPr>
            <w:r>
              <w:rPr>
                <w:rFonts w:ascii="Times New Roman" w:hAnsi="Times New Roman" w:cs="Times New Roman"/>
                <w:b/>
                <w:color w:val="000000" w:themeColor="text1"/>
                <w:sz w:val="24"/>
                <w:szCs w:val="24"/>
              </w:rPr>
              <w:t xml:space="preserve">Статья </w:t>
            </w:r>
            <w:r w:rsidRPr="00A13F47">
              <w:rPr>
                <w:rFonts w:ascii="Times New Roman" w:hAnsi="Times New Roman" w:cs="Times New Roman"/>
                <w:b/>
                <w:color w:val="000000" w:themeColor="text1"/>
                <w:sz w:val="24"/>
                <w:szCs w:val="24"/>
              </w:rPr>
              <w:t>412</w:t>
            </w:r>
          </w:p>
        </w:tc>
        <w:tc>
          <w:tcPr>
            <w:tcW w:w="4520" w:type="dxa"/>
            <w:gridSpan w:val="2"/>
            <w:shd w:val="clear" w:color="auto" w:fill="auto"/>
          </w:tcPr>
          <w:p w:rsidR="00DF4F35" w:rsidRPr="00A13F47" w:rsidRDefault="00DF4F35" w:rsidP="00255469">
            <w:pPr>
              <w:ind w:firstLine="303"/>
              <w:jc w:val="both"/>
              <w:rPr>
                <w:rFonts w:ascii="Times New Roman" w:hAnsi="Times New Roman" w:cs="Times New Roman"/>
                <w:b/>
                <w:bCs/>
                <w:iCs/>
                <w:color w:val="000000" w:themeColor="text1"/>
                <w:sz w:val="24"/>
                <w:szCs w:val="24"/>
                <w:lang w:val="kk-KZ"/>
              </w:rPr>
            </w:pPr>
            <w:r w:rsidRPr="00A13F47">
              <w:rPr>
                <w:rFonts w:ascii="Times New Roman" w:hAnsi="Times New Roman" w:cs="Times New Roman"/>
                <w:b/>
                <w:bCs/>
                <w:iCs/>
                <w:color w:val="000000" w:themeColor="text1"/>
                <w:sz w:val="24"/>
                <w:szCs w:val="24"/>
                <w:lang w:val="kk-KZ"/>
              </w:rPr>
              <w:t>Статья 412. Общие положения</w:t>
            </w: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1. При совершении оборота по реализации товаров, работ, услуг обязаны выписать счет-фактуру:</w:t>
            </w: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1) плательщики налога на добавленную стоимость, предусмотренные подпунктом 1) пункта 1 статьи 367 настоящего Кодекса;</w:t>
            </w: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2) налогоплательщики в случаях, предусмотренных нормативными правовыми актами Республики Казахстан, принятыми в целях реализации международных договоров, ратифицированных Республикой Казахстан;</w:t>
            </w: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3) комиссионер, не являющийся плательщиком налога на добавленную стоимость, в случаях, установленных статьей 416 настоящего Кодекса;</w:t>
            </w: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4) экспедитор, не являющийся плательщиком налога на добавленную стоимость, в случаях, установленных статьей 415 настоящего Кодекса;</w:t>
            </w: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 xml:space="preserve">5) налогоплательщики в случае </w:t>
            </w:r>
            <w:r w:rsidRPr="00A13F47">
              <w:rPr>
                <w:rFonts w:ascii="Times New Roman" w:hAnsi="Times New Roman" w:cs="Times New Roman"/>
                <w:bCs/>
                <w:iCs/>
                <w:color w:val="000000" w:themeColor="text1"/>
                <w:sz w:val="24"/>
                <w:szCs w:val="24"/>
                <w:lang w:val="kk-KZ"/>
              </w:rPr>
              <w:lastRenderedPageBreak/>
              <w:t>реализации импортированных товаров.</w:t>
            </w: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w:t>
            </w: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13. Выписка счета-фактуры не требуется в случаях:</w:t>
            </w: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1) реализации товаров, работ, услуг, расчеты за которые осуществляются:</w:t>
            </w: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наличными деньгами с представлением покупателю чека контрольно-кассовой машины и (или) через терминалы оплаты услуг;</w:t>
            </w: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с применением оборудования (устройства), предназначенного для осуществления платежей с использованием платежных карточек;</w:t>
            </w: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2) реализации товаров, работ, услуг физическим лицам, расчеты за которые осуществляются электронными деньгами или с использованием средств электронного платежа;</w:t>
            </w: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3) осуществления расчетов через банки второго уровня, оператора почты за предоставленные физическому лицу коммунальные услуги, услуги связи;</w:t>
            </w: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4) оформления перевозки пассажира на железнодорожном или воздушном транспорте проездным билетом на бумажном носителе, электронным билетом или электронным проездным документом;</w:t>
            </w: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 xml:space="preserve">5) безвозмездной передачи товара физическому лицу, не являющемуся </w:t>
            </w:r>
            <w:r w:rsidRPr="00A13F47">
              <w:rPr>
                <w:rFonts w:ascii="Times New Roman" w:hAnsi="Times New Roman" w:cs="Times New Roman"/>
                <w:bCs/>
                <w:iCs/>
                <w:color w:val="000000" w:themeColor="text1"/>
                <w:sz w:val="24"/>
                <w:szCs w:val="24"/>
                <w:lang w:val="kk-KZ"/>
              </w:rPr>
              <w:lastRenderedPageBreak/>
              <w:t>индивидуальным предпринимателем или лицом, занимающимся частной практикой;</w:t>
            </w:r>
          </w:p>
          <w:p w:rsidR="00DF4F35" w:rsidRPr="00A13F47" w:rsidRDefault="00DF4F35" w:rsidP="00255469">
            <w:pPr>
              <w:ind w:firstLine="303"/>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6) оказания услуг, предусмотренных статьей 397 настоящего Кодекса.</w:t>
            </w:r>
          </w:p>
          <w:p w:rsidR="00DF4F35" w:rsidRPr="00A13F47" w:rsidRDefault="00DF4F35" w:rsidP="00255469">
            <w:pPr>
              <w:ind w:firstLine="303"/>
              <w:jc w:val="both"/>
              <w:rPr>
                <w:rFonts w:ascii="Times New Roman" w:hAnsi="Times New Roman" w:cs="Times New Roman"/>
                <w:b/>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Положения подпунктов 1) и 2) части первой настоящего пункта не применяются в случае реализации товаров, работ, услуг лицам, указанным в пункте 1 статьи 436 настоящего Кодекса.</w:t>
            </w:r>
          </w:p>
        </w:tc>
        <w:tc>
          <w:tcPr>
            <w:tcW w:w="4961" w:type="dxa"/>
            <w:gridSpan w:val="3"/>
            <w:shd w:val="clear" w:color="auto" w:fill="auto"/>
          </w:tcPr>
          <w:p w:rsidR="00DF4F35" w:rsidRPr="00A13F47" w:rsidRDefault="00DF4F35" w:rsidP="00255469">
            <w:pPr>
              <w:widowControl w:val="0"/>
              <w:ind w:firstLine="303"/>
              <w:contextualSpacing/>
              <w:jc w:val="both"/>
              <w:rPr>
                <w:rFonts w:ascii="Times New Roman" w:hAnsi="Times New Roman" w:cs="Times New Roman"/>
                <w:b/>
                <w:bCs/>
                <w:iCs/>
                <w:color w:val="000000" w:themeColor="text1"/>
                <w:sz w:val="24"/>
                <w:szCs w:val="24"/>
                <w:lang w:val="kk-KZ"/>
              </w:rPr>
            </w:pPr>
            <w:r w:rsidRPr="00A13F47">
              <w:rPr>
                <w:rFonts w:ascii="Times New Roman" w:hAnsi="Times New Roman" w:cs="Times New Roman"/>
                <w:b/>
                <w:bCs/>
                <w:iCs/>
                <w:color w:val="000000" w:themeColor="text1"/>
                <w:sz w:val="24"/>
                <w:szCs w:val="24"/>
                <w:lang w:val="kk-KZ"/>
              </w:rPr>
              <w:lastRenderedPageBreak/>
              <w:t>Статья 412. Общие положения</w:t>
            </w:r>
          </w:p>
          <w:p w:rsidR="00DF4F35" w:rsidRPr="00A13F47" w:rsidRDefault="00DF4F35" w:rsidP="00255469">
            <w:pPr>
              <w:widowControl w:val="0"/>
              <w:ind w:firstLine="303"/>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1. При совершении оборота по реализации товаров, работ, услуг обязаны выписать счет-фактуру:</w:t>
            </w:r>
          </w:p>
          <w:p w:rsidR="00DF4F35" w:rsidRPr="00A13F47" w:rsidRDefault="00DF4F35" w:rsidP="00255469">
            <w:pPr>
              <w:widowControl w:val="0"/>
              <w:ind w:firstLine="303"/>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1) плательщики налога на добавленную стоимость, предусмотренные подпунктом 1) пункта 1 статьи 367 настоящего Кодекса;</w:t>
            </w:r>
          </w:p>
          <w:p w:rsidR="00DF4F35" w:rsidRPr="00A13F47" w:rsidRDefault="00DF4F35" w:rsidP="00255469">
            <w:pPr>
              <w:widowControl w:val="0"/>
              <w:ind w:firstLine="303"/>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2) налогоплательщики в случаях, предусмотренных нормативными правовыми актами Республики Казахстан, принятыми в целях реализации международных договоров, ратифицированных Республикой Казахстан;</w:t>
            </w:r>
          </w:p>
          <w:p w:rsidR="00DF4F35" w:rsidRPr="00A13F47" w:rsidRDefault="00DF4F35" w:rsidP="00255469">
            <w:pPr>
              <w:widowControl w:val="0"/>
              <w:ind w:firstLine="303"/>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3) комиссионер, не являющийся плательщиком налога на добавленную стоимость, в случаях, установленных статьей 416 настоящего Кодекса;</w:t>
            </w:r>
          </w:p>
          <w:p w:rsidR="00DF4F35" w:rsidRPr="00A13F47" w:rsidRDefault="00DF4F35" w:rsidP="00255469">
            <w:pPr>
              <w:widowControl w:val="0"/>
              <w:ind w:firstLine="303"/>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4) экспедитор, не являющийся плательщиком налога на добавленную стоимость, в случаях, установленных статьей 415 настоящего Кодекса;</w:t>
            </w:r>
          </w:p>
          <w:p w:rsidR="00DF4F35" w:rsidRPr="00A13F47" w:rsidRDefault="00DF4F35" w:rsidP="00255469">
            <w:pPr>
              <w:widowControl w:val="0"/>
              <w:ind w:firstLine="303"/>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5) налогоплательщики в случае реализации импортированных товаров.</w:t>
            </w:r>
          </w:p>
          <w:p w:rsidR="00DF4F35" w:rsidRPr="00A13F47" w:rsidRDefault="00DF4F35" w:rsidP="00255469">
            <w:pPr>
              <w:widowControl w:val="0"/>
              <w:ind w:firstLine="303"/>
              <w:contextualSpacing/>
              <w:jc w:val="both"/>
              <w:rPr>
                <w:rFonts w:ascii="Times New Roman" w:hAnsi="Times New Roman" w:cs="Times New Roman"/>
                <w:b/>
                <w:bCs/>
                <w:iCs/>
                <w:color w:val="000000" w:themeColor="text1"/>
                <w:sz w:val="24"/>
                <w:szCs w:val="24"/>
                <w:lang w:val="kk-KZ"/>
              </w:rPr>
            </w:pPr>
            <w:r w:rsidRPr="00A13F47">
              <w:rPr>
                <w:rFonts w:ascii="Times New Roman" w:hAnsi="Times New Roman" w:cs="Times New Roman"/>
                <w:b/>
                <w:bCs/>
                <w:iCs/>
                <w:color w:val="000000" w:themeColor="text1"/>
                <w:sz w:val="24"/>
                <w:szCs w:val="24"/>
                <w:lang w:val="kk-KZ"/>
              </w:rPr>
              <w:t xml:space="preserve">Положения настоящего пункта не применяются при реализации личного </w:t>
            </w:r>
            <w:r w:rsidRPr="00A13F47">
              <w:rPr>
                <w:rFonts w:ascii="Times New Roman" w:hAnsi="Times New Roman" w:cs="Times New Roman"/>
                <w:b/>
                <w:bCs/>
                <w:iCs/>
                <w:color w:val="000000" w:themeColor="text1"/>
                <w:sz w:val="24"/>
                <w:szCs w:val="24"/>
                <w:lang w:val="kk-KZ"/>
              </w:rPr>
              <w:lastRenderedPageBreak/>
              <w:t xml:space="preserve">имущества физизическим лицом, в том числе физическим лицом, являющимся индивидуальным предпринимателем или лицом, занимающимся частной практикой. </w:t>
            </w:r>
          </w:p>
          <w:p w:rsidR="00DF4F35" w:rsidRPr="00A13F47" w:rsidRDefault="00DF4F35" w:rsidP="00255469">
            <w:pPr>
              <w:widowControl w:val="0"/>
              <w:ind w:firstLine="303"/>
              <w:contextualSpacing/>
              <w:jc w:val="both"/>
              <w:rPr>
                <w:rFonts w:ascii="Times New Roman" w:hAnsi="Times New Roman" w:cs="Times New Roman"/>
                <w:b/>
                <w:bCs/>
                <w:iCs/>
                <w:color w:val="000000" w:themeColor="text1"/>
                <w:sz w:val="24"/>
                <w:szCs w:val="24"/>
                <w:lang w:val="kk-KZ"/>
              </w:rPr>
            </w:pPr>
            <w:r w:rsidRPr="00A13F47">
              <w:rPr>
                <w:rFonts w:ascii="Times New Roman" w:hAnsi="Times New Roman" w:cs="Times New Roman"/>
                <w:b/>
                <w:bCs/>
                <w:iCs/>
                <w:color w:val="000000" w:themeColor="text1"/>
                <w:sz w:val="24"/>
                <w:szCs w:val="24"/>
                <w:lang w:val="kk-KZ"/>
              </w:rPr>
              <w:t>...</w:t>
            </w:r>
          </w:p>
          <w:p w:rsidR="00DF4F35" w:rsidRPr="00A13F47" w:rsidRDefault="00DF4F35" w:rsidP="00255469">
            <w:pPr>
              <w:widowControl w:val="0"/>
              <w:ind w:firstLine="303"/>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 xml:space="preserve">13. Выписка счета-фактуры не требуется в случаях, </w:t>
            </w:r>
            <w:r w:rsidRPr="00A13F47">
              <w:rPr>
                <w:rFonts w:ascii="Times New Roman" w:hAnsi="Times New Roman" w:cs="Times New Roman"/>
                <w:b/>
                <w:bCs/>
                <w:iCs/>
                <w:color w:val="000000" w:themeColor="text1"/>
                <w:sz w:val="24"/>
                <w:szCs w:val="24"/>
                <w:lang w:val="kk-KZ"/>
              </w:rPr>
              <w:t>за исключением случая, предусмотренного подпунктом 2) пункта 1 настоящей статьи</w:t>
            </w:r>
            <w:r w:rsidRPr="00A13F47">
              <w:rPr>
                <w:rFonts w:ascii="Times New Roman" w:hAnsi="Times New Roman" w:cs="Times New Roman"/>
                <w:bCs/>
                <w:iCs/>
                <w:color w:val="000000" w:themeColor="text1"/>
                <w:sz w:val="24"/>
                <w:szCs w:val="24"/>
                <w:lang w:val="kk-KZ"/>
              </w:rPr>
              <w:t>:</w:t>
            </w:r>
          </w:p>
          <w:p w:rsidR="00DF4F35" w:rsidRPr="00A13F47" w:rsidRDefault="00DF4F35" w:rsidP="00255469">
            <w:pPr>
              <w:widowControl w:val="0"/>
              <w:ind w:firstLine="303"/>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1) реализации товаров, работ, услуг, расчеты за которые осуществляются:</w:t>
            </w:r>
          </w:p>
          <w:p w:rsidR="00DF4F35" w:rsidRPr="00A13F47" w:rsidRDefault="00DF4F35" w:rsidP="00255469">
            <w:pPr>
              <w:widowControl w:val="0"/>
              <w:ind w:firstLine="303"/>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наличными деньгами с представлением покупателю чека контрольно-кассовой машины и (или) через терминалы оплаты услуг;</w:t>
            </w:r>
          </w:p>
          <w:p w:rsidR="00DF4F35" w:rsidRPr="00A13F47" w:rsidRDefault="00DF4F35" w:rsidP="00255469">
            <w:pPr>
              <w:widowControl w:val="0"/>
              <w:ind w:firstLine="303"/>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с применением оборудования (устройства), предназначенного для осуществления платежей с использованием платежных карточек;</w:t>
            </w:r>
          </w:p>
          <w:p w:rsidR="00DF4F35" w:rsidRPr="00A13F47" w:rsidRDefault="00DF4F35" w:rsidP="00255469">
            <w:pPr>
              <w:widowControl w:val="0"/>
              <w:ind w:firstLine="303"/>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2) реализации товаров, работ, услуг физическим лицам, расчеты за которые осуществляются электронными деньгами или с использованием средств электронного платежа;</w:t>
            </w:r>
          </w:p>
          <w:p w:rsidR="00DF4F35" w:rsidRPr="00A13F47" w:rsidRDefault="00DF4F35" w:rsidP="00255469">
            <w:pPr>
              <w:widowControl w:val="0"/>
              <w:ind w:firstLine="303"/>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3) осуществления расчетов через банки второго уровня, оператора почты за предоставленные физическому лицу коммунальные услуги, услуги связи;</w:t>
            </w:r>
          </w:p>
          <w:p w:rsidR="00DF4F35" w:rsidRPr="00A13F47" w:rsidRDefault="00DF4F35" w:rsidP="00255469">
            <w:pPr>
              <w:widowControl w:val="0"/>
              <w:ind w:firstLine="303"/>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4) оформления перевозки пассажира на железнодорожном или воздушном транспорте проездным билетом на бумажном носителе, электронным билетом или электронным проездным документом;</w:t>
            </w:r>
          </w:p>
          <w:p w:rsidR="00DF4F35" w:rsidRPr="00A13F47" w:rsidRDefault="00DF4F35" w:rsidP="00255469">
            <w:pPr>
              <w:widowControl w:val="0"/>
              <w:ind w:firstLine="303"/>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 xml:space="preserve">5) безвозмездной передачи товара физическому лицу, не являющемуся индивидуальным предпринимателем или </w:t>
            </w:r>
            <w:r w:rsidRPr="00A13F47">
              <w:rPr>
                <w:rFonts w:ascii="Times New Roman" w:hAnsi="Times New Roman" w:cs="Times New Roman"/>
                <w:bCs/>
                <w:iCs/>
                <w:color w:val="000000" w:themeColor="text1"/>
                <w:sz w:val="24"/>
                <w:szCs w:val="24"/>
                <w:lang w:val="kk-KZ"/>
              </w:rPr>
              <w:lastRenderedPageBreak/>
              <w:t>лицом, занимающимся частной практикой;</w:t>
            </w:r>
          </w:p>
          <w:p w:rsidR="00DF4F35" w:rsidRPr="00A13F47" w:rsidRDefault="00DF4F35" w:rsidP="00255469">
            <w:pPr>
              <w:widowControl w:val="0"/>
              <w:ind w:firstLine="303"/>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6) оказания услуг, предусмотренных статьей 397 настоящего Кодекса.</w:t>
            </w:r>
          </w:p>
          <w:p w:rsidR="00DF4F35" w:rsidRPr="00A13F47" w:rsidRDefault="00DF4F35" w:rsidP="00255469">
            <w:pPr>
              <w:widowControl w:val="0"/>
              <w:ind w:firstLine="303"/>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Положения подпунктов 1) и 2) части первой настоящего пункта не применяются в случае реализации товаров, работ, услуг лицам, указанным в пункте 1 статьи 436 настоящего Кодекса.</w:t>
            </w:r>
          </w:p>
          <w:p w:rsidR="00DF4F35" w:rsidRPr="00A13F47" w:rsidRDefault="00DF4F35" w:rsidP="00255469">
            <w:pPr>
              <w:widowControl w:val="0"/>
              <w:ind w:firstLine="303"/>
              <w:contextualSpacing/>
              <w:jc w:val="both"/>
              <w:rPr>
                <w:rFonts w:ascii="Times New Roman" w:hAnsi="Times New Roman" w:cs="Times New Roman"/>
                <w:b/>
                <w:bCs/>
                <w:iCs/>
                <w:color w:val="000000" w:themeColor="text1"/>
                <w:sz w:val="24"/>
                <w:szCs w:val="24"/>
                <w:lang w:val="kk-KZ"/>
              </w:rPr>
            </w:pPr>
          </w:p>
        </w:tc>
        <w:tc>
          <w:tcPr>
            <w:tcW w:w="3827" w:type="dxa"/>
            <w:shd w:val="clear" w:color="auto" w:fill="auto"/>
          </w:tcPr>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lastRenderedPageBreak/>
              <w:t>УМ (Шаяндина Г.)</w:t>
            </w: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Вводиться с _______ года</w:t>
            </w: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Для целей уточнения не выписки ЭСФ при реализации личного имущества физизическим лицом, в том числе физическим лицом, являющимся индивидуальным предпринимателем или лицом, занимающимся частной практикой.</w:t>
            </w: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r w:rsidRPr="00A13F47">
              <w:rPr>
                <w:rFonts w:ascii="Times New Roman" w:hAnsi="Times New Roman" w:cs="Times New Roman"/>
                <w:bCs/>
                <w:iCs/>
                <w:color w:val="000000" w:themeColor="text1"/>
                <w:sz w:val="24"/>
                <w:szCs w:val="24"/>
                <w:lang w:val="kk-KZ"/>
              </w:rPr>
              <w:t>Уточнение обязательной выписки ЭСФ по товарам, включенным в Перечень.</w:t>
            </w: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p w:rsidR="00DF4F35" w:rsidRPr="00A13F47" w:rsidRDefault="00DF4F35" w:rsidP="00255469">
            <w:pPr>
              <w:widowControl w:val="0"/>
              <w:ind w:firstLine="175"/>
              <w:contextualSpacing/>
              <w:jc w:val="both"/>
              <w:rPr>
                <w:rFonts w:ascii="Times New Roman" w:hAnsi="Times New Roman" w:cs="Times New Roman"/>
                <w:bCs/>
                <w:iCs/>
                <w:color w:val="000000" w:themeColor="text1"/>
                <w:sz w:val="24"/>
                <w:szCs w:val="24"/>
                <w:lang w:val="kk-KZ"/>
              </w:rPr>
            </w:pPr>
          </w:p>
        </w:tc>
      </w:tr>
      <w:tr w:rsidR="00DF4F35" w:rsidRPr="00A13F47" w:rsidTr="00AB1C37">
        <w:tc>
          <w:tcPr>
            <w:tcW w:w="709" w:type="dxa"/>
            <w:shd w:val="clear" w:color="auto" w:fill="auto"/>
          </w:tcPr>
          <w:p w:rsidR="00DF4F35" w:rsidRPr="00A13F47" w:rsidRDefault="00DF4F35" w:rsidP="0047202B">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47202B">
              <w:rPr>
                <w:rFonts w:ascii="Times New Roman" w:hAnsi="Times New Roman" w:cs="Times New Roman"/>
                <w:sz w:val="24"/>
                <w:szCs w:val="24"/>
              </w:rPr>
              <w:t>6</w:t>
            </w:r>
          </w:p>
        </w:tc>
        <w:tc>
          <w:tcPr>
            <w:tcW w:w="2001" w:type="dxa"/>
            <w:shd w:val="clear" w:color="auto" w:fill="auto"/>
          </w:tcPr>
          <w:p w:rsidR="00DF4F35" w:rsidRPr="00A13F47" w:rsidRDefault="00DF4F35" w:rsidP="00255469">
            <w:pPr>
              <w:keepLines/>
              <w:jc w:val="center"/>
              <w:rPr>
                <w:rFonts w:ascii="Times New Roman" w:hAnsi="Times New Roman" w:cs="Times New Roman"/>
                <w:b/>
                <w:color w:val="000000" w:themeColor="text1"/>
                <w:sz w:val="24"/>
                <w:szCs w:val="24"/>
              </w:rPr>
            </w:pPr>
            <w:r w:rsidRPr="00A13F47">
              <w:rPr>
                <w:rFonts w:ascii="Times New Roman" w:hAnsi="Times New Roman" w:cs="Times New Roman"/>
                <w:b/>
                <w:color w:val="000000" w:themeColor="text1"/>
                <w:sz w:val="24"/>
                <w:szCs w:val="24"/>
              </w:rPr>
              <w:t xml:space="preserve">Пункт 2 </w:t>
            </w:r>
          </w:p>
          <w:p w:rsidR="00DF4F35" w:rsidRPr="00A13F47" w:rsidRDefault="00DF4F35" w:rsidP="00255469">
            <w:pPr>
              <w:keepLines/>
              <w:jc w:val="center"/>
              <w:rPr>
                <w:rFonts w:ascii="Times New Roman" w:eastAsia="Times New Roman" w:hAnsi="Times New Roman" w:cs="Times New Roman"/>
                <w:b/>
                <w:sz w:val="24"/>
                <w:szCs w:val="24"/>
                <w:lang w:val="kk-KZ" w:eastAsia="ru-RU"/>
              </w:rPr>
            </w:pPr>
            <w:r w:rsidRPr="00A13F47">
              <w:rPr>
                <w:rFonts w:ascii="Times New Roman" w:hAnsi="Times New Roman" w:cs="Times New Roman"/>
                <w:b/>
                <w:color w:val="000000" w:themeColor="text1"/>
                <w:sz w:val="24"/>
                <w:szCs w:val="24"/>
              </w:rPr>
              <w:t>статьи 419</w:t>
            </w:r>
          </w:p>
        </w:tc>
        <w:tc>
          <w:tcPr>
            <w:tcW w:w="4520" w:type="dxa"/>
            <w:gridSpan w:val="2"/>
            <w:shd w:val="clear" w:color="auto" w:fill="auto"/>
          </w:tcPr>
          <w:p w:rsidR="00DF4F35" w:rsidRPr="00A13F47" w:rsidRDefault="00DF4F35" w:rsidP="00255469">
            <w:pPr>
              <w:pStyle w:val="a6"/>
              <w:spacing w:before="0" w:beforeAutospacing="0" w:after="0" w:afterAutospacing="0"/>
              <w:ind w:firstLine="301"/>
              <w:jc w:val="both"/>
              <w:rPr>
                <w:b/>
              </w:rPr>
            </w:pPr>
            <w:r w:rsidRPr="00A13F47">
              <w:rPr>
                <w:b/>
              </w:rPr>
              <w:t>Статья 419. Внесение изменений и дополнений в счет-фактуру</w:t>
            </w:r>
          </w:p>
          <w:p w:rsidR="00DF4F35" w:rsidRPr="00A13F47" w:rsidRDefault="00DF4F35" w:rsidP="00255469">
            <w:pPr>
              <w:pStyle w:val="a6"/>
              <w:spacing w:before="0" w:beforeAutospacing="0" w:after="0" w:afterAutospacing="0"/>
              <w:ind w:firstLine="301"/>
              <w:jc w:val="both"/>
              <w:rPr>
                <w:b/>
              </w:rPr>
            </w:pPr>
            <w:r w:rsidRPr="00A13F47">
              <w:rPr>
                <w:b/>
              </w:rPr>
              <w:t>…</w:t>
            </w:r>
          </w:p>
          <w:p w:rsidR="00DF4F35" w:rsidRPr="00A13F47" w:rsidRDefault="00DF4F35" w:rsidP="00255469">
            <w:pPr>
              <w:pStyle w:val="a6"/>
              <w:spacing w:before="0" w:beforeAutospacing="0" w:after="0" w:afterAutospacing="0"/>
              <w:ind w:firstLine="301"/>
              <w:jc w:val="both"/>
            </w:pPr>
            <w:r w:rsidRPr="00A13F47">
              <w:t>2. Исправленный счет-фактура должен:</w:t>
            </w:r>
          </w:p>
          <w:p w:rsidR="00DF4F35" w:rsidRPr="00A13F47" w:rsidRDefault="00DF4F35" w:rsidP="00255469">
            <w:pPr>
              <w:pStyle w:val="a6"/>
              <w:spacing w:before="0" w:beforeAutospacing="0" w:after="0" w:afterAutospacing="0"/>
              <w:ind w:firstLine="301"/>
              <w:jc w:val="both"/>
            </w:pPr>
            <w:r w:rsidRPr="00A13F47">
              <w:t>1) соответствовать требованиям, установленным настоящей главой к выписке счетов-фактур;</w:t>
            </w:r>
          </w:p>
          <w:p w:rsidR="00DF4F35" w:rsidRPr="00A13F47" w:rsidRDefault="00DF4F35" w:rsidP="00255469">
            <w:pPr>
              <w:pStyle w:val="a6"/>
              <w:spacing w:before="0" w:beforeAutospacing="0" w:after="0" w:afterAutospacing="0"/>
              <w:ind w:firstLine="301"/>
              <w:jc w:val="both"/>
            </w:pPr>
            <w:r w:rsidRPr="00A13F47">
              <w:t>2) содержать следующую информацию:</w:t>
            </w:r>
          </w:p>
          <w:p w:rsidR="00DF4F35" w:rsidRPr="00A13F47" w:rsidRDefault="00DF4F35" w:rsidP="00255469">
            <w:pPr>
              <w:pStyle w:val="a6"/>
              <w:spacing w:before="0" w:beforeAutospacing="0" w:after="0" w:afterAutospacing="0"/>
              <w:ind w:firstLine="301"/>
              <w:jc w:val="both"/>
            </w:pPr>
            <w:r w:rsidRPr="00A13F47">
              <w:t>пометку о том, что счет-фактура является исправленным;</w:t>
            </w:r>
          </w:p>
          <w:p w:rsidR="00DF4F35" w:rsidRPr="00A13F47" w:rsidRDefault="00DF4F35" w:rsidP="00255469">
            <w:pPr>
              <w:pStyle w:val="a6"/>
              <w:spacing w:before="0" w:beforeAutospacing="0" w:after="0" w:afterAutospacing="0"/>
              <w:ind w:firstLine="301"/>
              <w:jc w:val="both"/>
            </w:pPr>
            <w:r w:rsidRPr="00A13F47">
              <w:t>порядковый номер и дату выписки исправленного счета-фактуры;</w:t>
            </w:r>
          </w:p>
          <w:p w:rsidR="00DF4F35" w:rsidRPr="00A13F47" w:rsidRDefault="00DF4F35" w:rsidP="00255469">
            <w:pPr>
              <w:pStyle w:val="a6"/>
              <w:spacing w:before="0" w:beforeAutospacing="0" w:after="0" w:afterAutospacing="0"/>
              <w:ind w:firstLine="301"/>
              <w:jc w:val="both"/>
              <w:rPr>
                <w:b/>
              </w:rPr>
            </w:pPr>
            <w:r w:rsidRPr="00A13F47">
              <w:rPr>
                <w:b/>
              </w:rPr>
              <w:t>порядковый номер и дату выписки первичного счета-фактуры;</w:t>
            </w:r>
          </w:p>
          <w:p w:rsidR="00DF4F35" w:rsidRPr="00A13F47" w:rsidRDefault="00DF4F35" w:rsidP="00255469">
            <w:pPr>
              <w:pStyle w:val="a6"/>
              <w:spacing w:before="0" w:beforeAutospacing="0" w:after="0" w:afterAutospacing="0"/>
              <w:ind w:firstLine="301"/>
              <w:jc w:val="both"/>
            </w:pPr>
            <w:r w:rsidRPr="00A13F47">
              <w:t>порядковый номер и дату выписки аннулируемого счета-фактуры.</w:t>
            </w:r>
          </w:p>
          <w:p w:rsidR="00DF4F35" w:rsidRPr="00A13F47" w:rsidRDefault="00DF4F35" w:rsidP="00255469">
            <w:pPr>
              <w:pStyle w:val="a6"/>
              <w:spacing w:before="0" w:beforeAutospacing="0" w:after="0" w:afterAutospacing="0"/>
              <w:ind w:firstLine="301"/>
              <w:jc w:val="both"/>
              <w:rPr>
                <w:b/>
              </w:rPr>
            </w:pPr>
            <w:r w:rsidRPr="00A13F47">
              <w:t>…</w:t>
            </w:r>
          </w:p>
        </w:tc>
        <w:tc>
          <w:tcPr>
            <w:tcW w:w="4961" w:type="dxa"/>
            <w:gridSpan w:val="3"/>
            <w:shd w:val="clear" w:color="auto" w:fill="auto"/>
          </w:tcPr>
          <w:p w:rsidR="00DF4F35" w:rsidRPr="00A13F47" w:rsidRDefault="00DF4F35" w:rsidP="00255469">
            <w:pPr>
              <w:pStyle w:val="a6"/>
              <w:spacing w:before="0" w:beforeAutospacing="0" w:after="0" w:afterAutospacing="0"/>
              <w:ind w:firstLine="317"/>
              <w:jc w:val="both"/>
              <w:rPr>
                <w:b/>
              </w:rPr>
            </w:pPr>
            <w:r w:rsidRPr="00A13F47">
              <w:rPr>
                <w:b/>
              </w:rPr>
              <w:t>Статья 419. Внесение изменений и дополнений в счет-фактуру</w:t>
            </w:r>
          </w:p>
          <w:p w:rsidR="00DF4F35" w:rsidRPr="00A13F47" w:rsidRDefault="00DF4F35" w:rsidP="00255469">
            <w:pPr>
              <w:pStyle w:val="a6"/>
              <w:spacing w:before="0" w:beforeAutospacing="0" w:after="0" w:afterAutospacing="0"/>
              <w:ind w:firstLine="317"/>
              <w:jc w:val="both"/>
              <w:rPr>
                <w:b/>
              </w:rPr>
            </w:pPr>
            <w:r w:rsidRPr="00A13F47">
              <w:rPr>
                <w:b/>
              </w:rPr>
              <w:t>…</w:t>
            </w:r>
          </w:p>
          <w:p w:rsidR="00DF4F35" w:rsidRPr="00A13F47" w:rsidRDefault="00DF4F35" w:rsidP="00255469">
            <w:pPr>
              <w:pStyle w:val="a6"/>
              <w:spacing w:before="0" w:beforeAutospacing="0" w:after="0" w:afterAutospacing="0"/>
              <w:ind w:firstLine="317"/>
              <w:jc w:val="both"/>
            </w:pPr>
            <w:r w:rsidRPr="00A13F47">
              <w:t>2. Исправленный счет-фактура должен:</w:t>
            </w:r>
          </w:p>
          <w:p w:rsidR="00DF4F35" w:rsidRPr="00A13F47" w:rsidRDefault="00DF4F35" w:rsidP="00255469">
            <w:pPr>
              <w:pStyle w:val="a6"/>
              <w:spacing w:before="0" w:beforeAutospacing="0" w:after="0" w:afterAutospacing="0"/>
              <w:ind w:firstLine="317"/>
              <w:jc w:val="both"/>
            </w:pPr>
            <w:r w:rsidRPr="00A13F47">
              <w:t>1) соответствовать требованиям, установленным настоящей главой к выписке счетов-фактур;</w:t>
            </w:r>
          </w:p>
          <w:p w:rsidR="00DF4F35" w:rsidRPr="00A13F47" w:rsidRDefault="00DF4F35" w:rsidP="00255469">
            <w:pPr>
              <w:pStyle w:val="a6"/>
              <w:spacing w:before="0" w:beforeAutospacing="0" w:after="0" w:afterAutospacing="0"/>
              <w:ind w:firstLine="317"/>
              <w:jc w:val="both"/>
            </w:pPr>
            <w:r w:rsidRPr="00A13F47">
              <w:t>2) содержать следующую информацию:</w:t>
            </w:r>
          </w:p>
          <w:p w:rsidR="00DF4F35" w:rsidRPr="00A13F47" w:rsidRDefault="00DF4F35" w:rsidP="00255469">
            <w:pPr>
              <w:pStyle w:val="a6"/>
              <w:spacing w:before="0" w:beforeAutospacing="0" w:after="0" w:afterAutospacing="0"/>
              <w:ind w:firstLine="317"/>
              <w:jc w:val="both"/>
            </w:pPr>
            <w:r w:rsidRPr="00A13F47">
              <w:t>пометку о том, что счет-фактура является исправленным;</w:t>
            </w:r>
          </w:p>
          <w:p w:rsidR="00DF4F35" w:rsidRPr="00A13F47" w:rsidRDefault="00DF4F35" w:rsidP="00255469">
            <w:pPr>
              <w:pStyle w:val="a6"/>
              <w:spacing w:before="0" w:beforeAutospacing="0" w:after="0" w:afterAutospacing="0"/>
              <w:ind w:firstLine="317"/>
              <w:jc w:val="both"/>
            </w:pPr>
            <w:r w:rsidRPr="00A13F47">
              <w:t>порядковый номер и дату выписки исправленного счета-фактуры;</w:t>
            </w:r>
          </w:p>
          <w:p w:rsidR="00DF4F35" w:rsidRPr="00A13F47" w:rsidRDefault="00DF4F35" w:rsidP="00255469">
            <w:pPr>
              <w:pStyle w:val="a6"/>
              <w:spacing w:before="0" w:beforeAutospacing="0" w:after="0" w:afterAutospacing="0"/>
              <w:ind w:firstLine="317"/>
              <w:jc w:val="both"/>
            </w:pPr>
          </w:p>
          <w:p w:rsidR="00DF4F35" w:rsidRPr="00A13F47" w:rsidRDefault="00DF4F35" w:rsidP="00255469">
            <w:pPr>
              <w:pStyle w:val="a6"/>
              <w:spacing w:before="0" w:beforeAutospacing="0" w:after="0" w:afterAutospacing="0"/>
              <w:ind w:firstLine="317"/>
              <w:jc w:val="both"/>
            </w:pPr>
          </w:p>
          <w:p w:rsidR="00DF4F35" w:rsidRPr="00A13F47" w:rsidRDefault="00DF4F35" w:rsidP="00255469">
            <w:pPr>
              <w:pStyle w:val="a6"/>
              <w:spacing w:before="0" w:beforeAutospacing="0" w:after="0" w:afterAutospacing="0"/>
              <w:ind w:firstLine="317"/>
              <w:jc w:val="both"/>
            </w:pPr>
            <w:r w:rsidRPr="00A13F47">
              <w:t>порядковый номер и дату выписки аннулируемого счета-фактуры.</w:t>
            </w:r>
          </w:p>
          <w:p w:rsidR="00DF4F35" w:rsidRPr="00A13F47" w:rsidRDefault="00DF4F35" w:rsidP="00255469">
            <w:pPr>
              <w:pStyle w:val="a6"/>
              <w:spacing w:before="0" w:beforeAutospacing="0" w:after="0" w:afterAutospacing="0"/>
              <w:ind w:firstLine="317"/>
              <w:jc w:val="both"/>
              <w:rPr>
                <w:b/>
                <w:bCs/>
              </w:rPr>
            </w:pPr>
            <w:r w:rsidRPr="00A13F47">
              <w:t>…</w:t>
            </w:r>
          </w:p>
        </w:tc>
        <w:tc>
          <w:tcPr>
            <w:tcW w:w="3827" w:type="dxa"/>
            <w:shd w:val="clear" w:color="auto" w:fill="auto"/>
          </w:tcPr>
          <w:p w:rsidR="00DF4F35" w:rsidRPr="00A13F47" w:rsidRDefault="00DF4F35" w:rsidP="00255469">
            <w:pPr>
              <w:widowControl w:val="0"/>
              <w:ind w:firstLine="175"/>
              <w:contextualSpacing/>
              <w:jc w:val="both"/>
              <w:rPr>
                <w:rFonts w:ascii="Times New Roman" w:hAnsi="Times New Roman" w:cs="Times New Roman"/>
                <w:sz w:val="24"/>
                <w:szCs w:val="24"/>
              </w:rPr>
            </w:pPr>
            <w:r w:rsidRPr="00A13F47">
              <w:rPr>
                <w:rFonts w:ascii="Times New Roman" w:hAnsi="Times New Roman" w:cs="Times New Roman"/>
                <w:sz w:val="24"/>
                <w:szCs w:val="24"/>
              </w:rPr>
              <w:t>УМ (</w:t>
            </w:r>
            <w:proofErr w:type="spellStart"/>
            <w:r w:rsidRPr="00A13F47">
              <w:rPr>
                <w:rFonts w:ascii="Times New Roman" w:hAnsi="Times New Roman" w:cs="Times New Roman"/>
                <w:sz w:val="24"/>
                <w:szCs w:val="24"/>
              </w:rPr>
              <w:t>Шаяндина</w:t>
            </w:r>
            <w:proofErr w:type="spellEnd"/>
            <w:r w:rsidRPr="00A13F47">
              <w:rPr>
                <w:rFonts w:ascii="Times New Roman" w:hAnsi="Times New Roman" w:cs="Times New Roman"/>
                <w:sz w:val="24"/>
                <w:szCs w:val="24"/>
              </w:rPr>
              <w:t xml:space="preserve"> Г.)</w:t>
            </w:r>
          </w:p>
          <w:p w:rsidR="00DF4F35" w:rsidRPr="00A13F47" w:rsidRDefault="00DF4F35" w:rsidP="00255469">
            <w:pPr>
              <w:widowControl w:val="0"/>
              <w:ind w:firstLine="175"/>
              <w:contextualSpacing/>
              <w:jc w:val="both"/>
              <w:rPr>
                <w:rFonts w:ascii="Times New Roman" w:hAnsi="Times New Roman" w:cs="Times New Roman"/>
                <w:b/>
                <w:sz w:val="24"/>
                <w:szCs w:val="24"/>
              </w:rPr>
            </w:pPr>
          </w:p>
          <w:p w:rsidR="00DF4F35" w:rsidRPr="00A13F47" w:rsidRDefault="00DF4F35" w:rsidP="00255469">
            <w:pPr>
              <w:widowControl w:val="0"/>
              <w:ind w:firstLine="175"/>
              <w:contextualSpacing/>
              <w:jc w:val="both"/>
              <w:rPr>
                <w:rFonts w:ascii="Times New Roman" w:hAnsi="Times New Roman" w:cs="Times New Roman"/>
                <w:b/>
                <w:sz w:val="24"/>
                <w:szCs w:val="24"/>
              </w:rPr>
            </w:pPr>
            <w:r w:rsidRPr="00A13F47">
              <w:rPr>
                <w:rFonts w:ascii="Times New Roman" w:hAnsi="Times New Roman" w:cs="Times New Roman"/>
                <w:b/>
                <w:sz w:val="24"/>
                <w:szCs w:val="24"/>
              </w:rPr>
              <w:t>Вступает в силу с 0101.2018г.</w:t>
            </w:r>
          </w:p>
          <w:p w:rsidR="00DF4F35" w:rsidRPr="00A13F47" w:rsidRDefault="00DF4F35" w:rsidP="00255469">
            <w:pPr>
              <w:ind w:firstLine="175"/>
              <w:jc w:val="center"/>
              <w:rPr>
                <w:rFonts w:ascii="Times New Roman" w:hAnsi="Times New Roman" w:cs="Times New Roman"/>
                <w:b/>
                <w:sz w:val="24"/>
                <w:szCs w:val="24"/>
                <w:lang w:val="kk-KZ"/>
              </w:rPr>
            </w:pPr>
            <w:r w:rsidRPr="00A13F47">
              <w:rPr>
                <w:rFonts w:ascii="Times New Roman" w:hAnsi="Times New Roman" w:cs="Times New Roman"/>
                <w:sz w:val="24"/>
                <w:szCs w:val="24"/>
              </w:rPr>
              <w:t>Исключение излишней регламентации</w:t>
            </w:r>
          </w:p>
        </w:tc>
      </w:tr>
      <w:tr w:rsidR="00DF4F35" w:rsidRPr="00A13F47" w:rsidTr="00AB1C37">
        <w:tc>
          <w:tcPr>
            <w:tcW w:w="709" w:type="dxa"/>
            <w:shd w:val="clear" w:color="auto" w:fill="auto"/>
          </w:tcPr>
          <w:p w:rsidR="00DF4F35" w:rsidRDefault="00DF4F35" w:rsidP="0047202B">
            <w:pPr>
              <w:jc w:val="center"/>
              <w:rPr>
                <w:rFonts w:ascii="Times New Roman" w:hAnsi="Times New Roman" w:cs="Times New Roman"/>
                <w:sz w:val="24"/>
                <w:szCs w:val="24"/>
              </w:rPr>
            </w:pPr>
            <w:r>
              <w:rPr>
                <w:rFonts w:ascii="Times New Roman" w:hAnsi="Times New Roman" w:cs="Times New Roman"/>
                <w:sz w:val="24"/>
                <w:szCs w:val="24"/>
              </w:rPr>
              <w:t>4</w:t>
            </w:r>
            <w:r w:rsidR="0047202B">
              <w:rPr>
                <w:rFonts w:ascii="Times New Roman" w:hAnsi="Times New Roman" w:cs="Times New Roman"/>
                <w:sz w:val="24"/>
                <w:szCs w:val="24"/>
              </w:rPr>
              <w:t>7</w:t>
            </w:r>
          </w:p>
        </w:tc>
        <w:tc>
          <w:tcPr>
            <w:tcW w:w="2001" w:type="dxa"/>
            <w:shd w:val="clear" w:color="auto" w:fill="auto"/>
          </w:tcPr>
          <w:p w:rsidR="00DF4F35" w:rsidRDefault="00DF4F35" w:rsidP="00255469">
            <w:pPr>
              <w:jc w:val="center"/>
              <w:rPr>
                <w:rFonts w:ascii="Times New Roman" w:hAnsi="Times New Roman" w:cs="Times New Roman"/>
                <w:b/>
                <w:sz w:val="24"/>
                <w:szCs w:val="24"/>
              </w:rPr>
            </w:pPr>
            <w:r w:rsidRPr="002961DB">
              <w:rPr>
                <w:rFonts w:ascii="Times New Roman" w:hAnsi="Times New Roman" w:cs="Times New Roman"/>
                <w:b/>
                <w:sz w:val="24"/>
                <w:szCs w:val="24"/>
              </w:rPr>
              <w:t>П</w:t>
            </w:r>
            <w:r>
              <w:rPr>
                <w:rFonts w:ascii="Times New Roman" w:hAnsi="Times New Roman" w:cs="Times New Roman"/>
                <w:b/>
                <w:sz w:val="24"/>
                <w:szCs w:val="24"/>
              </w:rPr>
              <w:t>ункт</w:t>
            </w:r>
            <w:r w:rsidRPr="002961DB">
              <w:rPr>
                <w:rFonts w:ascii="Times New Roman" w:hAnsi="Times New Roman" w:cs="Times New Roman"/>
                <w:b/>
                <w:sz w:val="24"/>
                <w:szCs w:val="24"/>
              </w:rPr>
              <w:t xml:space="preserve"> 3 </w:t>
            </w:r>
          </w:p>
          <w:p w:rsidR="00DF4F35" w:rsidRPr="002961DB" w:rsidRDefault="00DF4F35" w:rsidP="00255469">
            <w:pPr>
              <w:jc w:val="center"/>
              <w:rPr>
                <w:rFonts w:ascii="Times New Roman" w:hAnsi="Times New Roman" w:cs="Times New Roman"/>
                <w:b/>
                <w:sz w:val="24"/>
                <w:szCs w:val="24"/>
              </w:rPr>
            </w:pPr>
            <w:r w:rsidRPr="002961DB">
              <w:rPr>
                <w:rFonts w:ascii="Times New Roman" w:hAnsi="Times New Roman" w:cs="Times New Roman"/>
                <w:b/>
                <w:sz w:val="24"/>
                <w:szCs w:val="24"/>
              </w:rPr>
              <w:t>ст</w:t>
            </w:r>
            <w:r>
              <w:rPr>
                <w:rFonts w:ascii="Times New Roman" w:hAnsi="Times New Roman" w:cs="Times New Roman"/>
                <w:b/>
                <w:sz w:val="24"/>
                <w:szCs w:val="24"/>
              </w:rPr>
              <w:t>атьи</w:t>
            </w:r>
            <w:r w:rsidRPr="002961DB">
              <w:rPr>
                <w:rFonts w:ascii="Times New Roman" w:hAnsi="Times New Roman" w:cs="Times New Roman"/>
                <w:b/>
                <w:sz w:val="24"/>
                <w:szCs w:val="24"/>
              </w:rPr>
              <w:t xml:space="preserve"> 420</w:t>
            </w:r>
          </w:p>
          <w:p w:rsidR="00DF4F35" w:rsidRPr="002961DB" w:rsidRDefault="00DF4F35" w:rsidP="00255469">
            <w:pPr>
              <w:jc w:val="center"/>
              <w:rPr>
                <w:rFonts w:ascii="Times New Roman" w:hAnsi="Times New Roman" w:cs="Times New Roman"/>
                <w:b/>
                <w:sz w:val="24"/>
                <w:szCs w:val="24"/>
              </w:rPr>
            </w:pPr>
          </w:p>
          <w:p w:rsidR="00DF4F35" w:rsidRPr="002961DB" w:rsidRDefault="00DF4F35" w:rsidP="00255469">
            <w:pPr>
              <w:jc w:val="center"/>
              <w:rPr>
                <w:rFonts w:ascii="Times New Roman" w:hAnsi="Times New Roman" w:cs="Times New Roman"/>
                <w:b/>
                <w:sz w:val="24"/>
                <w:szCs w:val="24"/>
              </w:rPr>
            </w:pPr>
          </w:p>
        </w:tc>
        <w:tc>
          <w:tcPr>
            <w:tcW w:w="4520" w:type="dxa"/>
            <w:gridSpan w:val="2"/>
            <w:shd w:val="clear" w:color="auto" w:fill="auto"/>
          </w:tcPr>
          <w:p w:rsidR="00DF4F35" w:rsidRPr="002961DB" w:rsidRDefault="00DF4F35" w:rsidP="00255469">
            <w:pPr>
              <w:ind w:left="139" w:firstLine="425"/>
              <w:jc w:val="both"/>
              <w:rPr>
                <w:rFonts w:ascii="Times New Roman" w:eastAsia="Times New Roman" w:hAnsi="Times New Roman" w:cs="Times New Roman"/>
                <w:b/>
                <w:color w:val="000000"/>
                <w:sz w:val="24"/>
                <w:szCs w:val="24"/>
                <w:lang w:eastAsia="ru-RU"/>
              </w:rPr>
            </w:pPr>
            <w:r w:rsidRPr="002961DB">
              <w:rPr>
                <w:rFonts w:ascii="Times New Roman" w:eastAsia="Times New Roman" w:hAnsi="Times New Roman" w:cs="Times New Roman"/>
                <w:b/>
                <w:color w:val="000000"/>
                <w:sz w:val="24"/>
                <w:szCs w:val="24"/>
                <w:lang w:eastAsia="ru-RU"/>
              </w:rPr>
              <w:t>Статья 420. Выписка дополнительного счета-фактуры</w:t>
            </w:r>
          </w:p>
          <w:p w:rsidR="00DF4F35" w:rsidRPr="002961DB" w:rsidRDefault="00DF4F35" w:rsidP="00255469">
            <w:pPr>
              <w:ind w:firstLine="426"/>
              <w:jc w:val="both"/>
              <w:rPr>
                <w:rFonts w:ascii="Times New Roman" w:eastAsia="Times New Roman" w:hAnsi="Times New Roman" w:cs="Times New Roman"/>
                <w:color w:val="000000"/>
                <w:sz w:val="24"/>
                <w:szCs w:val="24"/>
                <w:lang w:eastAsia="ru-RU"/>
              </w:rPr>
            </w:pPr>
            <w:bookmarkStart w:id="14" w:name="SUB4200100"/>
            <w:bookmarkStart w:id="15" w:name="SUB4200300"/>
            <w:bookmarkEnd w:id="14"/>
            <w:bookmarkEnd w:id="15"/>
            <w:r w:rsidRPr="002961DB">
              <w:rPr>
                <w:rFonts w:ascii="Times New Roman" w:eastAsia="Times New Roman" w:hAnsi="Times New Roman" w:cs="Times New Roman"/>
                <w:color w:val="000000"/>
                <w:sz w:val="24"/>
                <w:szCs w:val="24"/>
                <w:lang w:eastAsia="ru-RU"/>
              </w:rPr>
              <w:t>…</w:t>
            </w:r>
          </w:p>
          <w:p w:rsidR="00DF4F35" w:rsidRPr="002961DB" w:rsidRDefault="00DF4F35" w:rsidP="00255469">
            <w:pPr>
              <w:ind w:firstLine="426"/>
              <w:jc w:val="both"/>
              <w:rPr>
                <w:rFonts w:ascii="Times New Roman" w:eastAsia="Times New Roman" w:hAnsi="Times New Roman" w:cs="Times New Roman"/>
                <w:b/>
                <w:color w:val="000000"/>
                <w:sz w:val="24"/>
                <w:szCs w:val="24"/>
                <w:lang w:eastAsia="ru-RU"/>
              </w:rPr>
            </w:pPr>
            <w:r w:rsidRPr="002961DB">
              <w:rPr>
                <w:rFonts w:ascii="Times New Roman" w:eastAsia="Times New Roman" w:hAnsi="Times New Roman" w:cs="Times New Roman"/>
                <w:b/>
                <w:color w:val="000000"/>
                <w:sz w:val="24"/>
                <w:szCs w:val="24"/>
                <w:lang w:eastAsia="ru-RU"/>
              </w:rPr>
              <w:t xml:space="preserve">3. </w:t>
            </w:r>
            <w:r w:rsidRPr="002961DB">
              <w:rPr>
                <w:rFonts w:ascii="Times New Roman" w:eastAsia="Times New Roman" w:hAnsi="Times New Roman" w:cs="Times New Roman"/>
                <w:color w:val="000000"/>
                <w:sz w:val="24"/>
                <w:szCs w:val="24"/>
                <w:lang w:eastAsia="ru-RU"/>
              </w:rPr>
              <w:t>Дополнительный счет-фактура выписывается не ранее даты совершения оборота</w:t>
            </w:r>
            <w:r w:rsidRPr="002961DB">
              <w:rPr>
                <w:rFonts w:ascii="Times New Roman" w:eastAsia="Times New Roman" w:hAnsi="Times New Roman" w:cs="Times New Roman"/>
                <w:b/>
                <w:color w:val="000000"/>
                <w:sz w:val="24"/>
                <w:szCs w:val="24"/>
                <w:lang w:eastAsia="ru-RU"/>
              </w:rPr>
              <w:t xml:space="preserve"> </w:t>
            </w:r>
            <w:r w:rsidRPr="002961DB">
              <w:rPr>
                <w:rFonts w:ascii="Times New Roman" w:eastAsia="Times New Roman" w:hAnsi="Times New Roman" w:cs="Times New Roman"/>
                <w:color w:val="000000"/>
                <w:sz w:val="24"/>
                <w:szCs w:val="24"/>
                <w:lang w:eastAsia="ru-RU"/>
              </w:rPr>
              <w:t>и не позднее пятнадцати календарных дней после</w:t>
            </w:r>
            <w:r w:rsidRPr="002961DB">
              <w:rPr>
                <w:rFonts w:ascii="Times New Roman" w:eastAsia="Times New Roman" w:hAnsi="Times New Roman" w:cs="Times New Roman"/>
                <w:b/>
                <w:color w:val="000000"/>
                <w:sz w:val="24"/>
                <w:szCs w:val="24"/>
                <w:lang w:eastAsia="ru-RU"/>
              </w:rPr>
              <w:t xml:space="preserve"> указанной даты совершения оборота.</w:t>
            </w:r>
          </w:p>
          <w:p w:rsidR="00DF4F35" w:rsidRPr="002961DB" w:rsidRDefault="00DF4F35" w:rsidP="00255469">
            <w:pPr>
              <w:ind w:firstLine="426"/>
              <w:jc w:val="both"/>
              <w:rPr>
                <w:rFonts w:ascii="Times New Roman" w:eastAsia="Times New Roman" w:hAnsi="Times New Roman" w:cs="Times New Roman"/>
                <w:color w:val="000000"/>
                <w:sz w:val="24"/>
                <w:szCs w:val="24"/>
                <w:lang w:eastAsia="ru-RU"/>
              </w:rPr>
            </w:pPr>
            <w:r w:rsidRPr="002961DB">
              <w:rPr>
                <w:rFonts w:ascii="Times New Roman" w:eastAsia="Times New Roman" w:hAnsi="Times New Roman" w:cs="Times New Roman"/>
                <w:color w:val="000000"/>
                <w:sz w:val="24"/>
                <w:szCs w:val="24"/>
                <w:lang w:eastAsia="ru-RU"/>
              </w:rPr>
              <w:lastRenderedPageBreak/>
              <w:t>…</w:t>
            </w:r>
            <w:bookmarkStart w:id="16" w:name="SUB4200400"/>
            <w:bookmarkEnd w:id="16"/>
          </w:p>
          <w:p w:rsidR="00DF4F35" w:rsidRPr="002961DB" w:rsidRDefault="00DF4F35" w:rsidP="00255469">
            <w:pPr>
              <w:ind w:left="-3" w:firstLine="425"/>
              <w:jc w:val="both"/>
              <w:rPr>
                <w:rFonts w:ascii="Times New Roman" w:eastAsia="Times New Roman" w:hAnsi="Times New Roman" w:cs="Times New Roman"/>
                <w:color w:val="000000"/>
                <w:sz w:val="24"/>
                <w:szCs w:val="24"/>
                <w:lang w:eastAsia="ru-RU"/>
              </w:rPr>
            </w:pPr>
          </w:p>
        </w:tc>
        <w:tc>
          <w:tcPr>
            <w:tcW w:w="4961" w:type="dxa"/>
            <w:gridSpan w:val="3"/>
            <w:shd w:val="clear" w:color="auto" w:fill="auto"/>
          </w:tcPr>
          <w:p w:rsidR="00DF4F35" w:rsidRPr="002961DB" w:rsidRDefault="00DF4F35" w:rsidP="00255469">
            <w:pPr>
              <w:ind w:left="139" w:firstLine="425"/>
              <w:jc w:val="both"/>
              <w:rPr>
                <w:rFonts w:ascii="Times New Roman" w:eastAsia="Times New Roman" w:hAnsi="Times New Roman" w:cs="Times New Roman"/>
                <w:b/>
                <w:color w:val="000000"/>
                <w:sz w:val="24"/>
                <w:szCs w:val="24"/>
                <w:lang w:eastAsia="ru-RU"/>
              </w:rPr>
            </w:pPr>
            <w:r w:rsidRPr="002961DB">
              <w:rPr>
                <w:rFonts w:ascii="Times New Roman" w:eastAsia="Times New Roman" w:hAnsi="Times New Roman" w:cs="Times New Roman"/>
                <w:b/>
                <w:color w:val="000000"/>
                <w:sz w:val="24"/>
                <w:szCs w:val="24"/>
                <w:lang w:eastAsia="ru-RU"/>
              </w:rPr>
              <w:lastRenderedPageBreak/>
              <w:t>Статья 420. Выписка дополнительного счета-фактуры</w:t>
            </w:r>
          </w:p>
          <w:p w:rsidR="00DF4F35" w:rsidRPr="002961DB" w:rsidRDefault="00DF4F35" w:rsidP="00255469">
            <w:pPr>
              <w:ind w:firstLine="426"/>
              <w:jc w:val="both"/>
              <w:rPr>
                <w:rFonts w:ascii="Times New Roman" w:eastAsia="Times New Roman" w:hAnsi="Times New Roman" w:cs="Times New Roman"/>
                <w:color w:val="000000"/>
                <w:sz w:val="24"/>
                <w:szCs w:val="24"/>
                <w:lang w:eastAsia="ru-RU"/>
              </w:rPr>
            </w:pPr>
            <w:r w:rsidRPr="002961DB">
              <w:rPr>
                <w:rFonts w:ascii="Times New Roman" w:eastAsia="Times New Roman" w:hAnsi="Times New Roman" w:cs="Times New Roman"/>
                <w:color w:val="000000"/>
                <w:sz w:val="24"/>
                <w:szCs w:val="24"/>
                <w:lang w:eastAsia="ru-RU"/>
              </w:rPr>
              <w:t>…</w:t>
            </w:r>
          </w:p>
          <w:p w:rsidR="00DF4F35" w:rsidRPr="002961DB" w:rsidRDefault="00DF4F35" w:rsidP="00255469">
            <w:pPr>
              <w:ind w:firstLine="426"/>
              <w:jc w:val="both"/>
              <w:rPr>
                <w:rFonts w:ascii="Times New Roman" w:eastAsia="Times New Roman" w:hAnsi="Times New Roman" w:cs="Times New Roman"/>
                <w:b/>
                <w:color w:val="000000"/>
                <w:sz w:val="24"/>
                <w:szCs w:val="24"/>
                <w:lang w:eastAsia="ru-RU"/>
              </w:rPr>
            </w:pPr>
            <w:r w:rsidRPr="002961DB">
              <w:rPr>
                <w:rFonts w:ascii="Times New Roman" w:eastAsia="Times New Roman" w:hAnsi="Times New Roman" w:cs="Times New Roman"/>
                <w:b/>
                <w:color w:val="000000"/>
                <w:sz w:val="24"/>
                <w:szCs w:val="24"/>
                <w:lang w:eastAsia="ru-RU"/>
              </w:rPr>
              <w:t xml:space="preserve">3. </w:t>
            </w:r>
            <w:r w:rsidRPr="002961DB">
              <w:rPr>
                <w:rFonts w:ascii="Times New Roman" w:eastAsia="Times New Roman" w:hAnsi="Times New Roman" w:cs="Times New Roman"/>
                <w:color w:val="000000"/>
                <w:sz w:val="24"/>
                <w:szCs w:val="24"/>
                <w:lang w:eastAsia="ru-RU"/>
              </w:rPr>
              <w:t xml:space="preserve">Дополнительный счет-фактура выписывается не ранее даты </w:t>
            </w:r>
            <w:r w:rsidRPr="002961DB">
              <w:rPr>
                <w:rFonts w:ascii="Times New Roman" w:hAnsi="Times New Roman" w:cs="Times New Roman"/>
                <w:sz w:val="24"/>
                <w:szCs w:val="24"/>
              </w:rPr>
              <w:t>совершения оборота</w:t>
            </w:r>
            <w:r w:rsidRPr="002961DB">
              <w:rPr>
                <w:rFonts w:ascii="Times New Roman" w:hAnsi="Times New Roman" w:cs="Times New Roman"/>
                <w:b/>
                <w:sz w:val="24"/>
                <w:szCs w:val="24"/>
              </w:rPr>
              <w:t xml:space="preserve"> на сумму корректировки </w:t>
            </w:r>
            <w:r w:rsidRPr="002961DB">
              <w:rPr>
                <w:rFonts w:ascii="Times New Roman" w:eastAsia="Times New Roman" w:hAnsi="Times New Roman" w:cs="Times New Roman"/>
                <w:color w:val="000000"/>
                <w:sz w:val="24"/>
                <w:szCs w:val="24"/>
                <w:lang w:eastAsia="ru-RU"/>
              </w:rPr>
              <w:t>и не позднее пятнадцати календарных дней после</w:t>
            </w:r>
            <w:r w:rsidRPr="002961DB">
              <w:rPr>
                <w:rFonts w:ascii="Times New Roman" w:eastAsia="Times New Roman" w:hAnsi="Times New Roman" w:cs="Times New Roman"/>
                <w:b/>
                <w:color w:val="000000"/>
                <w:sz w:val="24"/>
                <w:szCs w:val="24"/>
                <w:lang w:eastAsia="ru-RU"/>
              </w:rPr>
              <w:t xml:space="preserve"> такой даты.</w:t>
            </w:r>
          </w:p>
          <w:p w:rsidR="00DF4F35" w:rsidRPr="002961DB" w:rsidRDefault="00DF4F35" w:rsidP="00255469">
            <w:pPr>
              <w:ind w:firstLine="426"/>
              <w:jc w:val="both"/>
              <w:rPr>
                <w:rFonts w:ascii="Times New Roman" w:eastAsia="Times New Roman" w:hAnsi="Times New Roman" w:cs="Times New Roman"/>
                <w:color w:val="000000"/>
                <w:sz w:val="24"/>
                <w:szCs w:val="24"/>
                <w:lang w:eastAsia="ru-RU"/>
              </w:rPr>
            </w:pPr>
            <w:r w:rsidRPr="002961DB">
              <w:rPr>
                <w:rFonts w:ascii="Times New Roman" w:eastAsia="Times New Roman" w:hAnsi="Times New Roman" w:cs="Times New Roman"/>
                <w:color w:val="000000"/>
                <w:sz w:val="24"/>
                <w:szCs w:val="24"/>
                <w:lang w:eastAsia="ru-RU"/>
              </w:rPr>
              <w:lastRenderedPageBreak/>
              <w:t>…</w:t>
            </w:r>
          </w:p>
        </w:tc>
        <w:tc>
          <w:tcPr>
            <w:tcW w:w="3827" w:type="dxa"/>
            <w:shd w:val="clear" w:color="auto" w:fill="auto"/>
          </w:tcPr>
          <w:p w:rsidR="00DF4F35" w:rsidRPr="002A1A44" w:rsidRDefault="00DF4F35" w:rsidP="00255469">
            <w:pPr>
              <w:contextualSpacing/>
              <w:jc w:val="both"/>
              <w:rPr>
                <w:rFonts w:ascii="Times New Roman" w:hAnsi="Times New Roman" w:cs="Times New Roman"/>
                <w:sz w:val="24"/>
                <w:szCs w:val="24"/>
              </w:rPr>
            </w:pPr>
            <w:r w:rsidRPr="002961DB">
              <w:rPr>
                <w:rFonts w:ascii="Times New Roman" w:hAnsi="Times New Roman" w:cs="Times New Roman"/>
                <w:sz w:val="24"/>
                <w:szCs w:val="24"/>
              </w:rPr>
              <w:lastRenderedPageBreak/>
              <w:t>Уточнение редакции.</w:t>
            </w:r>
            <w:r w:rsidRPr="002A1A44">
              <w:rPr>
                <w:rFonts w:ascii="Times New Roman" w:hAnsi="Times New Roman" w:cs="Times New Roman"/>
                <w:sz w:val="24"/>
                <w:szCs w:val="24"/>
              </w:rPr>
              <w:t xml:space="preserve"> </w:t>
            </w:r>
          </w:p>
        </w:tc>
      </w:tr>
      <w:tr w:rsidR="00DF4F35" w:rsidRPr="00A13F47" w:rsidTr="00AB1C37">
        <w:tc>
          <w:tcPr>
            <w:tcW w:w="709" w:type="dxa"/>
            <w:shd w:val="clear" w:color="auto" w:fill="auto"/>
          </w:tcPr>
          <w:p w:rsidR="00DF4F35" w:rsidRPr="00A13F47"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4</w:t>
            </w:r>
            <w:r w:rsidR="0047202B">
              <w:rPr>
                <w:rFonts w:ascii="Times New Roman" w:hAnsi="Times New Roman" w:cs="Times New Roman"/>
                <w:sz w:val="24"/>
                <w:szCs w:val="24"/>
              </w:rPr>
              <w:t>8</w:t>
            </w:r>
          </w:p>
        </w:tc>
        <w:tc>
          <w:tcPr>
            <w:tcW w:w="2001" w:type="dxa"/>
            <w:shd w:val="clear" w:color="auto" w:fill="auto"/>
          </w:tcPr>
          <w:p w:rsidR="00DF4F35" w:rsidRDefault="00DF4F35" w:rsidP="00255469">
            <w:pPr>
              <w:jc w:val="center"/>
              <w:rPr>
                <w:rFonts w:ascii="Times New Roman" w:hAnsi="Times New Roman"/>
                <w:b/>
                <w:sz w:val="24"/>
                <w:szCs w:val="24"/>
              </w:rPr>
            </w:pPr>
            <w:r w:rsidRPr="00A13F47">
              <w:rPr>
                <w:rFonts w:ascii="Times New Roman" w:hAnsi="Times New Roman"/>
                <w:b/>
                <w:sz w:val="24"/>
                <w:szCs w:val="24"/>
              </w:rPr>
              <w:t>Пункт 1</w:t>
            </w:r>
          </w:p>
          <w:p w:rsidR="00DF4F35" w:rsidRPr="00A13F47" w:rsidRDefault="00DF4F35" w:rsidP="00255469">
            <w:pPr>
              <w:jc w:val="center"/>
              <w:rPr>
                <w:rFonts w:ascii="Times New Roman" w:hAnsi="Times New Roman"/>
                <w:b/>
                <w:sz w:val="24"/>
                <w:szCs w:val="24"/>
              </w:rPr>
            </w:pPr>
            <w:r w:rsidRPr="00A13F47">
              <w:rPr>
                <w:rFonts w:ascii="Times New Roman" w:hAnsi="Times New Roman"/>
                <w:b/>
                <w:sz w:val="24"/>
                <w:szCs w:val="24"/>
              </w:rPr>
              <w:t>статьи 427</w:t>
            </w:r>
          </w:p>
          <w:p w:rsidR="00DF4F35" w:rsidRPr="00A13F47" w:rsidRDefault="00DF4F35" w:rsidP="00255469">
            <w:pPr>
              <w:jc w:val="center"/>
              <w:rPr>
                <w:rFonts w:ascii="Times New Roman" w:hAnsi="Times New Roman"/>
                <w:b/>
                <w:sz w:val="24"/>
                <w:szCs w:val="24"/>
              </w:rPr>
            </w:pPr>
          </w:p>
        </w:tc>
        <w:tc>
          <w:tcPr>
            <w:tcW w:w="4520" w:type="dxa"/>
            <w:gridSpan w:val="2"/>
            <w:shd w:val="clear" w:color="auto" w:fill="auto"/>
          </w:tcPr>
          <w:p w:rsidR="00DF4F35" w:rsidRPr="00A13F47" w:rsidRDefault="00DF4F35" w:rsidP="00255469">
            <w:pPr>
              <w:shd w:val="clear" w:color="auto" w:fill="FFFFFF" w:themeFill="background1"/>
              <w:jc w:val="both"/>
              <w:rPr>
                <w:rFonts w:ascii="Times New Roman" w:eastAsia="Times New Roman" w:hAnsi="Times New Roman"/>
                <w:sz w:val="24"/>
                <w:szCs w:val="24"/>
              </w:rPr>
            </w:pPr>
            <w:r w:rsidRPr="00A13F47">
              <w:rPr>
                <w:rFonts w:ascii="Times New Roman" w:eastAsia="Times New Roman" w:hAnsi="Times New Roman"/>
                <w:b/>
                <w:sz w:val="24"/>
                <w:szCs w:val="24"/>
              </w:rPr>
              <w:t xml:space="preserve">       Статья 427. Уплата налога на добавленную стоимость на импортируемые товары методом зачета</w:t>
            </w:r>
          </w:p>
          <w:p w:rsidR="00DF4F35" w:rsidRPr="00A13F47" w:rsidRDefault="00DF4F35" w:rsidP="00255469">
            <w:pPr>
              <w:shd w:val="clear" w:color="auto" w:fill="FFFFFF" w:themeFill="background1"/>
              <w:jc w:val="both"/>
              <w:rPr>
                <w:rFonts w:ascii="Times New Roman" w:eastAsia="Times New Roman" w:hAnsi="Times New Roman"/>
                <w:sz w:val="24"/>
                <w:szCs w:val="24"/>
              </w:rPr>
            </w:pPr>
            <w:r w:rsidRPr="00A13F47">
              <w:rPr>
                <w:rFonts w:ascii="Times New Roman" w:eastAsia="Times New Roman" w:hAnsi="Times New Roman"/>
                <w:sz w:val="24"/>
                <w:szCs w:val="24"/>
              </w:rPr>
              <w:t xml:space="preserve">       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помещаемым под таможенную процедуру выпуска для внутреннего потребления:</w:t>
            </w:r>
          </w:p>
          <w:p w:rsidR="00DF4F35" w:rsidRPr="00A13F47" w:rsidRDefault="00DF4F35" w:rsidP="00255469">
            <w:pPr>
              <w:shd w:val="clear" w:color="auto" w:fill="FFFFFF" w:themeFill="background1"/>
              <w:ind w:firstLine="301"/>
              <w:jc w:val="both"/>
              <w:rPr>
                <w:rFonts w:ascii="Times New Roman" w:eastAsia="Times New Roman" w:hAnsi="Times New Roman"/>
                <w:sz w:val="24"/>
                <w:szCs w:val="24"/>
              </w:rPr>
            </w:pPr>
            <w:r w:rsidRPr="00A13F47">
              <w:rPr>
                <w:rFonts w:ascii="Times New Roman" w:eastAsia="Times New Roman" w:hAnsi="Times New Roman"/>
                <w:sz w:val="24"/>
                <w:szCs w:val="24"/>
              </w:rPr>
              <w:t xml:space="preserve">  …</w:t>
            </w:r>
          </w:p>
          <w:p w:rsidR="00DF4F35" w:rsidRPr="00A13F47" w:rsidRDefault="00DF4F35" w:rsidP="00255469">
            <w:pPr>
              <w:shd w:val="clear" w:color="auto" w:fill="FFFFFF" w:themeFill="background1"/>
              <w:jc w:val="both"/>
              <w:rPr>
                <w:rFonts w:ascii="Times New Roman" w:eastAsia="Times New Roman" w:hAnsi="Times New Roman"/>
                <w:b/>
                <w:sz w:val="24"/>
                <w:szCs w:val="24"/>
              </w:rPr>
            </w:pPr>
          </w:p>
        </w:tc>
        <w:tc>
          <w:tcPr>
            <w:tcW w:w="4961" w:type="dxa"/>
            <w:gridSpan w:val="3"/>
            <w:shd w:val="clear" w:color="auto" w:fill="auto"/>
          </w:tcPr>
          <w:p w:rsidR="00DF4F35" w:rsidRPr="00A13F47" w:rsidRDefault="00DF4F35" w:rsidP="00255469">
            <w:pPr>
              <w:shd w:val="clear" w:color="auto" w:fill="FFFFFF" w:themeFill="background1"/>
              <w:spacing w:line="259" w:lineRule="auto"/>
              <w:jc w:val="both"/>
              <w:rPr>
                <w:rFonts w:ascii="Times New Roman" w:eastAsia="Times New Roman" w:hAnsi="Times New Roman"/>
                <w:b/>
                <w:sz w:val="24"/>
                <w:szCs w:val="24"/>
              </w:rPr>
            </w:pPr>
            <w:r w:rsidRPr="00A13F47">
              <w:rPr>
                <w:rFonts w:ascii="Times New Roman" w:eastAsia="Times New Roman" w:hAnsi="Times New Roman"/>
                <w:b/>
                <w:sz w:val="24"/>
                <w:szCs w:val="24"/>
              </w:rPr>
              <w:t xml:space="preserve">       Статья 427. Уплата налога на добавленную стоимость на  импортируемые товары методом зачета</w:t>
            </w:r>
          </w:p>
          <w:p w:rsidR="00DF4F35" w:rsidRPr="00A13F47" w:rsidRDefault="00DF4F35" w:rsidP="00255469">
            <w:pPr>
              <w:shd w:val="clear" w:color="auto" w:fill="FFFFFF" w:themeFill="background1"/>
              <w:spacing w:line="259" w:lineRule="auto"/>
              <w:jc w:val="both"/>
              <w:rPr>
                <w:rFonts w:ascii="Times New Roman" w:eastAsia="Times New Roman" w:hAnsi="Times New Roman"/>
                <w:b/>
                <w:sz w:val="24"/>
                <w:szCs w:val="24"/>
              </w:rPr>
            </w:pPr>
            <w:r w:rsidRPr="00A13F47">
              <w:rPr>
                <w:rFonts w:ascii="Times New Roman" w:eastAsia="Times New Roman" w:hAnsi="Times New Roman"/>
                <w:b/>
                <w:sz w:val="24"/>
                <w:szCs w:val="24"/>
              </w:rPr>
              <w:t xml:space="preserve">       </w:t>
            </w:r>
            <w:r w:rsidRPr="00A13F47">
              <w:rPr>
                <w:rFonts w:ascii="Times New Roman" w:eastAsia="Times New Roman" w:hAnsi="Times New Roman"/>
                <w:sz w:val="24"/>
                <w:szCs w:val="24"/>
              </w:rPr>
              <w:t>1. Налог на добавленную стоимость уплачивается методом зачета в порядке, определенном настоящей статьей, плательщиками налога на добавленную стоимость</w:t>
            </w:r>
            <w:r w:rsidRPr="00A13F47">
              <w:rPr>
                <w:rFonts w:ascii="Times New Roman" w:eastAsia="Times New Roman" w:hAnsi="Times New Roman"/>
                <w:b/>
                <w:sz w:val="24"/>
                <w:szCs w:val="24"/>
              </w:rPr>
              <w:t>,</w:t>
            </w:r>
            <w:r w:rsidRPr="00A13F47">
              <w:rPr>
                <w:rFonts w:ascii="Times New Roman" w:eastAsia="Times New Roman" w:hAnsi="Times New Roman"/>
                <w:sz w:val="24"/>
                <w:szCs w:val="24"/>
              </w:rPr>
              <w:t xml:space="preserve"> </w:t>
            </w:r>
            <w:r w:rsidRPr="00A13F47">
              <w:rPr>
                <w:rFonts w:ascii="Times New Roman" w:eastAsia="Times New Roman" w:hAnsi="Times New Roman"/>
                <w:b/>
                <w:sz w:val="24"/>
                <w:szCs w:val="24"/>
              </w:rPr>
              <w:t>указанными в подпункте 1) пункта 1 статьи 367 настоящего Кодекса,</w:t>
            </w:r>
            <w:r w:rsidRPr="00A13F47">
              <w:rPr>
                <w:rFonts w:ascii="Times New Roman" w:eastAsia="Times New Roman" w:hAnsi="Times New Roman"/>
                <w:sz w:val="24"/>
                <w:szCs w:val="24"/>
              </w:rPr>
              <w:t xml:space="preserve"> </w:t>
            </w:r>
            <w:r w:rsidRPr="00A13F47">
              <w:rPr>
                <w:rFonts w:ascii="Times New Roman" w:eastAsia="Times New Roman" w:hAnsi="Times New Roman"/>
                <w:b/>
                <w:sz w:val="24"/>
                <w:szCs w:val="24"/>
              </w:rPr>
              <w:t>а также их филиалами</w:t>
            </w:r>
            <w:r w:rsidRPr="00A13F47">
              <w:rPr>
                <w:rFonts w:ascii="Times New Roman" w:eastAsia="Times New Roman" w:hAnsi="Times New Roman"/>
                <w:sz w:val="24"/>
                <w:szCs w:val="24"/>
              </w:rPr>
              <w:t xml:space="preserve"> по следующим товарам, помещаемым под таможенную процедуру выпуска для внутреннего потребления:</w:t>
            </w:r>
          </w:p>
          <w:p w:rsidR="00DF4F35" w:rsidRPr="00A13F47" w:rsidRDefault="00DF4F35" w:rsidP="00255469">
            <w:pPr>
              <w:shd w:val="clear" w:color="auto" w:fill="FFFFFF" w:themeFill="background1"/>
              <w:spacing w:line="259" w:lineRule="auto"/>
              <w:ind w:firstLine="301"/>
              <w:jc w:val="both"/>
              <w:rPr>
                <w:rFonts w:ascii="Times New Roman" w:eastAsia="Times New Roman" w:hAnsi="Times New Roman"/>
                <w:sz w:val="24"/>
                <w:szCs w:val="24"/>
                <w:lang w:val="kk-KZ"/>
              </w:rPr>
            </w:pPr>
            <w:r w:rsidRPr="00A13F47">
              <w:rPr>
                <w:rFonts w:ascii="Times New Roman" w:eastAsia="Times New Roman" w:hAnsi="Times New Roman"/>
                <w:sz w:val="24"/>
                <w:szCs w:val="24"/>
                <w:lang w:val="kk-KZ"/>
              </w:rPr>
              <w:t xml:space="preserve">  ...</w:t>
            </w:r>
          </w:p>
          <w:p w:rsidR="00DF4F35" w:rsidRPr="00A13F47" w:rsidRDefault="00DF4F35" w:rsidP="00255469">
            <w:pPr>
              <w:shd w:val="clear" w:color="auto" w:fill="FFFFFF" w:themeFill="background1"/>
              <w:spacing w:line="259" w:lineRule="auto"/>
              <w:jc w:val="both"/>
              <w:rPr>
                <w:rFonts w:ascii="Times New Roman" w:eastAsia="Times New Roman" w:hAnsi="Times New Roman"/>
                <w:b/>
                <w:sz w:val="24"/>
                <w:szCs w:val="24"/>
              </w:rPr>
            </w:pPr>
          </w:p>
        </w:tc>
        <w:tc>
          <w:tcPr>
            <w:tcW w:w="3827" w:type="dxa"/>
            <w:shd w:val="clear" w:color="auto" w:fill="auto"/>
          </w:tcPr>
          <w:p w:rsidR="00DF4F35" w:rsidRPr="00A13F47" w:rsidRDefault="00DF4F35" w:rsidP="00255469">
            <w:pPr>
              <w:spacing w:line="259" w:lineRule="auto"/>
              <w:jc w:val="both"/>
              <w:rPr>
                <w:rFonts w:ascii="Times New Roman" w:hAnsi="Times New Roman"/>
                <w:sz w:val="24"/>
                <w:szCs w:val="24"/>
              </w:rPr>
            </w:pPr>
            <w:r w:rsidRPr="00A13F47">
              <w:rPr>
                <w:rFonts w:ascii="Times New Roman" w:hAnsi="Times New Roman"/>
                <w:sz w:val="24"/>
                <w:szCs w:val="24"/>
              </w:rPr>
              <w:t>УЭК (</w:t>
            </w:r>
            <w:proofErr w:type="spellStart"/>
            <w:r w:rsidRPr="00A13F47">
              <w:rPr>
                <w:rFonts w:ascii="Times New Roman" w:hAnsi="Times New Roman"/>
                <w:sz w:val="24"/>
                <w:szCs w:val="24"/>
              </w:rPr>
              <w:t>Лукманова</w:t>
            </w:r>
            <w:proofErr w:type="spellEnd"/>
            <w:r w:rsidRPr="00A13F47">
              <w:rPr>
                <w:rFonts w:ascii="Times New Roman" w:hAnsi="Times New Roman"/>
                <w:sz w:val="24"/>
                <w:szCs w:val="24"/>
              </w:rPr>
              <w:t xml:space="preserve"> А.)</w:t>
            </w:r>
          </w:p>
          <w:p w:rsidR="00DF4F35" w:rsidRPr="00A13F47" w:rsidRDefault="00DF4F35" w:rsidP="00255469">
            <w:pPr>
              <w:spacing w:line="259" w:lineRule="auto"/>
              <w:jc w:val="both"/>
              <w:rPr>
                <w:rFonts w:ascii="Times New Roman" w:hAnsi="Times New Roman"/>
                <w:sz w:val="24"/>
                <w:szCs w:val="24"/>
              </w:rPr>
            </w:pPr>
          </w:p>
          <w:p w:rsidR="00DF4F35" w:rsidRPr="00A13F47" w:rsidRDefault="00DF4F35" w:rsidP="00255469">
            <w:pPr>
              <w:spacing w:line="259" w:lineRule="auto"/>
              <w:jc w:val="both"/>
              <w:rPr>
                <w:rFonts w:ascii="Times New Roman" w:hAnsi="Times New Roman"/>
                <w:b/>
                <w:sz w:val="24"/>
                <w:szCs w:val="24"/>
              </w:rPr>
            </w:pPr>
            <w:r w:rsidRPr="00A13F47">
              <w:rPr>
                <w:rFonts w:ascii="Times New Roman" w:hAnsi="Times New Roman"/>
                <w:sz w:val="24"/>
                <w:szCs w:val="24"/>
              </w:rPr>
              <w:t xml:space="preserve">Уточняющая поправка в целях исключения различных толкований по применению уплаты методом зачета плательщиками НДС, а также их филиалами. Поскольку в настоящее время возникают вопросы, какие именно плательщики НДС могут применить метод зачета при уплате НДС. </w:t>
            </w:r>
          </w:p>
        </w:tc>
      </w:tr>
      <w:tr w:rsidR="00DF4F35" w:rsidRPr="00A13F47" w:rsidTr="00AB1C37">
        <w:tc>
          <w:tcPr>
            <w:tcW w:w="709" w:type="dxa"/>
            <w:shd w:val="clear" w:color="auto" w:fill="auto"/>
          </w:tcPr>
          <w:p w:rsidR="00DF4F35" w:rsidRPr="00A13F47" w:rsidRDefault="00DF4F35" w:rsidP="0047202B">
            <w:pPr>
              <w:pStyle w:val="a4"/>
              <w:ind w:left="360" w:hanging="326"/>
              <w:rPr>
                <w:rFonts w:ascii="Times New Roman" w:hAnsi="Times New Roman" w:cs="Times New Roman"/>
                <w:sz w:val="24"/>
                <w:szCs w:val="24"/>
              </w:rPr>
            </w:pPr>
            <w:r>
              <w:rPr>
                <w:rFonts w:ascii="Times New Roman" w:hAnsi="Times New Roman" w:cs="Times New Roman"/>
                <w:sz w:val="24"/>
                <w:szCs w:val="24"/>
              </w:rPr>
              <w:t>4</w:t>
            </w:r>
            <w:r w:rsidR="0047202B">
              <w:rPr>
                <w:rFonts w:ascii="Times New Roman" w:hAnsi="Times New Roman" w:cs="Times New Roman"/>
                <w:sz w:val="24"/>
                <w:szCs w:val="24"/>
              </w:rPr>
              <w:t>9</w:t>
            </w:r>
          </w:p>
        </w:tc>
        <w:tc>
          <w:tcPr>
            <w:tcW w:w="2001" w:type="dxa"/>
            <w:shd w:val="clear" w:color="auto" w:fill="auto"/>
          </w:tcPr>
          <w:p w:rsidR="00DF4F35" w:rsidRPr="00A13F47" w:rsidRDefault="00DF4F35" w:rsidP="00255469">
            <w:pPr>
              <w:rPr>
                <w:rFonts w:ascii="Times New Roman" w:hAnsi="Times New Roman"/>
                <w:b/>
                <w:sz w:val="24"/>
                <w:szCs w:val="24"/>
              </w:rPr>
            </w:pPr>
            <w:r w:rsidRPr="00A13F47">
              <w:rPr>
                <w:rFonts w:ascii="Times New Roman" w:hAnsi="Times New Roman"/>
                <w:b/>
                <w:sz w:val="24"/>
                <w:szCs w:val="24"/>
              </w:rPr>
              <w:t>Пункт 2 статьи 427</w:t>
            </w:r>
          </w:p>
        </w:tc>
        <w:tc>
          <w:tcPr>
            <w:tcW w:w="4520" w:type="dxa"/>
            <w:gridSpan w:val="2"/>
            <w:shd w:val="clear" w:color="auto" w:fill="auto"/>
          </w:tcPr>
          <w:p w:rsidR="00DF4F35" w:rsidRPr="00A13F47" w:rsidRDefault="00DF4F35" w:rsidP="00255469">
            <w:pPr>
              <w:shd w:val="clear" w:color="auto" w:fill="FFFFFF" w:themeFill="background1"/>
              <w:jc w:val="both"/>
              <w:rPr>
                <w:rFonts w:ascii="Times New Roman" w:eastAsia="Times New Roman" w:hAnsi="Times New Roman"/>
                <w:b/>
                <w:sz w:val="24"/>
                <w:szCs w:val="24"/>
              </w:rPr>
            </w:pPr>
            <w:r w:rsidRPr="00A13F47">
              <w:rPr>
                <w:rFonts w:ascii="Times New Roman" w:eastAsia="Times New Roman" w:hAnsi="Times New Roman"/>
                <w:sz w:val="24"/>
                <w:szCs w:val="24"/>
              </w:rPr>
              <w:t xml:space="preserve">       </w:t>
            </w:r>
            <w:r w:rsidRPr="00A13F47">
              <w:rPr>
                <w:rFonts w:ascii="Times New Roman" w:eastAsia="Times New Roman" w:hAnsi="Times New Roman"/>
                <w:b/>
                <w:sz w:val="24"/>
                <w:szCs w:val="24"/>
              </w:rPr>
              <w:t>Статья 427. Уплата налога на добавленную стоимость на импортируемые товары методом зачета</w:t>
            </w:r>
          </w:p>
          <w:p w:rsidR="00DF4F35" w:rsidRPr="00A13F47" w:rsidRDefault="00DF4F35" w:rsidP="00255469">
            <w:pPr>
              <w:shd w:val="clear" w:color="auto" w:fill="FFFFFF" w:themeFill="background1"/>
              <w:jc w:val="both"/>
              <w:rPr>
                <w:rFonts w:ascii="Times New Roman" w:eastAsia="Times New Roman" w:hAnsi="Times New Roman"/>
                <w:sz w:val="24"/>
                <w:szCs w:val="24"/>
              </w:rPr>
            </w:pPr>
            <w:r w:rsidRPr="00A13F47">
              <w:rPr>
                <w:rFonts w:ascii="Times New Roman" w:eastAsia="Times New Roman" w:hAnsi="Times New Roman"/>
                <w:sz w:val="24"/>
                <w:szCs w:val="24"/>
              </w:rPr>
              <w:t xml:space="preserve">       ...</w:t>
            </w:r>
          </w:p>
          <w:p w:rsidR="00DF4F35" w:rsidRPr="00A13F47" w:rsidRDefault="00DF4F35" w:rsidP="00255469">
            <w:pPr>
              <w:shd w:val="clear" w:color="auto" w:fill="FFFFFF" w:themeFill="background1"/>
              <w:jc w:val="both"/>
              <w:rPr>
                <w:rFonts w:ascii="Times New Roman" w:eastAsia="Times New Roman" w:hAnsi="Times New Roman"/>
                <w:sz w:val="24"/>
                <w:szCs w:val="24"/>
              </w:rPr>
            </w:pPr>
            <w:r w:rsidRPr="00A13F47">
              <w:rPr>
                <w:rFonts w:ascii="Times New Roman" w:eastAsia="Times New Roman" w:hAnsi="Times New Roman"/>
                <w:sz w:val="24"/>
                <w:szCs w:val="24"/>
              </w:rPr>
              <w:t xml:space="preserve">       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w:t>
            </w:r>
          </w:p>
          <w:p w:rsidR="00DF4F35" w:rsidRPr="00A13F47" w:rsidRDefault="00DF4F35" w:rsidP="00255469">
            <w:pPr>
              <w:shd w:val="clear" w:color="auto" w:fill="FFFFFF" w:themeFill="background1"/>
              <w:jc w:val="both"/>
              <w:rPr>
                <w:rFonts w:ascii="Times New Roman" w:eastAsia="Times New Roman" w:hAnsi="Times New Roman"/>
                <w:sz w:val="24"/>
                <w:szCs w:val="24"/>
              </w:rPr>
            </w:pPr>
            <w:r w:rsidRPr="00A13F47">
              <w:rPr>
                <w:rFonts w:ascii="Times New Roman" w:eastAsia="Times New Roman" w:hAnsi="Times New Roman"/>
                <w:sz w:val="24"/>
                <w:szCs w:val="24"/>
              </w:rPr>
              <w:t xml:space="preserve">       …</w:t>
            </w:r>
          </w:p>
          <w:p w:rsidR="00DF4F35" w:rsidRPr="00A13F47" w:rsidRDefault="00DF4F35" w:rsidP="00255469">
            <w:pPr>
              <w:shd w:val="clear" w:color="auto" w:fill="FFFFFF" w:themeFill="background1"/>
              <w:jc w:val="both"/>
              <w:rPr>
                <w:rFonts w:ascii="Times New Roman" w:eastAsia="Times New Roman" w:hAnsi="Times New Roman"/>
                <w:sz w:val="24"/>
                <w:szCs w:val="24"/>
              </w:rPr>
            </w:pPr>
          </w:p>
        </w:tc>
        <w:tc>
          <w:tcPr>
            <w:tcW w:w="4961" w:type="dxa"/>
            <w:gridSpan w:val="3"/>
            <w:shd w:val="clear" w:color="auto" w:fill="auto"/>
          </w:tcPr>
          <w:p w:rsidR="00DF4F35" w:rsidRPr="00A13F47" w:rsidRDefault="00DF4F35" w:rsidP="00255469">
            <w:pPr>
              <w:shd w:val="clear" w:color="auto" w:fill="FFFFFF" w:themeFill="background1"/>
              <w:jc w:val="both"/>
              <w:rPr>
                <w:rFonts w:ascii="Times New Roman" w:eastAsia="Times New Roman" w:hAnsi="Times New Roman"/>
                <w:b/>
                <w:sz w:val="24"/>
                <w:szCs w:val="24"/>
              </w:rPr>
            </w:pPr>
            <w:r w:rsidRPr="00A13F47">
              <w:rPr>
                <w:rFonts w:ascii="Times New Roman" w:eastAsia="Times New Roman" w:hAnsi="Times New Roman"/>
                <w:b/>
                <w:sz w:val="24"/>
                <w:szCs w:val="24"/>
              </w:rPr>
              <w:t xml:space="preserve">       Статья 427. Уплата налога на добавленную стоимость на импортируемые товары методом зачета</w:t>
            </w:r>
          </w:p>
          <w:p w:rsidR="00DF4F35" w:rsidRPr="00A13F47" w:rsidRDefault="00DF4F35" w:rsidP="00255469">
            <w:pPr>
              <w:shd w:val="clear" w:color="auto" w:fill="FFFFFF" w:themeFill="background1"/>
              <w:jc w:val="both"/>
              <w:rPr>
                <w:rFonts w:ascii="Times New Roman" w:eastAsia="Times New Roman" w:hAnsi="Times New Roman"/>
                <w:sz w:val="24"/>
                <w:szCs w:val="24"/>
              </w:rPr>
            </w:pPr>
            <w:r w:rsidRPr="00A13F47">
              <w:rPr>
                <w:rFonts w:ascii="Times New Roman" w:eastAsia="Times New Roman" w:hAnsi="Times New Roman"/>
                <w:b/>
                <w:sz w:val="24"/>
                <w:szCs w:val="24"/>
              </w:rPr>
              <w:t xml:space="preserve">       </w:t>
            </w:r>
            <w:r w:rsidRPr="00A13F47">
              <w:rPr>
                <w:rFonts w:ascii="Times New Roman" w:eastAsia="Times New Roman" w:hAnsi="Times New Roman"/>
                <w:sz w:val="24"/>
                <w:szCs w:val="24"/>
              </w:rPr>
              <w:t>...</w:t>
            </w:r>
          </w:p>
          <w:p w:rsidR="00DF4F35" w:rsidRPr="00A13F47" w:rsidRDefault="00DF4F35" w:rsidP="00255469">
            <w:pPr>
              <w:shd w:val="clear" w:color="auto" w:fill="FFFFFF" w:themeFill="background1"/>
              <w:jc w:val="both"/>
              <w:rPr>
                <w:rFonts w:ascii="Times New Roman" w:eastAsia="Times New Roman" w:hAnsi="Times New Roman"/>
                <w:sz w:val="24"/>
                <w:szCs w:val="24"/>
              </w:rPr>
            </w:pPr>
            <w:r w:rsidRPr="00A13F47">
              <w:rPr>
                <w:rFonts w:ascii="Times New Roman" w:eastAsia="Times New Roman" w:hAnsi="Times New Roman"/>
                <w:b/>
                <w:sz w:val="24"/>
                <w:szCs w:val="24"/>
              </w:rPr>
              <w:t xml:space="preserve">       </w:t>
            </w:r>
            <w:r w:rsidRPr="00A13F47">
              <w:rPr>
                <w:rFonts w:ascii="Times New Roman" w:eastAsia="Times New Roman" w:hAnsi="Times New Roman"/>
                <w:sz w:val="24"/>
                <w:szCs w:val="24"/>
              </w:rPr>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w:t>
            </w:r>
            <w:r w:rsidRPr="00A13F47">
              <w:rPr>
                <w:rFonts w:ascii="Times New Roman" w:eastAsia="Times New Roman" w:hAnsi="Times New Roman"/>
                <w:b/>
                <w:sz w:val="24"/>
                <w:szCs w:val="24"/>
              </w:rPr>
              <w:t>,</w:t>
            </w:r>
            <w:r w:rsidRPr="00A13F47">
              <w:rPr>
                <w:rFonts w:ascii="Times New Roman" w:eastAsia="Times New Roman" w:hAnsi="Times New Roman"/>
                <w:sz w:val="24"/>
                <w:szCs w:val="24"/>
              </w:rPr>
              <w:t xml:space="preserve"> </w:t>
            </w:r>
            <w:r w:rsidRPr="00A13F47">
              <w:rPr>
                <w:rFonts w:ascii="Times New Roman" w:eastAsia="Times New Roman" w:hAnsi="Times New Roman"/>
                <w:b/>
                <w:sz w:val="24"/>
                <w:szCs w:val="24"/>
              </w:rPr>
              <w:t>указанным в подпункте 1) пункта 1 статьи 367 настоящего Кодекса, а также их филиалами</w:t>
            </w:r>
            <w:r w:rsidRPr="00A13F47">
              <w:rPr>
                <w:rFonts w:ascii="Times New Roman" w:eastAsia="Times New Roman" w:hAnsi="Times New Roman"/>
                <w:sz w:val="24"/>
                <w:szCs w:val="24"/>
              </w:rPr>
              <w:t xml:space="preserve">: </w:t>
            </w:r>
          </w:p>
          <w:p w:rsidR="00DF4F35" w:rsidRPr="00A13F47" w:rsidRDefault="00DF4F35" w:rsidP="00255469">
            <w:pPr>
              <w:shd w:val="clear" w:color="auto" w:fill="FFFFFF" w:themeFill="background1"/>
              <w:ind w:firstLine="301"/>
              <w:jc w:val="both"/>
              <w:rPr>
                <w:rFonts w:ascii="Times New Roman" w:eastAsia="Times New Roman" w:hAnsi="Times New Roman"/>
                <w:b/>
                <w:sz w:val="24"/>
                <w:szCs w:val="24"/>
              </w:rPr>
            </w:pPr>
            <w:r w:rsidRPr="00A13F47">
              <w:rPr>
                <w:rFonts w:ascii="Times New Roman" w:eastAsia="Times New Roman" w:hAnsi="Times New Roman"/>
                <w:sz w:val="24"/>
                <w:szCs w:val="24"/>
              </w:rPr>
              <w:t xml:space="preserve">  …</w:t>
            </w:r>
          </w:p>
          <w:p w:rsidR="00DF4F35" w:rsidRPr="00A13F47" w:rsidRDefault="00DF4F35" w:rsidP="00255469">
            <w:pPr>
              <w:shd w:val="clear" w:color="auto" w:fill="FFFFFF" w:themeFill="background1"/>
              <w:spacing w:line="259" w:lineRule="auto"/>
              <w:jc w:val="both"/>
              <w:rPr>
                <w:rFonts w:ascii="Times New Roman" w:eastAsia="Times New Roman" w:hAnsi="Times New Roman"/>
                <w:b/>
                <w:sz w:val="24"/>
                <w:szCs w:val="24"/>
              </w:rPr>
            </w:pPr>
          </w:p>
        </w:tc>
        <w:tc>
          <w:tcPr>
            <w:tcW w:w="3827" w:type="dxa"/>
            <w:shd w:val="clear" w:color="auto" w:fill="auto"/>
          </w:tcPr>
          <w:p w:rsidR="00DF4F35" w:rsidRPr="00A13F47" w:rsidRDefault="00DF4F35" w:rsidP="00255469">
            <w:pPr>
              <w:spacing w:line="259" w:lineRule="auto"/>
              <w:jc w:val="both"/>
              <w:rPr>
                <w:rFonts w:ascii="Times New Roman" w:hAnsi="Times New Roman"/>
                <w:sz w:val="24"/>
                <w:szCs w:val="24"/>
              </w:rPr>
            </w:pPr>
            <w:r w:rsidRPr="00A13F47">
              <w:rPr>
                <w:rFonts w:ascii="Times New Roman" w:hAnsi="Times New Roman"/>
                <w:sz w:val="24"/>
                <w:szCs w:val="24"/>
              </w:rPr>
              <w:t>Уточняющая поправка в целях исключения различных толкований по применению уплаты методом зачета плательщиками НДС, а также их филиалами. Поскольку в настоящее время возникают вопросы, какие именно плательщики НДС могут применить метод зачета при уплате НДС.</w:t>
            </w:r>
          </w:p>
        </w:tc>
      </w:tr>
      <w:tr w:rsidR="00DF4F35" w:rsidRPr="00A13F47" w:rsidTr="00AB1C37">
        <w:tc>
          <w:tcPr>
            <w:tcW w:w="709" w:type="dxa"/>
            <w:shd w:val="clear" w:color="auto" w:fill="auto"/>
          </w:tcPr>
          <w:p w:rsidR="00DF4F35" w:rsidRPr="00A13F47" w:rsidRDefault="0047202B" w:rsidP="00255469">
            <w:pPr>
              <w:pStyle w:val="a4"/>
              <w:ind w:left="360" w:hanging="326"/>
              <w:rPr>
                <w:rFonts w:ascii="Times New Roman" w:hAnsi="Times New Roman" w:cs="Times New Roman"/>
                <w:sz w:val="24"/>
                <w:szCs w:val="24"/>
              </w:rPr>
            </w:pPr>
            <w:r>
              <w:rPr>
                <w:rFonts w:ascii="Times New Roman" w:hAnsi="Times New Roman" w:cs="Times New Roman"/>
                <w:sz w:val="24"/>
                <w:szCs w:val="24"/>
              </w:rPr>
              <w:t>50</w:t>
            </w:r>
          </w:p>
        </w:tc>
        <w:tc>
          <w:tcPr>
            <w:tcW w:w="2001" w:type="dxa"/>
            <w:shd w:val="clear" w:color="auto" w:fill="auto"/>
          </w:tcPr>
          <w:p w:rsidR="00DF4F35" w:rsidRPr="00A13F47" w:rsidRDefault="00DF4F35" w:rsidP="00255469">
            <w:pPr>
              <w:rPr>
                <w:rFonts w:ascii="Times New Roman" w:hAnsi="Times New Roman"/>
                <w:b/>
                <w:sz w:val="24"/>
                <w:szCs w:val="24"/>
              </w:rPr>
            </w:pPr>
            <w:r w:rsidRPr="00A13F47">
              <w:rPr>
                <w:rFonts w:ascii="Times New Roman" w:hAnsi="Times New Roman"/>
                <w:b/>
                <w:sz w:val="24"/>
                <w:szCs w:val="24"/>
              </w:rPr>
              <w:t>Пункт 1 стать</w:t>
            </w:r>
            <w:r w:rsidRPr="00A13F47">
              <w:rPr>
                <w:rFonts w:ascii="Times New Roman" w:hAnsi="Times New Roman"/>
                <w:b/>
                <w:sz w:val="24"/>
                <w:szCs w:val="24"/>
                <w:lang w:val="kk-KZ"/>
              </w:rPr>
              <w:t>и</w:t>
            </w:r>
            <w:r w:rsidRPr="00A13F47">
              <w:rPr>
                <w:rFonts w:ascii="Times New Roman" w:hAnsi="Times New Roman"/>
                <w:b/>
                <w:sz w:val="24"/>
                <w:szCs w:val="24"/>
              </w:rPr>
              <w:t xml:space="preserve"> 428</w:t>
            </w:r>
          </w:p>
          <w:p w:rsidR="00DF4F35" w:rsidRPr="00A13F47" w:rsidRDefault="00DF4F35" w:rsidP="00255469">
            <w:pPr>
              <w:rPr>
                <w:rFonts w:ascii="Times New Roman" w:hAnsi="Times New Roman"/>
                <w:b/>
                <w:sz w:val="24"/>
                <w:szCs w:val="24"/>
              </w:rPr>
            </w:pPr>
          </w:p>
        </w:tc>
        <w:tc>
          <w:tcPr>
            <w:tcW w:w="4520" w:type="dxa"/>
            <w:gridSpan w:val="2"/>
            <w:shd w:val="clear" w:color="auto" w:fill="auto"/>
          </w:tcPr>
          <w:p w:rsidR="00DF4F35" w:rsidRPr="00A13F47" w:rsidRDefault="00DF4F35" w:rsidP="00255469">
            <w:pPr>
              <w:shd w:val="clear" w:color="auto" w:fill="FFFFFF" w:themeFill="background1"/>
              <w:spacing w:line="259" w:lineRule="auto"/>
              <w:jc w:val="both"/>
              <w:rPr>
                <w:rFonts w:ascii="Times New Roman" w:eastAsia="Times New Roman" w:hAnsi="Times New Roman"/>
                <w:b/>
                <w:sz w:val="24"/>
                <w:szCs w:val="24"/>
                <w:lang w:val="kk-KZ"/>
              </w:rPr>
            </w:pPr>
            <w:r w:rsidRPr="00A13F47">
              <w:rPr>
                <w:rFonts w:ascii="Times New Roman" w:eastAsia="Times New Roman" w:hAnsi="Times New Roman"/>
                <w:b/>
                <w:sz w:val="24"/>
                <w:szCs w:val="24"/>
              </w:rPr>
              <w:t xml:space="preserve">       Статья 428. Уплата налога на добавленную стоимость на импортируемые товары </w:t>
            </w:r>
            <w:r w:rsidRPr="00A13F47">
              <w:rPr>
                <w:rFonts w:ascii="Times New Roman" w:eastAsia="Times New Roman" w:hAnsi="Times New Roman"/>
                <w:b/>
                <w:spacing w:val="2"/>
                <w:sz w:val="24"/>
                <w:szCs w:val="24"/>
              </w:rPr>
              <w:t xml:space="preserve">на территорию Республики Казахстан с </w:t>
            </w:r>
            <w:r w:rsidRPr="00A13F47">
              <w:rPr>
                <w:rFonts w:ascii="Times New Roman" w:eastAsia="Times New Roman" w:hAnsi="Times New Roman"/>
                <w:b/>
                <w:spacing w:val="2"/>
                <w:sz w:val="24"/>
                <w:szCs w:val="24"/>
              </w:rPr>
              <w:lastRenderedPageBreak/>
              <w:t xml:space="preserve">территории государств-членов </w:t>
            </w:r>
            <w:r w:rsidRPr="00A13F47">
              <w:rPr>
                <w:rFonts w:ascii="Times New Roman" w:eastAsia="Times New Roman" w:hAnsi="Times New Roman"/>
                <w:b/>
                <w:sz w:val="24"/>
                <w:szCs w:val="24"/>
              </w:rPr>
              <w:t>Евразийского  экономического</w:t>
            </w:r>
            <w:r w:rsidRPr="00A13F47">
              <w:rPr>
                <w:rFonts w:ascii="Times New Roman" w:eastAsia="Times New Roman" w:hAnsi="Times New Roman"/>
                <w:b/>
                <w:spacing w:val="2"/>
                <w:sz w:val="24"/>
                <w:szCs w:val="24"/>
              </w:rPr>
              <w:t xml:space="preserve"> союза</w:t>
            </w:r>
            <w:r w:rsidRPr="00A13F47">
              <w:rPr>
                <w:rFonts w:ascii="Times New Roman" w:eastAsia="Times New Roman" w:hAnsi="Times New Roman"/>
                <w:b/>
                <w:sz w:val="24"/>
                <w:szCs w:val="24"/>
              </w:rPr>
              <w:t xml:space="preserve"> методом зачета</w:t>
            </w:r>
          </w:p>
          <w:p w:rsidR="00DF4F35" w:rsidRPr="00A13F47" w:rsidRDefault="00DF4F35" w:rsidP="00255469">
            <w:pPr>
              <w:shd w:val="clear" w:color="auto" w:fill="FFFFFF" w:themeFill="background1"/>
              <w:tabs>
                <w:tab w:val="left" w:pos="710"/>
              </w:tabs>
              <w:spacing w:line="259" w:lineRule="auto"/>
              <w:ind w:firstLine="301"/>
              <w:jc w:val="both"/>
              <w:rPr>
                <w:rFonts w:ascii="Times New Roman" w:eastAsia="Times New Roman" w:hAnsi="Times New Roman"/>
                <w:sz w:val="24"/>
                <w:szCs w:val="24"/>
              </w:rPr>
            </w:pPr>
            <w:r w:rsidRPr="00A13F47">
              <w:rPr>
                <w:rFonts w:ascii="Times New Roman" w:eastAsia="Times New Roman" w:hAnsi="Times New Roman"/>
                <w:sz w:val="24"/>
                <w:szCs w:val="24"/>
              </w:rPr>
              <w:t xml:space="preserve">  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импортируемым на территорию Республики Казахстан с территории государств-членов Евразийского экономического союза:</w:t>
            </w:r>
          </w:p>
          <w:p w:rsidR="00DF4F35" w:rsidRPr="00A13F47" w:rsidRDefault="00DF4F35" w:rsidP="00255469">
            <w:pPr>
              <w:shd w:val="clear" w:color="auto" w:fill="FFFFFF" w:themeFill="background1"/>
              <w:spacing w:line="259" w:lineRule="auto"/>
              <w:ind w:firstLine="301"/>
              <w:jc w:val="both"/>
              <w:rPr>
                <w:rFonts w:ascii="Times New Roman" w:eastAsia="Times New Roman" w:hAnsi="Times New Roman"/>
                <w:sz w:val="24"/>
                <w:szCs w:val="24"/>
              </w:rPr>
            </w:pPr>
            <w:r w:rsidRPr="00A13F47">
              <w:rPr>
                <w:rFonts w:ascii="Times New Roman" w:eastAsia="Times New Roman" w:hAnsi="Times New Roman"/>
                <w:sz w:val="24"/>
                <w:szCs w:val="24"/>
              </w:rPr>
              <w:t xml:space="preserve">  ....</w:t>
            </w:r>
          </w:p>
          <w:p w:rsidR="00DF4F35" w:rsidRPr="00A13F47" w:rsidRDefault="00DF4F35" w:rsidP="00255469">
            <w:pPr>
              <w:shd w:val="clear" w:color="auto" w:fill="FFFFFF" w:themeFill="background1"/>
              <w:spacing w:line="259" w:lineRule="auto"/>
              <w:jc w:val="both"/>
              <w:rPr>
                <w:rFonts w:ascii="Times New Roman" w:eastAsia="Times New Roman" w:hAnsi="Times New Roman"/>
                <w:b/>
                <w:sz w:val="24"/>
                <w:szCs w:val="24"/>
              </w:rPr>
            </w:pPr>
          </w:p>
        </w:tc>
        <w:tc>
          <w:tcPr>
            <w:tcW w:w="4961" w:type="dxa"/>
            <w:gridSpan w:val="3"/>
            <w:shd w:val="clear" w:color="auto" w:fill="auto"/>
          </w:tcPr>
          <w:p w:rsidR="00DF4F35" w:rsidRPr="00A13F47" w:rsidRDefault="00DF4F35" w:rsidP="00255469">
            <w:pPr>
              <w:shd w:val="clear" w:color="auto" w:fill="FFFFFF" w:themeFill="background1"/>
              <w:spacing w:line="259" w:lineRule="auto"/>
              <w:jc w:val="both"/>
              <w:rPr>
                <w:rFonts w:ascii="Times New Roman" w:eastAsia="Times New Roman" w:hAnsi="Times New Roman"/>
                <w:sz w:val="24"/>
                <w:szCs w:val="24"/>
              </w:rPr>
            </w:pPr>
            <w:r w:rsidRPr="00A13F47">
              <w:rPr>
                <w:rFonts w:ascii="Times New Roman" w:eastAsia="Times New Roman" w:hAnsi="Times New Roman"/>
                <w:b/>
                <w:sz w:val="24"/>
                <w:szCs w:val="24"/>
              </w:rPr>
              <w:lastRenderedPageBreak/>
              <w:t xml:space="preserve">       Статья 428. Уплата налога на добавленную стоимость на импортируемые товары </w:t>
            </w:r>
            <w:r w:rsidRPr="00A13F47">
              <w:rPr>
                <w:rFonts w:ascii="Times New Roman" w:eastAsia="Times New Roman" w:hAnsi="Times New Roman"/>
                <w:b/>
                <w:spacing w:val="2"/>
                <w:sz w:val="24"/>
                <w:szCs w:val="24"/>
              </w:rPr>
              <w:t xml:space="preserve">на территорию Республики Казахстан с территории </w:t>
            </w:r>
            <w:r w:rsidRPr="00A13F47">
              <w:rPr>
                <w:rFonts w:ascii="Times New Roman" w:eastAsia="Times New Roman" w:hAnsi="Times New Roman"/>
                <w:b/>
                <w:spacing w:val="2"/>
                <w:sz w:val="24"/>
                <w:szCs w:val="24"/>
              </w:rPr>
              <w:lastRenderedPageBreak/>
              <w:t xml:space="preserve">государств-членов </w:t>
            </w:r>
            <w:r w:rsidRPr="00A13F47">
              <w:rPr>
                <w:rFonts w:ascii="Times New Roman" w:eastAsia="Times New Roman" w:hAnsi="Times New Roman"/>
                <w:b/>
                <w:sz w:val="24"/>
                <w:szCs w:val="24"/>
              </w:rPr>
              <w:t>Евразийского  экономического</w:t>
            </w:r>
            <w:r w:rsidRPr="00A13F47">
              <w:rPr>
                <w:rFonts w:ascii="Times New Roman" w:eastAsia="Times New Roman" w:hAnsi="Times New Roman"/>
                <w:b/>
                <w:spacing w:val="2"/>
                <w:sz w:val="24"/>
                <w:szCs w:val="24"/>
              </w:rPr>
              <w:t xml:space="preserve"> союза</w:t>
            </w:r>
            <w:r w:rsidRPr="00A13F47">
              <w:rPr>
                <w:rFonts w:ascii="Times New Roman" w:eastAsia="Times New Roman" w:hAnsi="Times New Roman"/>
                <w:b/>
                <w:sz w:val="24"/>
                <w:szCs w:val="24"/>
              </w:rPr>
              <w:t xml:space="preserve"> методом зачета</w:t>
            </w:r>
          </w:p>
          <w:p w:rsidR="00DF4F35" w:rsidRPr="00A13F47" w:rsidRDefault="00DF4F35" w:rsidP="00255469">
            <w:pPr>
              <w:shd w:val="clear" w:color="auto" w:fill="FFFFFF" w:themeFill="background1"/>
              <w:tabs>
                <w:tab w:val="left" w:pos="710"/>
              </w:tabs>
              <w:spacing w:line="259" w:lineRule="auto"/>
              <w:ind w:firstLine="301"/>
              <w:jc w:val="both"/>
              <w:rPr>
                <w:rFonts w:ascii="Times New Roman" w:eastAsia="Times New Roman" w:hAnsi="Times New Roman"/>
                <w:sz w:val="24"/>
                <w:szCs w:val="24"/>
              </w:rPr>
            </w:pPr>
            <w:r w:rsidRPr="00A13F47">
              <w:rPr>
                <w:rFonts w:ascii="Times New Roman" w:eastAsia="Times New Roman" w:hAnsi="Times New Roman"/>
                <w:sz w:val="24"/>
                <w:szCs w:val="24"/>
              </w:rPr>
              <w:t xml:space="preserve">  1. Налог на добавленную стоимость уплачивается методом зачета в порядке, определенном настоящей статьей, плательщиками налога на добавленную стоимость</w:t>
            </w:r>
            <w:r w:rsidRPr="00A13F47">
              <w:rPr>
                <w:rFonts w:ascii="Times New Roman" w:eastAsia="Times New Roman" w:hAnsi="Times New Roman"/>
                <w:b/>
                <w:sz w:val="24"/>
                <w:szCs w:val="24"/>
              </w:rPr>
              <w:t xml:space="preserve"> указанными в подпункте 1) пункта 1 статьи 367 настоящего Кодекса, а также их филиалами</w:t>
            </w:r>
            <w:r w:rsidRPr="00A13F47">
              <w:rPr>
                <w:rFonts w:ascii="Times New Roman" w:eastAsia="Times New Roman" w:hAnsi="Times New Roman"/>
                <w:sz w:val="24"/>
                <w:szCs w:val="24"/>
              </w:rPr>
              <w:t xml:space="preserve"> по следующим товарам, импортируемым </w:t>
            </w:r>
            <w:r w:rsidRPr="00A13F47">
              <w:rPr>
                <w:rFonts w:ascii="Times New Roman" w:eastAsia="Times New Roman" w:hAnsi="Times New Roman"/>
                <w:b/>
                <w:sz w:val="24"/>
                <w:szCs w:val="24"/>
              </w:rPr>
              <w:t>(</w:t>
            </w:r>
            <w:r w:rsidRPr="00A13F47">
              <w:rPr>
                <w:rFonts w:ascii="Times New Roman" w:eastAsia="Times New Roman" w:hAnsi="Times New Roman"/>
                <w:sz w:val="24"/>
                <w:szCs w:val="24"/>
              </w:rPr>
              <w:t>на территорию Республики Казахстан с территории государств-членов Евразийского экономического союза:</w:t>
            </w:r>
          </w:p>
          <w:p w:rsidR="00DF4F35" w:rsidRPr="00A13F47" w:rsidRDefault="00DF4F35" w:rsidP="00255469">
            <w:pPr>
              <w:shd w:val="clear" w:color="auto" w:fill="FFFFFF" w:themeFill="background1"/>
              <w:spacing w:line="259" w:lineRule="auto"/>
              <w:ind w:firstLine="301"/>
              <w:jc w:val="both"/>
              <w:rPr>
                <w:rFonts w:ascii="Times New Roman" w:eastAsia="Times New Roman" w:hAnsi="Times New Roman"/>
                <w:sz w:val="24"/>
                <w:szCs w:val="24"/>
              </w:rPr>
            </w:pPr>
            <w:r w:rsidRPr="00A13F47">
              <w:rPr>
                <w:rFonts w:ascii="Times New Roman" w:eastAsia="Times New Roman" w:hAnsi="Times New Roman"/>
                <w:sz w:val="24"/>
                <w:szCs w:val="24"/>
              </w:rPr>
              <w:t xml:space="preserve">  ....</w:t>
            </w:r>
          </w:p>
          <w:p w:rsidR="00DF4F35" w:rsidRPr="00A13F47" w:rsidRDefault="00DF4F35" w:rsidP="00255469">
            <w:pPr>
              <w:shd w:val="clear" w:color="auto" w:fill="FFFFFF" w:themeFill="background1"/>
              <w:spacing w:line="259" w:lineRule="auto"/>
              <w:jc w:val="both"/>
              <w:rPr>
                <w:rFonts w:ascii="Times New Roman" w:eastAsia="Times New Roman" w:hAnsi="Times New Roman"/>
                <w:b/>
                <w:sz w:val="24"/>
                <w:szCs w:val="24"/>
              </w:rPr>
            </w:pPr>
          </w:p>
        </w:tc>
        <w:tc>
          <w:tcPr>
            <w:tcW w:w="3827" w:type="dxa"/>
            <w:shd w:val="clear" w:color="auto" w:fill="auto"/>
          </w:tcPr>
          <w:p w:rsidR="00DF4F35" w:rsidRPr="00A13F47" w:rsidRDefault="00DF4F35" w:rsidP="00255469">
            <w:pPr>
              <w:spacing w:line="259" w:lineRule="auto"/>
              <w:jc w:val="both"/>
              <w:rPr>
                <w:rFonts w:ascii="Times New Roman" w:hAnsi="Times New Roman"/>
                <w:sz w:val="24"/>
                <w:szCs w:val="24"/>
              </w:rPr>
            </w:pPr>
            <w:r w:rsidRPr="00A13F47">
              <w:rPr>
                <w:rFonts w:ascii="Times New Roman" w:hAnsi="Times New Roman"/>
                <w:sz w:val="24"/>
                <w:szCs w:val="24"/>
              </w:rPr>
              <w:lastRenderedPageBreak/>
              <w:t xml:space="preserve">Уточняющая поправка в целях исключения различных толкований по применению уплаты методом зачета </w:t>
            </w:r>
            <w:r w:rsidRPr="00A13F47">
              <w:rPr>
                <w:rFonts w:ascii="Times New Roman" w:hAnsi="Times New Roman"/>
                <w:sz w:val="24"/>
                <w:szCs w:val="24"/>
              </w:rPr>
              <w:lastRenderedPageBreak/>
              <w:t>плательщиками НДС, а также их филиалами. Поскольку в настоящее время возникают вопросы, какие именно плательщики НДС могут применить метод зачета при уплате НДС.</w:t>
            </w:r>
          </w:p>
        </w:tc>
      </w:tr>
      <w:tr w:rsidR="00DF4F35" w:rsidRPr="00A13F47" w:rsidTr="00AB1C37">
        <w:tc>
          <w:tcPr>
            <w:tcW w:w="709" w:type="dxa"/>
            <w:shd w:val="clear" w:color="auto" w:fill="auto"/>
          </w:tcPr>
          <w:p w:rsidR="00DF4F35" w:rsidRPr="00A13F47" w:rsidRDefault="00DF4F35" w:rsidP="0047202B">
            <w:pPr>
              <w:pStyle w:val="a4"/>
              <w:ind w:left="360" w:hanging="326"/>
              <w:rPr>
                <w:rFonts w:ascii="Times New Roman" w:hAnsi="Times New Roman" w:cs="Times New Roman"/>
                <w:sz w:val="24"/>
                <w:szCs w:val="24"/>
              </w:rPr>
            </w:pPr>
            <w:r>
              <w:rPr>
                <w:rFonts w:ascii="Times New Roman" w:hAnsi="Times New Roman" w:cs="Times New Roman"/>
                <w:sz w:val="24"/>
                <w:szCs w:val="24"/>
              </w:rPr>
              <w:lastRenderedPageBreak/>
              <w:t>5</w:t>
            </w:r>
            <w:r w:rsidR="0047202B">
              <w:rPr>
                <w:rFonts w:ascii="Times New Roman" w:hAnsi="Times New Roman" w:cs="Times New Roman"/>
                <w:sz w:val="24"/>
                <w:szCs w:val="24"/>
              </w:rPr>
              <w:t>1</w:t>
            </w:r>
          </w:p>
        </w:tc>
        <w:tc>
          <w:tcPr>
            <w:tcW w:w="2001" w:type="dxa"/>
            <w:shd w:val="clear" w:color="auto" w:fill="auto"/>
          </w:tcPr>
          <w:p w:rsidR="00DF4F35" w:rsidRPr="00A13F47" w:rsidRDefault="00DF4F35" w:rsidP="00255469">
            <w:pPr>
              <w:rPr>
                <w:rFonts w:ascii="Times New Roman" w:hAnsi="Times New Roman"/>
                <w:b/>
                <w:sz w:val="24"/>
                <w:szCs w:val="24"/>
              </w:rPr>
            </w:pPr>
            <w:r w:rsidRPr="00A13F47">
              <w:rPr>
                <w:rFonts w:ascii="Times New Roman" w:hAnsi="Times New Roman"/>
                <w:b/>
                <w:sz w:val="24"/>
                <w:szCs w:val="24"/>
              </w:rPr>
              <w:t>Пункт 2 статья 428</w:t>
            </w:r>
          </w:p>
          <w:p w:rsidR="00DF4F35" w:rsidRPr="00A13F47" w:rsidRDefault="00DF4F35" w:rsidP="00255469">
            <w:pPr>
              <w:rPr>
                <w:rFonts w:ascii="Times New Roman" w:hAnsi="Times New Roman"/>
                <w:b/>
                <w:sz w:val="24"/>
                <w:szCs w:val="24"/>
              </w:rPr>
            </w:pPr>
          </w:p>
        </w:tc>
        <w:tc>
          <w:tcPr>
            <w:tcW w:w="4520" w:type="dxa"/>
            <w:gridSpan w:val="2"/>
            <w:shd w:val="clear" w:color="auto" w:fill="auto"/>
          </w:tcPr>
          <w:p w:rsidR="00DF4F35" w:rsidRPr="00A13F47" w:rsidRDefault="00DF4F35" w:rsidP="00255469">
            <w:pPr>
              <w:shd w:val="clear" w:color="auto" w:fill="FFFFFF" w:themeFill="background1"/>
              <w:spacing w:line="259" w:lineRule="auto"/>
              <w:jc w:val="both"/>
              <w:rPr>
                <w:rFonts w:ascii="Times New Roman" w:eastAsia="Times New Roman" w:hAnsi="Times New Roman"/>
                <w:b/>
                <w:sz w:val="24"/>
                <w:szCs w:val="24"/>
              </w:rPr>
            </w:pPr>
            <w:r w:rsidRPr="00A13F47">
              <w:rPr>
                <w:rFonts w:ascii="Times New Roman" w:eastAsia="Times New Roman" w:hAnsi="Times New Roman"/>
                <w:b/>
                <w:sz w:val="24"/>
                <w:szCs w:val="24"/>
              </w:rPr>
              <w:t xml:space="preserve">       Статья 428. Уплата налога на добавленную стоимость на импортируемые товары </w:t>
            </w:r>
            <w:r w:rsidRPr="00A13F47">
              <w:rPr>
                <w:rFonts w:ascii="Times New Roman" w:eastAsia="Times New Roman" w:hAnsi="Times New Roman"/>
                <w:b/>
                <w:spacing w:val="2"/>
                <w:sz w:val="24"/>
                <w:szCs w:val="24"/>
              </w:rPr>
              <w:t xml:space="preserve">на территорию Республики Казахстан с территории государств-членов </w:t>
            </w:r>
            <w:r w:rsidRPr="00A13F47">
              <w:rPr>
                <w:rFonts w:ascii="Times New Roman" w:eastAsia="Times New Roman" w:hAnsi="Times New Roman"/>
                <w:b/>
                <w:sz w:val="24"/>
                <w:szCs w:val="24"/>
              </w:rPr>
              <w:t>Евразийского  экономического</w:t>
            </w:r>
            <w:r w:rsidRPr="00A13F47">
              <w:rPr>
                <w:rFonts w:ascii="Times New Roman" w:eastAsia="Times New Roman" w:hAnsi="Times New Roman"/>
                <w:b/>
                <w:spacing w:val="2"/>
                <w:sz w:val="24"/>
                <w:szCs w:val="24"/>
              </w:rPr>
              <w:t xml:space="preserve"> союза</w:t>
            </w:r>
            <w:r w:rsidRPr="00A13F47">
              <w:rPr>
                <w:rFonts w:ascii="Times New Roman" w:eastAsia="Times New Roman" w:hAnsi="Times New Roman"/>
                <w:b/>
                <w:sz w:val="24"/>
                <w:szCs w:val="24"/>
              </w:rPr>
              <w:t xml:space="preserve"> методом зачета</w:t>
            </w:r>
          </w:p>
          <w:p w:rsidR="00DF4F35" w:rsidRPr="00A13F47" w:rsidRDefault="00DF4F35" w:rsidP="00255469">
            <w:pPr>
              <w:shd w:val="clear" w:color="auto" w:fill="FFFFFF" w:themeFill="background1"/>
              <w:spacing w:line="259" w:lineRule="auto"/>
              <w:jc w:val="both"/>
              <w:rPr>
                <w:rFonts w:ascii="Times New Roman" w:eastAsia="Times New Roman" w:hAnsi="Times New Roman"/>
                <w:sz w:val="24"/>
                <w:szCs w:val="24"/>
              </w:rPr>
            </w:pPr>
            <w:r w:rsidRPr="00A13F47">
              <w:rPr>
                <w:rFonts w:ascii="Times New Roman" w:eastAsia="Times New Roman" w:hAnsi="Times New Roman"/>
                <w:b/>
                <w:sz w:val="24"/>
                <w:szCs w:val="24"/>
              </w:rPr>
              <w:t xml:space="preserve">       </w:t>
            </w:r>
            <w:r w:rsidRPr="00A13F47">
              <w:rPr>
                <w:rFonts w:ascii="Times New Roman" w:eastAsia="Times New Roman" w:hAnsi="Times New Roman"/>
                <w:sz w:val="24"/>
                <w:szCs w:val="24"/>
              </w:rPr>
              <w:t>...</w:t>
            </w:r>
          </w:p>
          <w:p w:rsidR="00DF4F35" w:rsidRPr="00A13F47" w:rsidRDefault="00DF4F35" w:rsidP="00255469">
            <w:pPr>
              <w:shd w:val="clear" w:color="auto" w:fill="FFFFFF" w:themeFill="background1"/>
              <w:spacing w:line="259" w:lineRule="auto"/>
              <w:jc w:val="both"/>
              <w:rPr>
                <w:rFonts w:ascii="Times New Roman" w:eastAsia="Times New Roman" w:hAnsi="Times New Roman"/>
                <w:sz w:val="24"/>
                <w:szCs w:val="24"/>
              </w:rPr>
            </w:pPr>
            <w:r w:rsidRPr="00A13F47">
              <w:rPr>
                <w:rFonts w:ascii="Times New Roman" w:eastAsia="Times New Roman" w:hAnsi="Times New Roman"/>
                <w:b/>
                <w:sz w:val="24"/>
                <w:szCs w:val="24"/>
              </w:rPr>
              <w:t xml:space="preserve">       </w:t>
            </w:r>
            <w:r w:rsidRPr="00A13F47">
              <w:rPr>
                <w:rFonts w:ascii="Times New Roman" w:eastAsia="Times New Roman" w:hAnsi="Times New Roman"/>
                <w:sz w:val="24"/>
                <w:szCs w:val="24"/>
              </w:rPr>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w:t>
            </w:r>
          </w:p>
          <w:p w:rsidR="00DF4F35" w:rsidRPr="00A13F47" w:rsidRDefault="00DF4F35" w:rsidP="00255469">
            <w:pPr>
              <w:shd w:val="clear" w:color="auto" w:fill="FFFFFF" w:themeFill="background1"/>
              <w:spacing w:line="259" w:lineRule="auto"/>
              <w:jc w:val="both"/>
              <w:rPr>
                <w:rFonts w:ascii="Times New Roman" w:eastAsia="Times New Roman" w:hAnsi="Times New Roman"/>
                <w:sz w:val="24"/>
                <w:szCs w:val="24"/>
              </w:rPr>
            </w:pPr>
            <w:r w:rsidRPr="00A13F47">
              <w:rPr>
                <w:rFonts w:ascii="Times New Roman" w:eastAsia="Times New Roman" w:hAnsi="Times New Roman"/>
                <w:sz w:val="24"/>
                <w:szCs w:val="24"/>
              </w:rPr>
              <w:t xml:space="preserve">       ...</w:t>
            </w:r>
          </w:p>
          <w:p w:rsidR="00DF4F35" w:rsidRPr="00A13F47" w:rsidRDefault="00DF4F35" w:rsidP="00255469">
            <w:pPr>
              <w:shd w:val="clear" w:color="auto" w:fill="FFFFFF" w:themeFill="background1"/>
              <w:spacing w:line="259" w:lineRule="auto"/>
              <w:jc w:val="both"/>
              <w:rPr>
                <w:rFonts w:ascii="Times New Roman" w:eastAsia="Times New Roman" w:hAnsi="Times New Roman"/>
                <w:b/>
                <w:sz w:val="24"/>
                <w:szCs w:val="24"/>
              </w:rPr>
            </w:pPr>
          </w:p>
        </w:tc>
        <w:tc>
          <w:tcPr>
            <w:tcW w:w="4961" w:type="dxa"/>
            <w:gridSpan w:val="3"/>
            <w:shd w:val="clear" w:color="auto" w:fill="auto"/>
          </w:tcPr>
          <w:p w:rsidR="00DF4F35" w:rsidRPr="00A13F47" w:rsidRDefault="00DF4F35" w:rsidP="00255469">
            <w:pPr>
              <w:shd w:val="clear" w:color="auto" w:fill="FFFFFF" w:themeFill="background1"/>
              <w:spacing w:line="259" w:lineRule="auto"/>
              <w:jc w:val="both"/>
              <w:rPr>
                <w:rFonts w:ascii="Times New Roman" w:eastAsia="Times New Roman" w:hAnsi="Times New Roman"/>
                <w:b/>
                <w:sz w:val="24"/>
                <w:szCs w:val="24"/>
              </w:rPr>
            </w:pPr>
            <w:r w:rsidRPr="00A13F47">
              <w:rPr>
                <w:rFonts w:ascii="Times New Roman" w:eastAsia="Times New Roman" w:hAnsi="Times New Roman"/>
                <w:b/>
                <w:sz w:val="24"/>
                <w:szCs w:val="24"/>
              </w:rPr>
              <w:t xml:space="preserve">        Статья 428. Уплата налога на добавленную стоимость на импортируемые товары </w:t>
            </w:r>
            <w:r w:rsidRPr="00A13F47">
              <w:rPr>
                <w:rFonts w:ascii="Times New Roman" w:eastAsia="Times New Roman" w:hAnsi="Times New Roman"/>
                <w:b/>
                <w:spacing w:val="2"/>
                <w:sz w:val="24"/>
                <w:szCs w:val="24"/>
              </w:rPr>
              <w:t xml:space="preserve">на территорию Республики Казахстан с территории государств-членов </w:t>
            </w:r>
            <w:r w:rsidRPr="00A13F47">
              <w:rPr>
                <w:rFonts w:ascii="Times New Roman" w:eastAsia="Times New Roman" w:hAnsi="Times New Roman"/>
                <w:b/>
                <w:sz w:val="24"/>
                <w:szCs w:val="24"/>
              </w:rPr>
              <w:t>Евразийского  экономического</w:t>
            </w:r>
            <w:r w:rsidRPr="00A13F47">
              <w:rPr>
                <w:rFonts w:ascii="Times New Roman" w:eastAsia="Times New Roman" w:hAnsi="Times New Roman"/>
                <w:b/>
                <w:spacing w:val="2"/>
                <w:sz w:val="24"/>
                <w:szCs w:val="24"/>
              </w:rPr>
              <w:t xml:space="preserve"> союза</w:t>
            </w:r>
            <w:r w:rsidRPr="00A13F47">
              <w:rPr>
                <w:rFonts w:ascii="Times New Roman" w:eastAsia="Times New Roman" w:hAnsi="Times New Roman"/>
                <w:b/>
                <w:sz w:val="24"/>
                <w:szCs w:val="24"/>
              </w:rPr>
              <w:t xml:space="preserve"> методом зачета</w:t>
            </w:r>
          </w:p>
          <w:p w:rsidR="00DF4F35" w:rsidRPr="00A13F47" w:rsidRDefault="00DF4F35" w:rsidP="00255469">
            <w:pPr>
              <w:shd w:val="clear" w:color="auto" w:fill="FFFFFF" w:themeFill="background1"/>
              <w:spacing w:line="259" w:lineRule="auto"/>
              <w:jc w:val="both"/>
              <w:rPr>
                <w:rFonts w:ascii="Times New Roman" w:eastAsia="Times New Roman" w:hAnsi="Times New Roman"/>
                <w:sz w:val="24"/>
                <w:szCs w:val="24"/>
              </w:rPr>
            </w:pPr>
            <w:r w:rsidRPr="00A13F47">
              <w:rPr>
                <w:rFonts w:ascii="Times New Roman" w:eastAsia="Times New Roman" w:hAnsi="Times New Roman"/>
                <w:b/>
                <w:sz w:val="24"/>
                <w:szCs w:val="24"/>
              </w:rPr>
              <w:t xml:space="preserve">       </w:t>
            </w:r>
            <w:r w:rsidRPr="00A13F47">
              <w:rPr>
                <w:rFonts w:ascii="Times New Roman" w:eastAsia="Times New Roman" w:hAnsi="Times New Roman"/>
                <w:sz w:val="24"/>
                <w:szCs w:val="24"/>
              </w:rPr>
              <w:t>...</w:t>
            </w:r>
          </w:p>
          <w:p w:rsidR="00DF4F35" w:rsidRPr="00A13F47" w:rsidRDefault="00DF4F35" w:rsidP="00255469">
            <w:pPr>
              <w:shd w:val="clear" w:color="auto" w:fill="FFFFFF" w:themeFill="background1"/>
              <w:spacing w:line="259" w:lineRule="auto"/>
              <w:jc w:val="both"/>
              <w:rPr>
                <w:rFonts w:ascii="Times New Roman" w:eastAsia="Times New Roman" w:hAnsi="Times New Roman"/>
                <w:sz w:val="24"/>
                <w:szCs w:val="24"/>
              </w:rPr>
            </w:pPr>
            <w:r w:rsidRPr="00A13F47">
              <w:rPr>
                <w:rFonts w:ascii="Times New Roman" w:eastAsia="Times New Roman" w:hAnsi="Times New Roman"/>
                <w:sz w:val="24"/>
                <w:szCs w:val="24"/>
              </w:rPr>
              <w:t xml:space="preserve">       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w:t>
            </w:r>
            <w:r w:rsidRPr="00A13F47">
              <w:rPr>
                <w:rFonts w:ascii="Times New Roman" w:eastAsia="Times New Roman" w:hAnsi="Times New Roman"/>
                <w:b/>
                <w:sz w:val="24"/>
                <w:szCs w:val="24"/>
              </w:rPr>
              <w:t>, указанным в подпункте 1) пункта 1 статьи 367 настоящего Кодекса, а также их филиалами</w:t>
            </w:r>
            <w:r w:rsidRPr="00A13F47">
              <w:rPr>
                <w:rFonts w:ascii="Times New Roman" w:eastAsia="Times New Roman" w:hAnsi="Times New Roman"/>
                <w:sz w:val="24"/>
                <w:szCs w:val="24"/>
              </w:rPr>
              <w:t xml:space="preserve">: </w:t>
            </w:r>
          </w:p>
          <w:p w:rsidR="00DF4F35" w:rsidRPr="00A13F47" w:rsidRDefault="00DF4F35" w:rsidP="00255469">
            <w:pPr>
              <w:shd w:val="clear" w:color="auto" w:fill="FFFFFF" w:themeFill="background1"/>
              <w:spacing w:line="259" w:lineRule="auto"/>
              <w:jc w:val="both"/>
              <w:rPr>
                <w:rFonts w:ascii="Times New Roman" w:eastAsia="Times New Roman" w:hAnsi="Times New Roman"/>
                <w:b/>
                <w:sz w:val="24"/>
                <w:szCs w:val="24"/>
                <w:lang w:val="kk-KZ"/>
              </w:rPr>
            </w:pPr>
            <w:r w:rsidRPr="00A13F47">
              <w:rPr>
                <w:rFonts w:ascii="Times New Roman" w:eastAsia="Times New Roman" w:hAnsi="Times New Roman"/>
                <w:sz w:val="24"/>
                <w:szCs w:val="24"/>
              </w:rPr>
              <w:t xml:space="preserve">       ...</w:t>
            </w:r>
          </w:p>
          <w:p w:rsidR="00DF4F35" w:rsidRPr="00A13F47" w:rsidRDefault="00DF4F35" w:rsidP="00255469">
            <w:pPr>
              <w:shd w:val="clear" w:color="auto" w:fill="FFFFFF" w:themeFill="background1"/>
              <w:spacing w:line="259" w:lineRule="auto"/>
              <w:jc w:val="both"/>
              <w:rPr>
                <w:rFonts w:ascii="Times New Roman" w:eastAsia="Times New Roman" w:hAnsi="Times New Roman"/>
                <w:b/>
                <w:sz w:val="24"/>
                <w:szCs w:val="24"/>
              </w:rPr>
            </w:pPr>
          </w:p>
        </w:tc>
        <w:tc>
          <w:tcPr>
            <w:tcW w:w="3827" w:type="dxa"/>
            <w:shd w:val="clear" w:color="auto" w:fill="auto"/>
          </w:tcPr>
          <w:p w:rsidR="00DF4F35" w:rsidRPr="00A13F47" w:rsidRDefault="00DF4F35" w:rsidP="00255469">
            <w:pPr>
              <w:spacing w:line="259" w:lineRule="auto"/>
              <w:jc w:val="both"/>
              <w:rPr>
                <w:rFonts w:ascii="Times New Roman" w:hAnsi="Times New Roman"/>
                <w:sz w:val="24"/>
                <w:szCs w:val="24"/>
              </w:rPr>
            </w:pPr>
            <w:r w:rsidRPr="00A13F47">
              <w:rPr>
                <w:rFonts w:ascii="Times New Roman" w:hAnsi="Times New Roman"/>
                <w:sz w:val="24"/>
                <w:szCs w:val="24"/>
              </w:rPr>
              <w:t>Уточняющая поправка в целях исключения различных толкований по применению уплаты методом зачета плательщиками НДС, а также их филиалами. Поскольку в настоящее время возникают вопросы, какие именно плательщики НДС могут применить метод зачета при уплате НДС.</w:t>
            </w:r>
          </w:p>
        </w:tc>
      </w:tr>
      <w:tr w:rsidR="00DF4F35" w:rsidRPr="00A13F47" w:rsidTr="00AB1C37">
        <w:tc>
          <w:tcPr>
            <w:tcW w:w="709" w:type="dxa"/>
            <w:shd w:val="clear" w:color="auto" w:fill="auto"/>
          </w:tcPr>
          <w:p w:rsidR="00DF4F35" w:rsidRPr="00A13F47" w:rsidRDefault="00DF4F35" w:rsidP="0047202B">
            <w:pPr>
              <w:pStyle w:val="a4"/>
              <w:ind w:left="360" w:hanging="326"/>
              <w:rPr>
                <w:rFonts w:ascii="Times New Roman" w:hAnsi="Times New Roman" w:cs="Times New Roman"/>
                <w:sz w:val="24"/>
                <w:szCs w:val="24"/>
              </w:rPr>
            </w:pPr>
            <w:r>
              <w:rPr>
                <w:rFonts w:ascii="Times New Roman" w:hAnsi="Times New Roman" w:cs="Times New Roman"/>
                <w:sz w:val="24"/>
                <w:szCs w:val="24"/>
              </w:rPr>
              <w:t>5</w:t>
            </w:r>
            <w:r w:rsidR="0047202B">
              <w:rPr>
                <w:rFonts w:ascii="Times New Roman" w:hAnsi="Times New Roman" w:cs="Times New Roman"/>
                <w:sz w:val="24"/>
                <w:szCs w:val="24"/>
              </w:rPr>
              <w:t>2</w:t>
            </w:r>
          </w:p>
        </w:tc>
        <w:tc>
          <w:tcPr>
            <w:tcW w:w="2001" w:type="dxa"/>
            <w:shd w:val="clear" w:color="auto" w:fill="auto"/>
          </w:tcPr>
          <w:p w:rsidR="00DF4F35" w:rsidRPr="00A13F47" w:rsidRDefault="00DF4F35" w:rsidP="00255469">
            <w:pPr>
              <w:rPr>
                <w:rFonts w:ascii="Times New Roman" w:hAnsi="Times New Roman"/>
                <w:sz w:val="24"/>
                <w:szCs w:val="24"/>
              </w:rPr>
            </w:pPr>
            <w:r w:rsidRPr="00A13F47">
              <w:rPr>
                <w:rFonts w:ascii="Times New Roman" w:hAnsi="Times New Roman"/>
                <w:b/>
                <w:sz w:val="24"/>
                <w:szCs w:val="24"/>
              </w:rPr>
              <w:t>Пункт 3 статья 428</w:t>
            </w:r>
          </w:p>
          <w:p w:rsidR="00DF4F35" w:rsidRPr="00A13F47" w:rsidRDefault="00DF4F35" w:rsidP="00255469">
            <w:pPr>
              <w:rPr>
                <w:rFonts w:ascii="Times New Roman" w:hAnsi="Times New Roman"/>
                <w:b/>
                <w:sz w:val="24"/>
                <w:szCs w:val="24"/>
              </w:rPr>
            </w:pPr>
          </w:p>
        </w:tc>
        <w:tc>
          <w:tcPr>
            <w:tcW w:w="4520" w:type="dxa"/>
            <w:gridSpan w:val="2"/>
            <w:shd w:val="clear" w:color="auto" w:fill="auto"/>
          </w:tcPr>
          <w:p w:rsidR="00DF4F35" w:rsidRPr="00A13F47" w:rsidRDefault="00DF4F35" w:rsidP="00255469">
            <w:pPr>
              <w:shd w:val="clear" w:color="auto" w:fill="FFFFFF" w:themeFill="background1"/>
              <w:spacing w:line="259" w:lineRule="auto"/>
              <w:jc w:val="both"/>
              <w:rPr>
                <w:rFonts w:ascii="Times New Roman" w:eastAsia="Times New Roman" w:hAnsi="Times New Roman"/>
                <w:b/>
                <w:sz w:val="24"/>
                <w:szCs w:val="24"/>
              </w:rPr>
            </w:pPr>
            <w:r w:rsidRPr="00A13F47">
              <w:rPr>
                <w:rFonts w:ascii="Times New Roman" w:eastAsia="Times New Roman" w:hAnsi="Times New Roman"/>
                <w:b/>
                <w:sz w:val="24"/>
                <w:szCs w:val="24"/>
              </w:rPr>
              <w:lastRenderedPageBreak/>
              <w:t xml:space="preserve">       Статья 428. Уплата налога на добавленную стоимость на </w:t>
            </w:r>
            <w:r w:rsidRPr="00A13F47">
              <w:rPr>
                <w:rFonts w:ascii="Times New Roman" w:eastAsia="Times New Roman" w:hAnsi="Times New Roman"/>
                <w:b/>
                <w:sz w:val="24"/>
                <w:szCs w:val="24"/>
              </w:rPr>
              <w:lastRenderedPageBreak/>
              <w:t xml:space="preserve">импортируемые товары </w:t>
            </w:r>
            <w:r w:rsidRPr="00A13F47">
              <w:rPr>
                <w:rFonts w:ascii="Times New Roman" w:eastAsia="Times New Roman" w:hAnsi="Times New Roman"/>
                <w:b/>
                <w:spacing w:val="2"/>
                <w:sz w:val="24"/>
                <w:szCs w:val="24"/>
              </w:rPr>
              <w:t xml:space="preserve">на территорию Республики Казахстан с территории государств-членов </w:t>
            </w:r>
            <w:r w:rsidRPr="00A13F47">
              <w:rPr>
                <w:rFonts w:ascii="Times New Roman" w:eastAsia="Times New Roman" w:hAnsi="Times New Roman"/>
                <w:b/>
                <w:sz w:val="24"/>
                <w:szCs w:val="24"/>
              </w:rPr>
              <w:t>Евразийского  экономического</w:t>
            </w:r>
            <w:r w:rsidRPr="00A13F47">
              <w:rPr>
                <w:rFonts w:ascii="Times New Roman" w:eastAsia="Times New Roman" w:hAnsi="Times New Roman"/>
                <w:b/>
                <w:spacing w:val="2"/>
                <w:sz w:val="24"/>
                <w:szCs w:val="24"/>
              </w:rPr>
              <w:t xml:space="preserve"> союза</w:t>
            </w:r>
            <w:r w:rsidRPr="00A13F47">
              <w:rPr>
                <w:rFonts w:ascii="Times New Roman" w:eastAsia="Times New Roman" w:hAnsi="Times New Roman"/>
                <w:b/>
                <w:sz w:val="24"/>
                <w:szCs w:val="24"/>
              </w:rPr>
              <w:t xml:space="preserve"> методом зачета</w:t>
            </w:r>
          </w:p>
          <w:p w:rsidR="00DF4F35" w:rsidRPr="00A13F47" w:rsidRDefault="00DF4F35" w:rsidP="00255469">
            <w:pPr>
              <w:shd w:val="clear" w:color="auto" w:fill="FFFFFF" w:themeFill="background1"/>
              <w:spacing w:line="259" w:lineRule="auto"/>
              <w:jc w:val="both"/>
              <w:rPr>
                <w:rFonts w:ascii="Times New Roman" w:eastAsia="Times New Roman" w:hAnsi="Times New Roman"/>
                <w:sz w:val="24"/>
                <w:szCs w:val="24"/>
              </w:rPr>
            </w:pPr>
            <w:r w:rsidRPr="00A13F47">
              <w:rPr>
                <w:rFonts w:ascii="Times New Roman" w:eastAsia="Times New Roman" w:hAnsi="Times New Roman"/>
                <w:b/>
                <w:sz w:val="24"/>
                <w:szCs w:val="24"/>
              </w:rPr>
              <w:t xml:space="preserve">       </w:t>
            </w:r>
            <w:r w:rsidRPr="00A13F47">
              <w:rPr>
                <w:rFonts w:ascii="Times New Roman" w:eastAsia="Times New Roman" w:hAnsi="Times New Roman"/>
                <w:sz w:val="24"/>
                <w:szCs w:val="24"/>
              </w:rPr>
              <w:t>...</w:t>
            </w:r>
          </w:p>
          <w:p w:rsidR="00DF4F35" w:rsidRPr="00A13F47" w:rsidRDefault="00DF4F35" w:rsidP="00255469">
            <w:pPr>
              <w:shd w:val="clear" w:color="auto" w:fill="FFFFFF" w:themeFill="background1"/>
              <w:spacing w:line="259" w:lineRule="auto"/>
              <w:jc w:val="both"/>
              <w:rPr>
                <w:rFonts w:ascii="Times New Roman" w:eastAsia="Times New Roman" w:hAnsi="Times New Roman"/>
                <w:sz w:val="24"/>
                <w:szCs w:val="24"/>
              </w:rPr>
            </w:pPr>
            <w:r w:rsidRPr="00A13F47">
              <w:rPr>
                <w:rFonts w:ascii="Times New Roman" w:eastAsia="Times New Roman" w:hAnsi="Times New Roman"/>
                <w:sz w:val="24"/>
                <w:szCs w:val="24"/>
              </w:rPr>
              <w:t xml:space="preserve">       3. Плательщик налога на добавленную стоимость одновременно с </w:t>
            </w:r>
            <w:r w:rsidRPr="00A13F47">
              <w:rPr>
                <w:rFonts w:ascii="Times New Roman" w:eastAsia="Times New Roman" w:hAnsi="Times New Roman"/>
                <w:b/>
                <w:sz w:val="24"/>
                <w:szCs w:val="24"/>
              </w:rPr>
              <w:t xml:space="preserve"> </w:t>
            </w:r>
            <w:r w:rsidRPr="00A13F47">
              <w:rPr>
                <w:rFonts w:ascii="Times New Roman" w:eastAsia="Times New Roman" w:hAnsi="Times New Roman"/>
                <w:sz w:val="24"/>
                <w:szCs w:val="24"/>
              </w:rPr>
              <w:t>заявлением о ввозе товаров и уплате косвенных налогов представляет в налоговый орган:</w:t>
            </w:r>
          </w:p>
          <w:p w:rsidR="00DF4F35" w:rsidRPr="00A13F47" w:rsidRDefault="00DF4F35" w:rsidP="00255469">
            <w:pPr>
              <w:shd w:val="clear" w:color="auto" w:fill="FFFFFF" w:themeFill="background1"/>
              <w:spacing w:line="259" w:lineRule="auto"/>
              <w:ind w:firstLine="301"/>
              <w:jc w:val="both"/>
              <w:rPr>
                <w:rFonts w:ascii="Times New Roman" w:eastAsia="Times New Roman" w:hAnsi="Times New Roman"/>
                <w:sz w:val="24"/>
                <w:szCs w:val="24"/>
                <w:lang w:val="kk-KZ"/>
              </w:rPr>
            </w:pPr>
            <w:r w:rsidRPr="00A13F47">
              <w:rPr>
                <w:rFonts w:ascii="Times New Roman" w:eastAsia="Times New Roman" w:hAnsi="Times New Roman"/>
                <w:sz w:val="24"/>
                <w:szCs w:val="24"/>
                <w:lang w:val="kk-KZ"/>
              </w:rPr>
              <w:t>...</w:t>
            </w:r>
          </w:p>
          <w:p w:rsidR="00DF4F35" w:rsidRPr="00A13F47" w:rsidRDefault="00DF4F35" w:rsidP="00255469">
            <w:pPr>
              <w:shd w:val="clear" w:color="auto" w:fill="FFFFFF" w:themeFill="background1"/>
              <w:spacing w:line="259" w:lineRule="auto"/>
              <w:ind w:firstLine="301"/>
              <w:jc w:val="both"/>
              <w:rPr>
                <w:rFonts w:ascii="Times New Roman" w:eastAsia="Times New Roman" w:hAnsi="Times New Roman"/>
                <w:sz w:val="24"/>
                <w:szCs w:val="24"/>
              </w:rPr>
            </w:pPr>
          </w:p>
          <w:p w:rsidR="00DF4F35" w:rsidRPr="00A13F47" w:rsidRDefault="00DF4F35" w:rsidP="00255469">
            <w:pPr>
              <w:shd w:val="clear" w:color="auto" w:fill="FFFFFF" w:themeFill="background1"/>
              <w:spacing w:line="259" w:lineRule="auto"/>
              <w:ind w:firstLine="301"/>
              <w:jc w:val="both"/>
              <w:rPr>
                <w:rFonts w:ascii="Times New Roman" w:eastAsia="Times New Roman" w:hAnsi="Times New Roman"/>
                <w:b/>
                <w:sz w:val="24"/>
                <w:szCs w:val="24"/>
              </w:rPr>
            </w:pPr>
          </w:p>
        </w:tc>
        <w:tc>
          <w:tcPr>
            <w:tcW w:w="4961" w:type="dxa"/>
            <w:gridSpan w:val="3"/>
            <w:shd w:val="clear" w:color="auto" w:fill="auto"/>
          </w:tcPr>
          <w:p w:rsidR="00DF4F35" w:rsidRPr="00A13F47" w:rsidRDefault="00DF4F35" w:rsidP="00255469">
            <w:pPr>
              <w:shd w:val="clear" w:color="auto" w:fill="FFFFFF" w:themeFill="background1"/>
              <w:spacing w:line="259" w:lineRule="auto"/>
              <w:jc w:val="both"/>
              <w:rPr>
                <w:rFonts w:ascii="Times New Roman" w:eastAsia="Times New Roman" w:hAnsi="Times New Roman"/>
                <w:b/>
                <w:sz w:val="24"/>
                <w:szCs w:val="24"/>
              </w:rPr>
            </w:pPr>
            <w:r w:rsidRPr="00A13F47">
              <w:rPr>
                <w:rFonts w:ascii="Times New Roman" w:eastAsia="Times New Roman" w:hAnsi="Times New Roman"/>
                <w:b/>
                <w:sz w:val="24"/>
                <w:szCs w:val="24"/>
              </w:rPr>
              <w:lastRenderedPageBreak/>
              <w:t xml:space="preserve">       Статья 428. Уплата налога на добавленную стоимость на </w:t>
            </w:r>
            <w:r w:rsidRPr="00A13F47">
              <w:rPr>
                <w:rFonts w:ascii="Times New Roman" w:eastAsia="Times New Roman" w:hAnsi="Times New Roman"/>
                <w:b/>
                <w:sz w:val="24"/>
                <w:szCs w:val="24"/>
              </w:rPr>
              <w:lastRenderedPageBreak/>
              <w:t xml:space="preserve">импортируемые товары </w:t>
            </w:r>
            <w:r w:rsidRPr="00A13F47">
              <w:rPr>
                <w:rFonts w:ascii="Times New Roman" w:eastAsia="Times New Roman" w:hAnsi="Times New Roman"/>
                <w:b/>
                <w:spacing w:val="2"/>
                <w:sz w:val="24"/>
                <w:szCs w:val="24"/>
              </w:rPr>
              <w:t xml:space="preserve">на территорию Республики Казахстан с территории государств-членов </w:t>
            </w:r>
            <w:r w:rsidRPr="00A13F47">
              <w:rPr>
                <w:rFonts w:ascii="Times New Roman" w:eastAsia="Times New Roman" w:hAnsi="Times New Roman"/>
                <w:b/>
                <w:sz w:val="24"/>
                <w:szCs w:val="24"/>
              </w:rPr>
              <w:t>Евразийского  экономического</w:t>
            </w:r>
            <w:r w:rsidRPr="00A13F47">
              <w:rPr>
                <w:rFonts w:ascii="Times New Roman" w:eastAsia="Times New Roman" w:hAnsi="Times New Roman"/>
                <w:b/>
                <w:spacing w:val="2"/>
                <w:sz w:val="24"/>
                <w:szCs w:val="24"/>
              </w:rPr>
              <w:t xml:space="preserve"> союза</w:t>
            </w:r>
            <w:r w:rsidRPr="00A13F47">
              <w:rPr>
                <w:rFonts w:ascii="Times New Roman" w:eastAsia="Times New Roman" w:hAnsi="Times New Roman"/>
                <w:b/>
                <w:sz w:val="24"/>
                <w:szCs w:val="24"/>
              </w:rPr>
              <w:t xml:space="preserve"> методом зачета</w:t>
            </w:r>
          </w:p>
          <w:p w:rsidR="00DF4F35" w:rsidRPr="00A13F47" w:rsidRDefault="00DF4F35" w:rsidP="00255469">
            <w:pPr>
              <w:shd w:val="clear" w:color="auto" w:fill="FFFFFF" w:themeFill="background1"/>
              <w:spacing w:line="259" w:lineRule="auto"/>
              <w:jc w:val="both"/>
              <w:rPr>
                <w:rFonts w:ascii="Times New Roman" w:eastAsia="Times New Roman" w:hAnsi="Times New Roman"/>
                <w:sz w:val="24"/>
                <w:szCs w:val="24"/>
              </w:rPr>
            </w:pPr>
            <w:r w:rsidRPr="00A13F47">
              <w:rPr>
                <w:rFonts w:ascii="Times New Roman" w:eastAsia="Times New Roman" w:hAnsi="Times New Roman"/>
                <w:sz w:val="24"/>
                <w:szCs w:val="24"/>
              </w:rPr>
              <w:t xml:space="preserve">       ...</w:t>
            </w:r>
          </w:p>
          <w:p w:rsidR="00DF4F35" w:rsidRPr="00A13F47" w:rsidRDefault="00DF4F35" w:rsidP="00255469">
            <w:pPr>
              <w:shd w:val="clear" w:color="auto" w:fill="FFFFFF" w:themeFill="background1"/>
              <w:spacing w:line="259" w:lineRule="auto"/>
              <w:jc w:val="both"/>
              <w:rPr>
                <w:rFonts w:ascii="Times New Roman" w:eastAsia="Times New Roman" w:hAnsi="Times New Roman"/>
                <w:sz w:val="24"/>
                <w:szCs w:val="24"/>
              </w:rPr>
            </w:pPr>
            <w:r w:rsidRPr="00A13F47">
              <w:rPr>
                <w:rFonts w:ascii="Times New Roman" w:eastAsia="Times New Roman" w:hAnsi="Times New Roman"/>
                <w:b/>
                <w:sz w:val="24"/>
                <w:szCs w:val="24"/>
              </w:rPr>
              <w:t xml:space="preserve">       </w:t>
            </w:r>
            <w:r w:rsidRPr="00A13F47">
              <w:rPr>
                <w:rFonts w:ascii="Times New Roman" w:eastAsia="Times New Roman" w:hAnsi="Times New Roman"/>
                <w:sz w:val="24"/>
                <w:szCs w:val="24"/>
              </w:rPr>
              <w:t xml:space="preserve">3. Плательщик налога на добавленную стоимость, </w:t>
            </w:r>
            <w:r w:rsidRPr="00A13F47">
              <w:rPr>
                <w:rFonts w:ascii="Times New Roman" w:eastAsia="Times New Roman" w:hAnsi="Times New Roman"/>
                <w:b/>
                <w:sz w:val="24"/>
                <w:szCs w:val="24"/>
              </w:rPr>
              <w:t>указанный в подпункте 1) пункта 1 статьи 367 настоящего Кодекса,</w:t>
            </w:r>
            <w:r w:rsidRPr="00A13F47">
              <w:rPr>
                <w:rFonts w:ascii="Times New Roman" w:eastAsia="Times New Roman" w:hAnsi="Times New Roman"/>
                <w:sz w:val="24"/>
                <w:szCs w:val="24"/>
              </w:rPr>
              <w:t xml:space="preserve"> </w:t>
            </w:r>
            <w:r w:rsidRPr="00A13F47">
              <w:rPr>
                <w:rFonts w:ascii="Times New Roman" w:eastAsia="Times New Roman" w:hAnsi="Times New Roman"/>
                <w:b/>
                <w:sz w:val="24"/>
                <w:szCs w:val="24"/>
              </w:rPr>
              <w:t>а также их филиалы</w:t>
            </w:r>
            <w:r w:rsidRPr="00A13F47">
              <w:rPr>
                <w:rFonts w:ascii="Times New Roman" w:eastAsia="Times New Roman" w:hAnsi="Times New Roman"/>
                <w:sz w:val="24"/>
                <w:szCs w:val="24"/>
              </w:rPr>
              <w:t xml:space="preserve"> одновременно с заявлением о ввозе товаров и уплате косвенных налогов представляет в налоговый орган:</w:t>
            </w:r>
          </w:p>
          <w:p w:rsidR="00DF4F35" w:rsidRPr="00A13F47" w:rsidRDefault="00DF4F35" w:rsidP="00255469">
            <w:pPr>
              <w:shd w:val="clear" w:color="auto" w:fill="FFFFFF" w:themeFill="background1"/>
              <w:spacing w:line="259" w:lineRule="auto"/>
              <w:ind w:firstLine="301"/>
              <w:jc w:val="both"/>
              <w:rPr>
                <w:rFonts w:ascii="Times New Roman" w:eastAsia="Times New Roman" w:hAnsi="Times New Roman"/>
                <w:b/>
                <w:sz w:val="24"/>
                <w:szCs w:val="24"/>
              </w:rPr>
            </w:pPr>
            <w:r w:rsidRPr="00A13F47">
              <w:rPr>
                <w:rFonts w:ascii="Times New Roman" w:eastAsia="Times New Roman" w:hAnsi="Times New Roman"/>
                <w:sz w:val="24"/>
                <w:szCs w:val="24"/>
                <w:lang w:val="kk-KZ"/>
              </w:rPr>
              <w:t xml:space="preserve">  ...</w:t>
            </w:r>
          </w:p>
        </w:tc>
        <w:tc>
          <w:tcPr>
            <w:tcW w:w="3827" w:type="dxa"/>
            <w:shd w:val="clear" w:color="auto" w:fill="auto"/>
          </w:tcPr>
          <w:p w:rsidR="00DF4F35" w:rsidRPr="00A13F47" w:rsidRDefault="00DF4F35" w:rsidP="00255469">
            <w:pPr>
              <w:spacing w:line="259" w:lineRule="auto"/>
              <w:jc w:val="both"/>
              <w:rPr>
                <w:rFonts w:ascii="Times New Roman" w:hAnsi="Times New Roman"/>
                <w:sz w:val="24"/>
                <w:szCs w:val="24"/>
              </w:rPr>
            </w:pPr>
            <w:r w:rsidRPr="00A13F47">
              <w:rPr>
                <w:rFonts w:ascii="Times New Roman" w:hAnsi="Times New Roman"/>
                <w:sz w:val="24"/>
                <w:szCs w:val="24"/>
              </w:rPr>
              <w:lastRenderedPageBreak/>
              <w:t xml:space="preserve">Уточняющая поправка в целях исключения различных </w:t>
            </w:r>
            <w:r w:rsidRPr="00A13F47">
              <w:rPr>
                <w:rFonts w:ascii="Times New Roman" w:hAnsi="Times New Roman"/>
                <w:sz w:val="24"/>
                <w:szCs w:val="24"/>
              </w:rPr>
              <w:lastRenderedPageBreak/>
              <w:t>толкований по применению уплаты методом зачета плательщиками НДС, а также их филиалами. Поскольку в настоящее время возникают вопросы, какие именно плательщики НДС могут применить метод зачета при уплате НДС.</w:t>
            </w:r>
          </w:p>
        </w:tc>
      </w:tr>
      <w:tr w:rsidR="00DF4F35" w:rsidRPr="00A13F47" w:rsidTr="00AB1C37">
        <w:tc>
          <w:tcPr>
            <w:tcW w:w="709" w:type="dxa"/>
            <w:shd w:val="clear" w:color="auto" w:fill="auto"/>
          </w:tcPr>
          <w:p w:rsidR="00DF4F35" w:rsidRPr="00A13F47" w:rsidRDefault="00DF4F35" w:rsidP="0047202B">
            <w:pPr>
              <w:pStyle w:val="a4"/>
              <w:ind w:left="360" w:hanging="326"/>
              <w:rPr>
                <w:rFonts w:ascii="Times New Roman" w:hAnsi="Times New Roman" w:cs="Times New Roman"/>
                <w:sz w:val="24"/>
                <w:szCs w:val="24"/>
              </w:rPr>
            </w:pPr>
            <w:r>
              <w:rPr>
                <w:rFonts w:ascii="Times New Roman" w:hAnsi="Times New Roman" w:cs="Times New Roman"/>
                <w:sz w:val="24"/>
                <w:szCs w:val="24"/>
              </w:rPr>
              <w:lastRenderedPageBreak/>
              <w:t>5</w:t>
            </w:r>
            <w:r w:rsidR="0047202B">
              <w:rPr>
                <w:rFonts w:ascii="Times New Roman" w:hAnsi="Times New Roman" w:cs="Times New Roman"/>
                <w:sz w:val="24"/>
                <w:szCs w:val="24"/>
              </w:rPr>
              <w:t>3</w:t>
            </w:r>
          </w:p>
        </w:tc>
        <w:tc>
          <w:tcPr>
            <w:tcW w:w="2001" w:type="dxa"/>
            <w:shd w:val="clear" w:color="auto" w:fill="auto"/>
          </w:tcPr>
          <w:p w:rsidR="00DF4F35" w:rsidRPr="00A13F47" w:rsidRDefault="00DF4F35" w:rsidP="00255469">
            <w:pPr>
              <w:rPr>
                <w:rFonts w:ascii="Times New Roman" w:hAnsi="Times New Roman"/>
                <w:b/>
                <w:sz w:val="24"/>
                <w:szCs w:val="24"/>
              </w:rPr>
            </w:pPr>
            <w:r w:rsidRPr="00A13F47">
              <w:rPr>
                <w:rFonts w:ascii="Times New Roman" w:hAnsi="Times New Roman"/>
                <w:b/>
                <w:sz w:val="24"/>
                <w:szCs w:val="24"/>
              </w:rPr>
              <w:t>Подпункт 2) пункта 2 статьи 456</w:t>
            </w:r>
          </w:p>
        </w:tc>
        <w:tc>
          <w:tcPr>
            <w:tcW w:w="4520" w:type="dxa"/>
            <w:gridSpan w:val="2"/>
            <w:shd w:val="clear" w:color="auto" w:fill="auto"/>
          </w:tcPr>
          <w:p w:rsidR="00DF4F35" w:rsidRPr="00A13F47" w:rsidRDefault="00DF4F35" w:rsidP="00255469">
            <w:pPr>
              <w:shd w:val="clear" w:color="auto" w:fill="FFFFFF" w:themeFill="background1"/>
              <w:spacing w:line="259" w:lineRule="auto"/>
              <w:ind w:firstLine="301"/>
              <w:jc w:val="both"/>
              <w:rPr>
                <w:rFonts w:ascii="Times New Roman" w:eastAsia="Times New Roman" w:hAnsi="Times New Roman" w:cs="Times New Roman"/>
                <w:b/>
                <w:sz w:val="24"/>
                <w:szCs w:val="24"/>
              </w:rPr>
            </w:pPr>
            <w:r w:rsidRPr="00A13F47">
              <w:rPr>
                <w:rFonts w:ascii="Times New Roman" w:eastAsia="Times New Roman" w:hAnsi="Times New Roman" w:cs="Times New Roman"/>
                <w:b/>
                <w:sz w:val="24"/>
                <w:szCs w:val="24"/>
              </w:rPr>
              <w:t xml:space="preserve">Статья 456. Порядок исчисления и уплаты налога на добавленную стоимость при импорте товаров в </w:t>
            </w:r>
            <w:r w:rsidRPr="00A13F47">
              <w:rPr>
                <w:rFonts w:ascii="Times New Roman" w:eastAsia="Times New Roman" w:hAnsi="Times New Roman" w:cs="Times New Roman"/>
                <w:b/>
                <w:sz w:val="24"/>
                <w:szCs w:val="24"/>
                <w:shd w:val="clear" w:color="auto" w:fill="FFFFFF"/>
              </w:rPr>
              <w:t>Евразийском экономическом союзе</w:t>
            </w:r>
          </w:p>
          <w:p w:rsidR="00DF4F35" w:rsidRPr="00A13F47" w:rsidRDefault="00DF4F35" w:rsidP="00255469">
            <w:pPr>
              <w:shd w:val="clear" w:color="auto" w:fill="FFFFFF" w:themeFill="background1"/>
              <w:spacing w:line="259" w:lineRule="auto"/>
              <w:ind w:firstLine="301"/>
              <w:jc w:val="both"/>
              <w:rPr>
                <w:rFonts w:ascii="Times New Roman" w:eastAsia="Times New Roman" w:hAnsi="Times New Roman" w:cs="Times New Roman"/>
                <w:sz w:val="24"/>
                <w:szCs w:val="24"/>
              </w:rPr>
            </w:pPr>
            <w:r w:rsidRPr="00A13F47">
              <w:rPr>
                <w:rFonts w:ascii="Times New Roman" w:eastAsia="Times New Roman" w:hAnsi="Times New Roman" w:cs="Times New Roman"/>
                <w:sz w:val="24"/>
                <w:szCs w:val="24"/>
              </w:rPr>
              <w:t>2. …</w:t>
            </w:r>
          </w:p>
          <w:p w:rsidR="00DF4F35" w:rsidRPr="00A13F47" w:rsidRDefault="00DF4F35" w:rsidP="00255469">
            <w:pPr>
              <w:shd w:val="clear" w:color="auto" w:fill="FFFFFF" w:themeFill="background1"/>
              <w:spacing w:line="259" w:lineRule="auto"/>
              <w:ind w:firstLine="301"/>
              <w:jc w:val="both"/>
              <w:rPr>
                <w:rFonts w:ascii="Times New Roman" w:eastAsia="Times New Roman" w:hAnsi="Times New Roman" w:cs="Times New Roman"/>
                <w:sz w:val="24"/>
                <w:szCs w:val="24"/>
              </w:rPr>
            </w:pPr>
            <w:proofErr w:type="gramStart"/>
            <w:r w:rsidRPr="00A13F47">
              <w:rPr>
                <w:rFonts w:ascii="Times New Roman" w:eastAsia="Times New Roman" w:hAnsi="Times New Roman" w:cs="Times New Roman"/>
                <w:sz w:val="24"/>
                <w:szCs w:val="24"/>
              </w:rPr>
              <w:t xml:space="preserve">2) выписку банка, подтверждающую фактическую уплату косвенных налогов по импортированным товарам, и (или) иной платежный документ, предусмотренный законодательством Республики Казахстан о банках и банковской деятельности, подтверждающий исполнение налогового обязательства по уплате косвенных налогов по импортированным товарам, </w:t>
            </w:r>
            <w:r w:rsidRPr="00A13F47">
              <w:rPr>
                <w:rFonts w:ascii="Times New Roman" w:eastAsia="Times New Roman" w:hAnsi="Times New Roman" w:cs="Times New Roman"/>
                <w:b/>
                <w:sz w:val="24"/>
                <w:szCs w:val="24"/>
              </w:rPr>
              <w:t>или документ, выданный уполномоченным органом, подтверждающий предоставление налогоплательщику права на изменение срока уплаты налога,</w:t>
            </w:r>
            <w:r w:rsidRPr="00A13F47">
              <w:rPr>
                <w:rFonts w:ascii="Times New Roman" w:eastAsia="Times New Roman" w:hAnsi="Times New Roman" w:cs="Times New Roman"/>
                <w:sz w:val="24"/>
                <w:szCs w:val="24"/>
              </w:rPr>
              <w:t xml:space="preserve"> или </w:t>
            </w:r>
            <w:r w:rsidRPr="00A13F47">
              <w:rPr>
                <w:rFonts w:ascii="Times New Roman" w:eastAsia="Times New Roman" w:hAnsi="Times New Roman" w:cs="Times New Roman"/>
                <w:sz w:val="24"/>
                <w:szCs w:val="24"/>
              </w:rPr>
              <w:lastRenderedPageBreak/>
              <w:t>документы, подтверждающие освобождение от налога на добавленную стоимость, с</w:t>
            </w:r>
            <w:proofErr w:type="gramEnd"/>
            <w:r w:rsidRPr="00A13F47">
              <w:rPr>
                <w:rFonts w:ascii="Times New Roman" w:eastAsia="Times New Roman" w:hAnsi="Times New Roman" w:cs="Times New Roman"/>
                <w:sz w:val="24"/>
                <w:szCs w:val="24"/>
              </w:rPr>
              <w:t xml:space="preserve"> учетом требований статьи 451 настоящего Кодекса.</w:t>
            </w:r>
          </w:p>
        </w:tc>
        <w:tc>
          <w:tcPr>
            <w:tcW w:w="4961" w:type="dxa"/>
            <w:gridSpan w:val="3"/>
            <w:shd w:val="clear" w:color="auto" w:fill="auto"/>
          </w:tcPr>
          <w:p w:rsidR="00DF4F35" w:rsidRPr="00A13F47" w:rsidRDefault="00DF4F35" w:rsidP="00255469">
            <w:pPr>
              <w:shd w:val="clear" w:color="auto" w:fill="FFFFFF" w:themeFill="background1"/>
              <w:spacing w:line="259" w:lineRule="auto"/>
              <w:ind w:firstLine="301"/>
              <w:jc w:val="both"/>
              <w:rPr>
                <w:rFonts w:ascii="Times New Roman" w:eastAsia="Times New Roman" w:hAnsi="Times New Roman" w:cs="Times New Roman"/>
                <w:b/>
                <w:sz w:val="24"/>
                <w:szCs w:val="24"/>
              </w:rPr>
            </w:pPr>
            <w:r w:rsidRPr="00A13F47">
              <w:rPr>
                <w:rFonts w:ascii="Times New Roman" w:eastAsia="Times New Roman" w:hAnsi="Times New Roman" w:cs="Times New Roman"/>
                <w:b/>
                <w:sz w:val="24"/>
                <w:szCs w:val="24"/>
              </w:rPr>
              <w:lastRenderedPageBreak/>
              <w:t xml:space="preserve">  Статья 456. Порядок исчисления и уплаты налога на добавленную стоимость при импорте товаров в </w:t>
            </w:r>
            <w:r w:rsidRPr="00A13F47">
              <w:rPr>
                <w:rFonts w:ascii="Times New Roman" w:eastAsia="Times New Roman" w:hAnsi="Times New Roman" w:cs="Times New Roman"/>
                <w:b/>
                <w:sz w:val="24"/>
                <w:szCs w:val="24"/>
                <w:shd w:val="clear" w:color="auto" w:fill="FFFFFF"/>
              </w:rPr>
              <w:t>Евразийском экономическом союзе</w:t>
            </w:r>
          </w:p>
          <w:p w:rsidR="00DF4F35" w:rsidRPr="00A13F47" w:rsidRDefault="00DF4F35" w:rsidP="00255469">
            <w:pPr>
              <w:shd w:val="clear" w:color="auto" w:fill="FFFFFF" w:themeFill="background1"/>
              <w:spacing w:line="259" w:lineRule="auto"/>
              <w:ind w:firstLine="301"/>
              <w:jc w:val="both"/>
              <w:rPr>
                <w:rFonts w:ascii="Times New Roman" w:eastAsia="Times New Roman" w:hAnsi="Times New Roman" w:cs="Times New Roman"/>
                <w:sz w:val="24"/>
                <w:szCs w:val="24"/>
              </w:rPr>
            </w:pPr>
            <w:r w:rsidRPr="00A13F47">
              <w:rPr>
                <w:rFonts w:ascii="Times New Roman" w:eastAsia="Times New Roman" w:hAnsi="Times New Roman" w:cs="Times New Roman"/>
                <w:sz w:val="24"/>
                <w:szCs w:val="24"/>
              </w:rPr>
              <w:t xml:space="preserve">  2. …</w:t>
            </w:r>
          </w:p>
          <w:p w:rsidR="00DF4F35" w:rsidRPr="00A13F47" w:rsidRDefault="00DF4F35" w:rsidP="00255469">
            <w:pPr>
              <w:spacing w:line="259" w:lineRule="auto"/>
              <w:jc w:val="both"/>
              <w:rPr>
                <w:rFonts w:ascii="Times New Roman" w:eastAsia="Times New Roman" w:hAnsi="Times New Roman" w:cs="Times New Roman"/>
                <w:sz w:val="24"/>
                <w:szCs w:val="24"/>
              </w:rPr>
            </w:pPr>
            <w:r w:rsidRPr="00A13F47">
              <w:rPr>
                <w:rFonts w:ascii="Times New Roman" w:eastAsia="Times New Roman" w:hAnsi="Times New Roman" w:cs="Times New Roman"/>
                <w:sz w:val="24"/>
                <w:szCs w:val="24"/>
              </w:rPr>
              <w:t xml:space="preserve">       </w:t>
            </w:r>
            <w:proofErr w:type="gramStart"/>
            <w:r w:rsidRPr="00A13F47">
              <w:rPr>
                <w:rFonts w:ascii="Times New Roman" w:eastAsia="Times New Roman" w:hAnsi="Times New Roman" w:cs="Times New Roman"/>
                <w:sz w:val="24"/>
                <w:szCs w:val="24"/>
              </w:rPr>
              <w:t>2) выписку банка, подтверждающую фактическую уплату косвенных налогов по импортированным товарам, и (или) иной платежный документ, предусмотренный законодательством Республики Казахстан о банках и банковской деятельности, подтверждающий исполнение налогового обязательства по уплате косвенных налогов по импортированным товарам, или документы, подтверждающие освобождение от налога на добавленную стоимость, с учетом требований статьи 451 настоящего Кодекса.</w:t>
            </w:r>
            <w:proofErr w:type="gramEnd"/>
          </w:p>
          <w:p w:rsidR="00DF4F35" w:rsidRPr="00A13F47" w:rsidRDefault="00DF4F35" w:rsidP="00255469">
            <w:pPr>
              <w:shd w:val="clear" w:color="auto" w:fill="FFFFFF" w:themeFill="background1"/>
              <w:spacing w:line="259" w:lineRule="auto"/>
              <w:jc w:val="both"/>
              <w:rPr>
                <w:rFonts w:ascii="Times New Roman" w:eastAsia="Times New Roman" w:hAnsi="Times New Roman"/>
                <w:b/>
                <w:sz w:val="24"/>
                <w:szCs w:val="24"/>
              </w:rPr>
            </w:pPr>
          </w:p>
        </w:tc>
        <w:tc>
          <w:tcPr>
            <w:tcW w:w="3827" w:type="dxa"/>
            <w:shd w:val="clear" w:color="auto" w:fill="auto"/>
          </w:tcPr>
          <w:p w:rsidR="00DF4F35" w:rsidRPr="00A13F47" w:rsidRDefault="00DF4F35" w:rsidP="00255469">
            <w:pPr>
              <w:spacing w:line="259" w:lineRule="auto"/>
              <w:jc w:val="both"/>
              <w:rPr>
                <w:rFonts w:ascii="Times New Roman" w:hAnsi="Times New Roman"/>
                <w:sz w:val="24"/>
                <w:szCs w:val="24"/>
              </w:rPr>
            </w:pPr>
            <w:r w:rsidRPr="00A13F47">
              <w:rPr>
                <w:rFonts w:ascii="Times New Roman" w:hAnsi="Times New Roman"/>
                <w:sz w:val="24"/>
                <w:szCs w:val="24"/>
              </w:rPr>
              <w:t>УЭК (</w:t>
            </w:r>
            <w:proofErr w:type="spellStart"/>
            <w:r w:rsidRPr="00A13F47">
              <w:rPr>
                <w:rFonts w:ascii="Times New Roman" w:hAnsi="Times New Roman"/>
                <w:sz w:val="24"/>
                <w:szCs w:val="24"/>
              </w:rPr>
              <w:t>Лукманова</w:t>
            </w:r>
            <w:proofErr w:type="spellEnd"/>
            <w:r w:rsidRPr="00A13F47">
              <w:rPr>
                <w:rFonts w:ascii="Times New Roman" w:hAnsi="Times New Roman"/>
                <w:sz w:val="24"/>
                <w:szCs w:val="24"/>
              </w:rPr>
              <w:t xml:space="preserve"> А.)</w:t>
            </w:r>
          </w:p>
          <w:p w:rsidR="00DF4F35" w:rsidRPr="00A13F47" w:rsidRDefault="00DF4F35" w:rsidP="00255469">
            <w:pPr>
              <w:spacing w:line="259" w:lineRule="auto"/>
              <w:jc w:val="both"/>
              <w:rPr>
                <w:rFonts w:ascii="Times New Roman" w:hAnsi="Times New Roman"/>
                <w:sz w:val="24"/>
                <w:szCs w:val="24"/>
              </w:rPr>
            </w:pPr>
          </w:p>
          <w:p w:rsidR="00DF4F35" w:rsidRPr="00A13F47" w:rsidRDefault="00DF4F35" w:rsidP="00255469">
            <w:pPr>
              <w:spacing w:line="259" w:lineRule="auto"/>
              <w:jc w:val="both"/>
              <w:rPr>
                <w:rFonts w:ascii="Times New Roman" w:hAnsi="Times New Roman"/>
                <w:sz w:val="24"/>
                <w:szCs w:val="24"/>
              </w:rPr>
            </w:pPr>
            <w:r w:rsidRPr="00A13F47">
              <w:rPr>
                <w:rFonts w:ascii="Times New Roman" w:hAnsi="Times New Roman"/>
                <w:sz w:val="24"/>
                <w:szCs w:val="24"/>
              </w:rPr>
              <w:t xml:space="preserve">Уточняющая поправка. </w:t>
            </w:r>
          </w:p>
        </w:tc>
      </w:tr>
      <w:tr w:rsidR="00DF4F35" w:rsidRPr="00A13F47" w:rsidTr="00AB1C37">
        <w:tc>
          <w:tcPr>
            <w:tcW w:w="709" w:type="dxa"/>
            <w:shd w:val="clear" w:color="auto" w:fill="auto"/>
          </w:tcPr>
          <w:p w:rsidR="00DF4F35" w:rsidRDefault="00DF4F35" w:rsidP="0047202B">
            <w:pPr>
              <w:pStyle w:val="a4"/>
              <w:ind w:left="360" w:hanging="326"/>
              <w:rPr>
                <w:rFonts w:ascii="Times New Roman" w:hAnsi="Times New Roman" w:cs="Times New Roman"/>
                <w:sz w:val="24"/>
                <w:szCs w:val="24"/>
              </w:rPr>
            </w:pPr>
            <w:r>
              <w:rPr>
                <w:rFonts w:ascii="Times New Roman" w:hAnsi="Times New Roman" w:cs="Times New Roman"/>
                <w:sz w:val="24"/>
                <w:szCs w:val="24"/>
              </w:rPr>
              <w:lastRenderedPageBreak/>
              <w:t>5</w:t>
            </w:r>
            <w:r w:rsidR="0047202B">
              <w:rPr>
                <w:rFonts w:ascii="Times New Roman" w:hAnsi="Times New Roman" w:cs="Times New Roman"/>
                <w:sz w:val="24"/>
                <w:szCs w:val="24"/>
              </w:rPr>
              <w:t>4</w:t>
            </w:r>
          </w:p>
        </w:tc>
        <w:tc>
          <w:tcPr>
            <w:tcW w:w="2001" w:type="dxa"/>
            <w:shd w:val="clear" w:color="auto" w:fill="auto"/>
          </w:tcPr>
          <w:p w:rsidR="00DF4F35" w:rsidRDefault="00DF4F35" w:rsidP="003306B5">
            <w:pPr>
              <w:rPr>
                <w:rFonts w:ascii="Times New Roman" w:hAnsi="Times New Roman"/>
                <w:b/>
                <w:sz w:val="24"/>
                <w:szCs w:val="24"/>
              </w:rPr>
            </w:pPr>
            <w:r>
              <w:rPr>
                <w:rFonts w:ascii="Times New Roman" w:hAnsi="Times New Roman"/>
                <w:b/>
                <w:sz w:val="24"/>
                <w:szCs w:val="24"/>
              </w:rPr>
              <w:t>Подпункт 1) пункта 3 статьи 456</w:t>
            </w:r>
          </w:p>
        </w:tc>
        <w:tc>
          <w:tcPr>
            <w:tcW w:w="4520" w:type="dxa"/>
            <w:gridSpan w:val="2"/>
            <w:shd w:val="clear" w:color="auto" w:fill="auto"/>
          </w:tcPr>
          <w:p w:rsidR="00DF4F35" w:rsidRPr="004647D8" w:rsidRDefault="00DF4F35" w:rsidP="003306B5">
            <w:pPr>
              <w:shd w:val="clear" w:color="auto" w:fill="FFFFFF" w:themeFill="background1"/>
              <w:spacing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4647D8">
              <w:rPr>
                <w:rFonts w:ascii="Times New Roman" w:eastAsia="Times New Roman" w:hAnsi="Times New Roman" w:cs="Times New Roman"/>
                <w:b/>
                <w:sz w:val="24"/>
                <w:szCs w:val="24"/>
              </w:rPr>
              <w:t xml:space="preserve">Статья 456. Порядок исчисления и уплаты налога на добавленную стоимость при импорте товаров в </w:t>
            </w:r>
            <w:r w:rsidRPr="004647D8">
              <w:rPr>
                <w:rFonts w:ascii="Times New Roman" w:eastAsia="Times New Roman" w:hAnsi="Times New Roman" w:cs="Times New Roman"/>
                <w:b/>
                <w:sz w:val="24"/>
                <w:szCs w:val="24"/>
                <w:shd w:val="clear" w:color="auto" w:fill="FFFFFF"/>
              </w:rPr>
              <w:t>Евразийском экономическом союзе</w:t>
            </w:r>
          </w:p>
          <w:p w:rsidR="00DF4F35" w:rsidRDefault="00DF4F35" w:rsidP="003306B5">
            <w:pPr>
              <w:shd w:val="clear" w:color="auto" w:fill="FFFFFF" w:themeFill="background1"/>
              <w:spacing w:line="259"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p>
          <w:p w:rsidR="00DF4F35" w:rsidRPr="00FE202F" w:rsidRDefault="00DF4F35" w:rsidP="003306B5">
            <w:pPr>
              <w:spacing w:line="259" w:lineRule="auto"/>
              <w:jc w:val="both"/>
              <w:rPr>
                <w:rFonts w:ascii="Times New Roman" w:eastAsia="Times New Roman" w:hAnsi="Times New Roman" w:cs="Times New Roman"/>
                <w:sz w:val="24"/>
                <w:szCs w:val="24"/>
              </w:rPr>
            </w:pPr>
            <w:r w:rsidRPr="00D510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510D9">
              <w:rPr>
                <w:rFonts w:ascii="Times New Roman" w:eastAsia="Times New Roman" w:hAnsi="Times New Roman" w:cs="Times New Roman"/>
                <w:sz w:val="24"/>
                <w:szCs w:val="24"/>
              </w:rPr>
              <w:t xml:space="preserve">1) лицами, импортирующими на территорию Республики Казахстан с территории государств-членов </w:t>
            </w:r>
            <w:r w:rsidRPr="00D510D9">
              <w:rPr>
                <w:rFonts w:ascii="Times New Roman" w:eastAsia="Times New Roman" w:hAnsi="Times New Roman" w:cs="Times New Roman"/>
                <w:sz w:val="24"/>
                <w:szCs w:val="24"/>
                <w:shd w:val="clear" w:color="auto" w:fill="FFFFFF"/>
              </w:rPr>
              <w:t>Евразийского экономического союза</w:t>
            </w:r>
            <w:r w:rsidRPr="00D510D9">
              <w:rPr>
                <w:rFonts w:ascii="Times New Roman" w:eastAsia="Times New Roman" w:hAnsi="Times New Roman" w:cs="Times New Roman"/>
                <w:sz w:val="24"/>
                <w:szCs w:val="24"/>
              </w:rPr>
              <w:t xml:space="preserve"> товары с освобождением от уплаты налога на добавленную стоимость </w:t>
            </w:r>
            <w:r w:rsidRPr="00D510D9">
              <w:rPr>
                <w:rFonts w:ascii="Times New Roman" w:eastAsia="Times New Roman" w:hAnsi="Times New Roman" w:cs="Times New Roman"/>
                <w:b/>
                <w:sz w:val="24"/>
                <w:szCs w:val="24"/>
              </w:rPr>
              <w:t>– в порядке, определенном Правительством Республики Казахстан</w:t>
            </w:r>
            <w:r w:rsidRPr="00D510D9">
              <w:rPr>
                <w:rFonts w:ascii="Times New Roman" w:eastAsia="Times New Roman" w:hAnsi="Times New Roman" w:cs="Times New Roman"/>
                <w:sz w:val="24"/>
                <w:szCs w:val="24"/>
              </w:rPr>
              <w:t xml:space="preserve">, и (или) </w:t>
            </w:r>
            <w:r w:rsidRPr="00D510D9">
              <w:rPr>
                <w:rFonts w:ascii="Times New Roman" w:eastAsia="Times New Roman" w:hAnsi="Times New Roman" w:cs="Times New Roman"/>
                <w:b/>
                <w:sz w:val="24"/>
                <w:szCs w:val="24"/>
              </w:rPr>
              <w:t>иным способом уплаты</w:t>
            </w:r>
            <w:r w:rsidRPr="00D510D9">
              <w:rPr>
                <w:rFonts w:ascii="Times New Roman" w:eastAsia="Times New Roman" w:hAnsi="Times New Roman" w:cs="Times New Roman"/>
                <w:sz w:val="24"/>
                <w:szCs w:val="24"/>
              </w:rPr>
              <w:t xml:space="preserve"> </w:t>
            </w:r>
            <w:r w:rsidRPr="00D510D9">
              <w:rPr>
                <w:rFonts w:ascii="Times New Roman" w:eastAsia="Times New Roman" w:hAnsi="Times New Roman" w:cs="Times New Roman"/>
                <w:b/>
                <w:sz w:val="24"/>
                <w:szCs w:val="24"/>
              </w:rPr>
              <w:t>– в порядке, определенном уполномоченным органом</w:t>
            </w:r>
            <w:r w:rsidRPr="00D510D9">
              <w:rPr>
                <w:rFonts w:ascii="Times New Roman" w:eastAsia="Times New Roman" w:hAnsi="Times New Roman" w:cs="Times New Roman"/>
                <w:sz w:val="24"/>
                <w:szCs w:val="24"/>
              </w:rPr>
              <w:t>;</w:t>
            </w:r>
          </w:p>
        </w:tc>
        <w:tc>
          <w:tcPr>
            <w:tcW w:w="4961" w:type="dxa"/>
            <w:gridSpan w:val="3"/>
            <w:shd w:val="clear" w:color="auto" w:fill="auto"/>
          </w:tcPr>
          <w:p w:rsidR="00DF4F35" w:rsidRPr="004647D8" w:rsidRDefault="00DF4F35" w:rsidP="003306B5">
            <w:pPr>
              <w:shd w:val="clear" w:color="auto" w:fill="FFFFFF" w:themeFill="background1"/>
              <w:spacing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647D8">
              <w:rPr>
                <w:rFonts w:ascii="Times New Roman" w:eastAsia="Times New Roman" w:hAnsi="Times New Roman" w:cs="Times New Roman"/>
                <w:b/>
                <w:sz w:val="24"/>
                <w:szCs w:val="24"/>
              </w:rPr>
              <w:t xml:space="preserve">Статья 456. Порядок исчисления и уплаты налога на добавленную стоимость при импорте товаров в </w:t>
            </w:r>
            <w:r w:rsidRPr="004647D8">
              <w:rPr>
                <w:rFonts w:ascii="Times New Roman" w:eastAsia="Times New Roman" w:hAnsi="Times New Roman" w:cs="Times New Roman"/>
                <w:b/>
                <w:sz w:val="24"/>
                <w:szCs w:val="24"/>
                <w:shd w:val="clear" w:color="auto" w:fill="FFFFFF"/>
              </w:rPr>
              <w:t>Евразийском экономическом союзе</w:t>
            </w:r>
          </w:p>
          <w:p w:rsidR="00DF4F35" w:rsidRDefault="00DF4F35" w:rsidP="003306B5">
            <w:pPr>
              <w:shd w:val="clear" w:color="auto" w:fill="FFFFFF" w:themeFill="background1"/>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p>
          <w:p w:rsidR="00DF4F35" w:rsidRPr="00C0557B" w:rsidRDefault="00DF4F35" w:rsidP="003306B5">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0557B">
              <w:rPr>
                <w:rFonts w:ascii="Times New Roman" w:eastAsia="Times New Roman" w:hAnsi="Times New Roman" w:cs="Times New Roman"/>
                <w:sz w:val="24"/>
                <w:szCs w:val="24"/>
              </w:rPr>
              <w:t xml:space="preserve">1) лицами, импортирующими на территорию Республики Казахстан с территории государств-членов </w:t>
            </w:r>
            <w:r w:rsidRPr="00C0557B">
              <w:rPr>
                <w:rFonts w:ascii="Times New Roman" w:eastAsia="Times New Roman" w:hAnsi="Times New Roman" w:cs="Times New Roman"/>
                <w:sz w:val="24"/>
                <w:szCs w:val="24"/>
                <w:shd w:val="clear" w:color="auto" w:fill="FFFFFF"/>
              </w:rPr>
              <w:t>Евразийского экономического союза</w:t>
            </w:r>
            <w:r w:rsidRPr="00C0557B">
              <w:rPr>
                <w:rFonts w:ascii="Times New Roman" w:eastAsia="Times New Roman" w:hAnsi="Times New Roman" w:cs="Times New Roman"/>
                <w:sz w:val="24"/>
                <w:szCs w:val="24"/>
              </w:rPr>
              <w:t xml:space="preserve"> товары с освобождением от уплаты налога на добавленную стоимость </w:t>
            </w:r>
            <w:r w:rsidRPr="00C0557B">
              <w:rPr>
                <w:rFonts w:ascii="Times New Roman" w:eastAsia="Times New Roman" w:hAnsi="Times New Roman" w:cs="Times New Roman"/>
                <w:b/>
                <w:sz w:val="24"/>
                <w:szCs w:val="24"/>
              </w:rPr>
              <w:t xml:space="preserve">в соответствии с пунктом 2 статьи 451 настоящего Кодекса </w:t>
            </w:r>
            <w:r w:rsidRPr="00C0557B">
              <w:rPr>
                <w:rFonts w:ascii="Times New Roman" w:eastAsia="Times New Roman" w:hAnsi="Times New Roman" w:cs="Times New Roman"/>
                <w:sz w:val="24"/>
                <w:szCs w:val="24"/>
              </w:rPr>
              <w:t xml:space="preserve">и (или) </w:t>
            </w:r>
            <w:r w:rsidRPr="00C0557B">
              <w:rPr>
                <w:rFonts w:ascii="Times New Roman" w:eastAsia="Times New Roman" w:hAnsi="Times New Roman" w:cs="Times New Roman"/>
                <w:b/>
                <w:sz w:val="24"/>
                <w:szCs w:val="24"/>
              </w:rPr>
              <w:t>уплатой налога на добавленную стоимость методом зачета</w:t>
            </w:r>
            <w:r w:rsidRPr="00C0557B">
              <w:rPr>
                <w:rFonts w:ascii="Times New Roman" w:eastAsia="Times New Roman" w:hAnsi="Times New Roman" w:cs="Times New Roman"/>
                <w:sz w:val="24"/>
                <w:szCs w:val="24"/>
              </w:rPr>
              <w:t xml:space="preserve"> </w:t>
            </w:r>
            <w:r w:rsidRPr="00C0557B">
              <w:rPr>
                <w:rFonts w:ascii="Times New Roman" w:eastAsia="Times New Roman" w:hAnsi="Times New Roman" w:cs="Times New Roman"/>
                <w:b/>
                <w:sz w:val="24"/>
                <w:szCs w:val="24"/>
              </w:rPr>
              <w:t>в соответствии со статьей 428 настоящего Кодекса</w:t>
            </w:r>
            <w:r w:rsidRPr="00C0557B">
              <w:rPr>
                <w:rFonts w:ascii="Times New Roman" w:eastAsia="Times New Roman" w:hAnsi="Times New Roman" w:cs="Times New Roman"/>
                <w:sz w:val="24"/>
                <w:szCs w:val="24"/>
              </w:rPr>
              <w:t>;</w:t>
            </w:r>
          </w:p>
          <w:p w:rsidR="00DF4F35" w:rsidRPr="00344204" w:rsidRDefault="00DF4F35" w:rsidP="003306B5">
            <w:pPr>
              <w:shd w:val="clear" w:color="auto" w:fill="FFFFFF" w:themeFill="background1"/>
              <w:spacing w:line="259" w:lineRule="auto"/>
              <w:jc w:val="both"/>
              <w:rPr>
                <w:rFonts w:ascii="Times New Roman" w:eastAsia="Times New Roman" w:hAnsi="Times New Roman"/>
                <w:b/>
                <w:sz w:val="24"/>
                <w:szCs w:val="24"/>
              </w:rPr>
            </w:pPr>
          </w:p>
        </w:tc>
        <w:tc>
          <w:tcPr>
            <w:tcW w:w="3827" w:type="dxa"/>
            <w:shd w:val="clear" w:color="auto" w:fill="auto"/>
          </w:tcPr>
          <w:p w:rsidR="00DF4F35" w:rsidRDefault="00DF4F35" w:rsidP="003306B5">
            <w:pPr>
              <w:spacing w:line="259" w:lineRule="auto"/>
              <w:jc w:val="both"/>
              <w:rPr>
                <w:rFonts w:ascii="Times New Roman" w:hAnsi="Times New Roman"/>
                <w:sz w:val="24"/>
                <w:szCs w:val="24"/>
              </w:rPr>
            </w:pPr>
            <w:r>
              <w:rPr>
                <w:rFonts w:ascii="Times New Roman" w:hAnsi="Times New Roman"/>
                <w:sz w:val="24"/>
                <w:szCs w:val="24"/>
              </w:rPr>
              <w:t xml:space="preserve"> УЭК (</w:t>
            </w:r>
            <w:proofErr w:type="spellStart"/>
            <w:r>
              <w:rPr>
                <w:rFonts w:ascii="Times New Roman" w:hAnsi="Times New Roman"/>
                <w:sz w:val="24"/>
                <w:szCs w:val="24"/>
              </w:rPr>
              <w:t>Лукманова</w:t>
            </w:r>
            <w:proofErr w:type="spellEnd"/>
            <w:r>
              <w:rPr>
                <w:rFonts w:ascii="Times New Roman" w:hAnsi="Times New Roman"/>
                <w:sz w:val="24"/>
                <w:szCs w:val="24"/>
              </w:rPr>
              <w:t xml:space="preserve"> А.) </w:t>
            </w:r>
          </w:p>
          <w:p w:rsidR="00DF4F35" w:rsidRDefault="00DF4F35" w:rsidP="003306B5">
            <w:pPr>
              <w:spacing w:line="259" w:lineRule="auto"/>
              <w:jc w:val="both"/>
              <w:rPr>
                <w:rFonts w:ascii="Times New Roman" w:hAnsi="Times New Roman"/>
                <w:sz w:val="24"/>
                <w:szCs w:val="24"/>
              </w:rPr>
            </w:pPr>
          </w:p>
          <w:p w:rsidR="00DF4F35" w:rsidRDefault="00DF4F35" w:rsidP="003306B5">
            <w:pPr>
              <w:spacing w:line="259" w:lineRule="auto"/>
              <w:jc w:val="both"/>
              <w:rPr>
                <w:rFonts w:ascii="Times New Roman" w:hAnsi="Times New Roman"/>
                <w:sz w:val="24"/>
                <w:szCs w:val="24"/>
              </w:rPr>
            </w:pPr>
            <w:r>
              <w:rPr>
                <w:rFonts w:ascii="Times New Roman" w:hAnsi="Times New Roman"/>
                <w:sz w:val="24"/>
                <w:szCs w:val="24"/>
              </w:rPr>
              <w:t xml:space="preserve"> Приведение в соответствие с нормами Распоряжения от 12.12.2014 г. № 143-р «О мерах по реализации Закона РК «О внесении изменений и дополнений в некоторые законодательные акты РК по вопросам разграничения полномочий между уровнями государственного управления».</w:t>
            </w:r>
          </w:p>
        </w:tc>
      </w:tr>
      <w:tr w:rsidR="00DF4F35" w:rsidRPr="00A13F47" w:rsidTr="00AB1C37">
        <w:tc>
          <w:tcPr>
            <w:tcW w:w="709" w:type="dxa"/>
            <w:shd w:val="clear" w:color="auto" w:fill="auto"/>
          </w:tcPr>
          <w:p w:rsidR="00DF4F35" w:rsidRDefault="00DF4F35" w:rsidP="0047202B">
            <w:pPr>
              <w:pStyle w:val="a4"/>
              <w:ind w:left="360" w:hanging="326"/>
              <w:rPr>
                <w:rFonts w:ascii="Times New Roman" w:hAnsi="Times New Roman" w:cs="Times New Roman"/>
                <w:sz w:val="24"/>
                <w:szCs w:val="24"/>
              </w:rPr>
            </w:pPr>
            <w:r>
              <w:rPr>
                <w:rFonts w:ascii="Times New Roman" w:hAnsi="Times New Roman" w:cs="Times New Roman"/>
                <w:sz w:val="24"/>
                <w:szCs w:val="24"/>
              </w:rPr>
              <w:t>5</w:t>
            </w:r>
            <w:r w:rsidR="0047202B">
              <w:rPr>
                <w:rFonts w:ascii="Times New Roman" w:hAnsi="Times New Roman" w:cs="Times New Roman"/>
                <w:sz w:val="24"/>
                <w:szCs w:val="24"/>
              </w:rPr>
              <w:t>5</w:t>
            </w:r>
          </w:p>
        </w:tc>
        <w:tc>
          <w:tcPr>
            <w:tcW w:w="2001" w:type="dxa"/>
            <w:shd w:val="clear" w:color="auto" w:fill="auto"/>
          </w:tcPr>
          <w:p w:rsidR="00DF4F35" w:rsidRPr="00430F23" w:rsidRDefault="00DF4F35" w:rsidP="003306B5">
            <w:pPr>
              <w:rPr>
                <w:rFonts w:ascii="Times New Roman" w:hAnsi="Times New Roman"/>
                <w:b/>
                <w:sz w:val="24"/>
                <w:szCs w:val="24"/>
              </w:rPr>
            </w:pPr>
            <w:r>
              <w:rPr>
                <w:rFonts w:ascii="Times New Roman" w:hAnsi="Times New Roman"/>
                <w:b/>
                <w:sz w:val="24"/>
                <w:szCs w:val="24"/>
              </w:rPr>
              <w:t>Пункт 11 статьи 456</w:t>
            </w:r>
          </w:p>
        </w:tc>
        <w:tc>
          <w:tcPr>
            <w:tcW w:w="4520" w:type="dxa"/>
            <w:gridSpan w:val="2"/>
            <w:shd w:val="clear" w:color="auto" w:fill="auto"/>
          </w:tcPr>
          <w:p w:rsidR="00DF4F35" w:rsidRPr="00253903" w:rsidRDefault="00DF4F35" w:rsidP="003306B5">
            <w:pPr>
              <w:shd w:val="clear" w:color="auto" w:fill="FFFFFF" w:themeFill="background1"/>
              <w:spacing w:line="259" w:lineRule="auto"/>
              <w:jc w:val="both"/>
              <w:rPr>
                <w:rFonts w:ascii="Times New Roman" w:eastAsia="Times New Roman" w:hAnsi="Times New Roman" w:cs="Times New Roman"/>
                <w:b/>
                <w:sz w:val="24"/>
                <w:szCs w:val="24"/>
                <w:shd w:val="clear" w:color="auto" w:fill="FFFFFF"/>
              </w:rPr>
            </w:pPr>
            <w:r w:rsidRPr="00253903">
              <w:rPr>
                <w:rFonts w:ascii="Times New Roman" w:eastAsia="Times New Roman" w:hAnsi="Times New Roman" w:cs="Times New Roman"/>
                <w:sz w:val="24"/>
                <w:szCs w:val="24"/>
              </w:rPr>
              <w:t xml:space="preserve">       </w:t>
            </w:r>
            <w:r w:rsidRPr="00253903">
              <w:rPr>
                <w:rFonts w:ascii="Times New Roman" w:eastAsia="Times New Roman" w:hAnsi="Times New Roman" w:cs="Times New Roman"/>
                <w:b/>
                <w:sz w:val="24"/>
                <w:szCs w:val="24"/>
              </w:rPr>
              <w:t xml:space="preserve">Статья 456. Порядок исчисления и уплаты налога на добавленную стоимость при импорте товаров в </w:t>
            </w:r>
            <w:r w:rsidRPr="00253903">
              <w:rPr>
                <w:rFonts w:ascii="Times New Roman" w:eastAsia="Times New Roman" w:hAnsi="Times New Roman" w:cs="Times New Roman"/>
                <w:b/>
                <w:sz w:val="24"/>
                <w:szCs w:val="24"/>
                <w:shd w:val="clear" w:color="auto" w:fill="FFFFFF"/>
              </w:rPr>
              <w:t>Евразийском экономическом союзе</w:t>
            </w:r>
          </w:p>
          <w:p w:rsidR="00DF4F35" w:rsidRPr="00253903" w:rsidRDefault="00DF4F35" w:rsidP="003306B5">
            <w:pPr>
              <w:shd w:val="clear" w:color="auto" w:fill="FFFFFF" w:themeFill="background1"/>
              <w:spacing w:line="259" w:lineRule="auto"/>
              <w:jc w:val="both"/>
              <w:rPr>
                <w:rFonts w:ascii="Times New Roman" w:eastAsia="Times New Roman" w:hAnsi="Times New Roman" w:cs="Times New Roman"/>
                <w:sz w:val="24"/>
                <w:szCs w:val="24"/>
              </w:rPr>
            </w:pPr>
            <w:r w:rsidRPr="00253903">
              <w:rPr>
                <w:rFonts w:ascii="Times New Roman" w:eastAsia="Times New Roman" w:hAnsi="Times New Roman" w:cs="Times New Roman"/>
                <w:b/>
                <w:sz w:val="24"/>
                <w:szCs w:val="24"/>
                <w:shd w:val="clear" w:color="auto" w:fill="FFFFFF"/>
              </w:rPr>
              <w:t xml:space="preserve">       </w:t>
            </w:r>
            <w:r w:rsidRPr="00253903">
              <w:rPr>
                <w:rFonts w:ascii="Times New Roman" w:eastAsia="Times New Roman" w:hAnsi="Times New Roman" w:cs="Times New Roman"/>
                <w:sz w:val="24"/>
                <w:szCs w:val="24"/>
                <w:shd w:val="clear" w:color="auto" w:fill="FFFFFF"/>
              </w:rPr>
              <w:t>...</w:t>
            </w:r>
          </w:p>
          <w:p w:rsidR="00DF4F35" w:rsidRDefault="00DF4F35" w:rsidP="003306B5">
            <w:pPr>
              <w:shd w:val="clear" w:color="auto" w:fill="FFFFFF" w:themeFill="background1"/>
              <w:spacing w:line="259" w:lineRule="auto"/>
              <w:ind w:firstLine="301"/>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rPr>
              <w:t xml:space="preserve">  </w:t>
            </w:r>
          </w:p>
          <w:p w:rsidR="00DF4F35" w:rsidRPr="00253903" w:rsidRDefault="00DF4F35" w:rsidP="003306B5">
            <w:pPr>
              <w:shd w:val="clear" w:color="auto" w:fill="FFFFFF" w:themeFill="background1"/>
              <w:spacing w:line="259" w:lineRule="auto"/>
              <w:ind w:firstLine="301"/>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rPr>
              <w:t xml:space="preserve">11. </w:t>
            </w:r>
            <w:proofErr w:type="gramStart"/>
            <w:r w:rsidRPr="00253903">
              <w:rPr>
                <w:rFonts w:ascii="Times New Roman" w:eastAsia="Times New Roman" w:hAnsi="Times New Roman" w:cs="Times New Roman"/>
                <w:sz w:val="24"/>
                <w:szCs w:val="24"/>
              </w:rPr>
              <w:t xml:space="preserve">В случае изменения в сторону увеличения цены импортированных товаров в соответствии с пунктом 8 статьи 444 настоящего Кодекса заявление о ввозе товаров и уплате косвенных налогов на бумажном носителе и в электронной форме представляются не позднее 20 числа месяца, следующего за </w:t>
            </w:r>
            <w:r w:rsidRPr="00253903">
              <w:rPr>
                <w:rFonts w:ascii="Times New Roman" w:eastAsia="Times New Roman" w:hAnsi="Times New Roman" w:cs="Times New Roman"/>
                <w:sz w:val="24"/>
                <w:szCs w:val="24"/>
              </w:rPr>
              <w:lastRenderedPageBreak/>
              <w:t>месяцем, в котором участники договора (контракта) изменили цену импортированных товаров.</w:t>
            </w:r>
            <w:proofErr w:type="gramEnd"/>
          </w:p>
          <w:p w:rsidR="00DF4F35" w:rsidRPr="00253903" w:rsidRDefault="00DF4F35" w:rsidP="003306B5">
            <w:pPr>
              <w:shd w:val="clear" w:color="auto" w:fill="FFFFFF" w:themeFill="background1"/>
              <w:ind w:firstLine="709"/>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rPr>
              <w:t xml:space="preserve">При этом в заявлении о ввозе товаров и уплате косвенных налогов отражается </w:t>
            </w:r>
            <w:r w:rsidRPr="00253903">
              <w:rPr>
                <w:rFonts w:ascii="Times New Roman" w:eastAsia="Times New Roman" w:hAnsi="Times New Roman" w:cs="Times New Roman"/>
                <w:b/>
                <w:sz w:val="24"/>
                <w:szCs w:val="24"/>
              </w:rPr>
              <w:t>измененная стоимость</w:t>
            </w:r>
            <w:r w:rsidRPr="00253903">
              <w:rPr>
                <w:rFonts w:ascii="Times New Roman" w:eastAsia="Times New Roman" w:hAnsi="Times New Roman" w:cs="Times New Roman"/>
                <w:sz w:val="24"/>
                <w:szCs w:val="24"/>
              </w:rPr>
              <w:t xml:space="preserve"> </w:t>
            </w:r>
            <w:r w:rsidRPr="00B03C95">
              <w:rPr>
                <w:rFonts w:ascii="Times New Roman" w:eastAsia="Times New Roman" w:hAnsi="Times New Roman" w:cs="Times New Roman"/>
                <w:b/>
                <w:sz w:val="24"/>
                <w:szCs w:val="24"/>
              </w:rPr>
              <w:t>приобретенных</w:t>
            </w:r>
            <w:r w:rsidRPr="00253903">
              <w:rPr>
                <w:rFonts w:ascii="Times New Roman" w:eastAsia="Times New Roman" w:hAnsi="Times New Roman" w:cs="Times New Roman"/>
                <w:sz w:val="24"/>
                <w:szCs w:val="24"/>
              </w:rPr>
              <w:t xml:space="preserve"> импортированных товаров.</w:t>
            </w:r>
          </w:p>
        </w:tc>
        <w:tc>
          <w:tcPr>
            <w:tcW w:w="4961" w:type="dxa"/>
            <w:gridSpan w:val="3"/>
            <w:shd w:val="clear" w:color="auto" w:fill="auto"/>
          </w:tcPr>
          <w:p w:rsidR="00DF4F35" w:rsidRPr="00253903" w:rsidRDefault="00DF4F35" w:rsidP="003306B5">
            <w:pPr>
              <w:shd w:val="clear" w:color="auto" w:fill="FFFFFF" w:themeFill="background1"/>
              <w:spacing w:line="259" w:lineRule="auto"/>
              <w:jc w:val="both"/>
              <w:rPr>
                <w:rFonts w:ascii="Times New Roman" w:eastAsia="Times New Roman" w:hAnsi="Times New Roman" w:cs="Times New Roman"/>
                <w:b/>
                <w:sz w:val="24"/>
                <w:szCs w:val="24"/>
                <w:shd w:val="clear" w:color="auto" w:fill="FFFFFF"/>
              </w:rPr>
            </w:pPr>
            <w:r w:rsidRPr="00253903">
              <w:rPr>
                <w:rFonts w:ascii="Times New Roman" w:eastAsia="Times New Roman" w:hAnsi="Times New Roman" w:cs="Times New Roman"/>
                <w:b/>
                <w:sz w:val="24"/>
                <w:szCs w:val="24"/>
              </w:rPr>
              <w:lastRenderedPageBreak/>
              <w:t xml:space="preserve">       Статья 456. Порядок исчисления и уплаты налога на добавленную стоимость при импорте товаров в </w:t>
            </w:r>
            <w:r w:rsidRPr="00253903">
              <w:rPr>
                <w:rFonts w:ascii="Times New Roman" w:eastAsia="Times New Roman" w:hAnsi="Times New Roman" w:cs="Times New Roman"/>
                <w:b/>
                <w:sz w:val="24"/>
                <w:szCs w:val="24"/>
                <w:shd w:val="clear" w:color="auto" w:fill="FFFFFF"/>
              </w:rPr>
              <w:t>Евразийском экономическом союзе</w:t>
            </w:r>
          </w:p>
          <w:p w:rsidR="00DF4F35" w:rsidRPr="00253903" w:rsidRDefault="00DF4F35" w:rsidP="003306B5">
            <w:pPr>
              <w:shd w:val="clear" w:color="auto" w:fill="FFFFFF" w:themeFill="background1"/>
              <w:spacing w:line="259" w:lineRule="auto"/>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shd w:val="clear" w:color="auto" w:fill="FFFFFF"/>
              </w:rPr>
              <w:t xml:space="preserve">       ...</w:t>
            </w:r>
          </w:p>
          <w:p w:rsidR="00DF4F35" w:rsidRPr="00253903" w:rsidRDefault="00DF4F35" w:rsidP="003306B5">
            <w:pPr>
              <w:shd w:val="clear" w:color="auto" w:fill="FFFFFF" w:themeFill="background1"/>
              <w:spacing w:line="259" w:lineRule="auto"/>
              <w:ind w:firstLine="301"/>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rPr>
              <w:t xml:space="preserve">  11. </w:t>
            </w:r>
            <w:proofErr w:type="gramStart"/>
            <w:r w:rsidRPr="00253903">
              <w:rPr>
                <w:rFonts w:ascii="Times New Roman" w:eastAsia="Times New Roman" w:hAnsi="Times New Roman" w:cs="Times New Roman"/>
                <w:sz w:val="24"/>
                <w:szCs w:val="24"/>
              </w:rPr>
              <w:t xml:space="preserve">В случае изменения в сторону увеличения цены импортированных товаров в соответствии с пунктом 8 статьи 444 настоящего Кодекса заявление о ввозе товаров и уплате косвенных налогов на бумажном носителе и в электронной форме представляются не позднее 20 числа месяца, следующего за месяцем, в котором участники договора (контракта) изменили цену </w:t>
            </w:r>
            <w:r w:rsidRPr="00253903">
              <w:rPr>
                <w:rFonts w:ascii="Times New Roman" w:eastAsia="Times New Roman" w:hAnsi="Times New Roman" w:cs="Times New Roman"/>
                <w:sz w:val="24"/>
                <w:szCs w:val="24"/>
              </w:rPr>
              <w:lastRenderedPageBreak/>
              <w:t>импортированных товаров.</w:t>
            </w:r>
            <w:proofErr w:type="gramEnd"/>
          </w:p>
          <w:p w:rsidR="00DF4F35" w:rsidRDefault="00DF4F35" w:rsidP="003306B5">
            <w:pPr>
              <w:shd w:val="clear" w:color="auto" w:fill="FFFFFF" w:themeFill="background1"/>
              <w:ind w:firstLine="709"/>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rPr>
              <w:t xml:space="preserve">При этом в заявлении о ввозе товаров и уплате косвенных налогов отражается </w:t>
            </w:r>
            <w:r w:rsidRPr="00253903">
              <w:rPr>
                <w:rFonts w:ascii="Times New Roman" w:eastAsia="Times New Roman" w:hAnsi="Times New Roman" w:cs="Times New Roman"/>
                <w:b/>
                <w:sz w:val="24"/>
                <w:szCs w:val="24"/>
              </w:rPr>
              <w:t>разница между измененной и предыдущей стоимостью</w:t>
            </w:r>
            <w:r w:rsidRPr="00253903">
              <w:rPr>
                <w:rFonts w:ascii="Times New Roman" w:eastAsia="Times New Roman" w:hAnsi="Times New Roman" w:cs="Times New Roman"/>
                <w:sz w:val="24"/>
                <w:szCs w:val="24"/>
              </w:rPr>
              <w:t xml:space="preserve"> импортированных товаров.</w:t>
            </w:r>
          </w:p>
          <w:p w:rsidR="00DF4F35" w:rsidRPr="00253903" w:rsidRDefault="00DF4F35" w:rsidP="003306B5">
            <w:pPr>
              <w:shd w:val="clear" w:color="auto" w:fill="FFFFFF" w:themeFill="background1"/>
              <w:ind w:firstLine="709"/>
              <w:jc w:val="both"/>
              <w:rPr>
                <w:rFonts w:ascii="Times New Roman" w:eastAsia="Times New Roman" w:hAnsi="Times New Roman" w:cs="Times New Roman"/>
                <w:b/>
                <w:sz w:val="24"/>
                <w:szCs w:val="24"/>
              </w:rPr>
            </w:pPr>
          </w:p>
        </w:tc>
        <w:tc>
          <w:tcPr>
            <w:tcW w:w="3827" w:type="dxa"/>
            <w:shd w:val="clear" w:color="auto" w:fill="auto"/>
          </w:tcPr>
          <w:p w:rsidR="00DF4F35" w:rsidRDefault="00DF4F35" w:rsidP="003306B5">
            <w:pPr>
              <w:spacing w:line="259" w:lineRule="auto"/>
              <w:jc w:val="both"/>
              <w:rPr>
                <w:rFonts w:ascii="Times New Roman" w:hAnsi="Times New Roman"/>
                <w:sz w:val="24"/>
                <w:szCs w:val="24"/>
              </w:rPr>
            </w:pPr>
            <w:r>
              <w:rPr>
                <w:rFonts w:ascii="Times New Roman" w:hAnsi="Times New Roman"/>
                <w:sz w:val="24"/>
                <w:szCs w:val="24"/>
              </w:rPr>
              <w:lastRenderedPageBreak/>
              <w:t xml:space="preserve"> </w:t>
            </w:r>
            <w:r w:rsidRPr="003306B5">
              <w:rPr>
                <w:rFonts w:ascii="Times New Roman" w:hAnsi="Times New Roman"/>
                <w:sz w:val="24"/>
                <w:szCs w:val="24"/>
              </w:rPr>
              <w:t>УЭК (</w:t>
            </w:r>
            <w:proofErr w:type="spellStart"/>
            <w:r w:rsidRPr="003306B5">
              <w:rPr>
                <w:rFonts w:ascii="Times New Roman" w:hAnsi="Times New Roman"/>
                <w:sz w:val="24"/>
                <w:szCs w:val="24"/>
              </w:rPr>
              <w:t>Лукманова</w:t>
            </w:r>
            <w:proofErr w:type="spellEnd"/>
            <w:r w:rsidRPr="003306B5">
              <w:rPr>
                <w:rFonts w:ascii="Times New Roman" w:hAnsi="Times New Roman"/>
                <w:sz w:val="24"/>
                <w:szCs w:val="24"/>
              </w:rPr>
              <w:t xml:space="preserve"> А.)</w:t>
            </w:r>
          </w:p>
          <w:p w:rsidR="00DF4F35" w:rsidRDefault="00DF4F35" w:rsidP="003306B5">
            <w:pPr>
              <w:spacing w:line="259" w:lineRule="auto"/>
              <w:jc w:val="both"/>
              <w:rPr>
                <w:rFonts w:ascii="Times New Roman" w:hAnsi="Times New Roman"/>
                <w:sz w:val="24"/>
                <w:szCs w:val="24"/>
              </w:rPr>
            </w:pPr>
          </w:p>
          <w:p w:rsidR="00DF4F35" w:rsidRDefault="00DF4F35" w:rsidP="003306B5">
            <w:pPr>
              <w:spacing w:line="259" w:lineRule="auto"/>
              <w:jc w:val="both"/>
              <w:rPr>
                <w:rFonts w:ascii="Times New Roman" w:hAnsi="Times New Roman"/>
                <w:sz w:val="24"/>
                <w:szCs w:val="24"/>
              </w:rPr>
            </w:pPr>
            <w:r>
              <w:rPr>
                <w:rFonts w:ascii="Times New Roman" w:hAnsi="Times New Roman"/>
                <w:sz w:val="24"/>
                <w:szCs w:val="24"/>
              </w:rPr>
              <w:t xml:space="preserve"> Приведение в соответствие с Договором о ЕАЭС (п.24 Приложения № 18).</w:t>
            </w:r>
          </w:p>
          <w:p w:rsidR="00DF4F35" w:rsidRPr="00DE7B20" w:rsidRDefault="00DF4F35" w:rsidP="003306B5">
            <w:pPr>
              <w:spacing w:line="259" w:lineRule="auto"/>
              <w:jc w:val="both"/>
              <w:rPr>
                <w:rFonts w:ascii="Times New Roman" w:hAnsi="Times New Roman"/>
                <w:sz w:val="24"/>
                <w:szCs w:val="24"/>
              </w:rPr>
            </w:pPr>
            <w:r>
              <w:rPr>
                <w:rFonts w:ascii="Times New Roman" w:hAnsi="Times New Roman"/>
                <w:sz w:val="24"/>
                <w:szCs w:val="24"/>
              </w:rPr>
              <w:t xml:space="preserve">    </w:t>
            </w:r>
          </w:p>
        </w:tc>
      </w:tr>
      <w:tr w:rsidR="00DF4F35" w:rsidRPr="00A13F47" w:rsidTr="00AB1C37">
        <w:tc>
          <w:tcPr>
            <w:tcW w:w="709" w:type="dxa"/>
            <w:shd w:val="clear" w:color="auto" w:fill="auto"/>
          </w:tcPr>
          <w:p w:rsidR="00DF4F35" w:rsidRDefault="00DF4F35" w:rsidP="0047202B">
            <w:pPr>
              <w:pStyle w:val="a4"/>
              <w:ind w:left="360" w:hanging="326"/>
              <w:rPr>
                <w:rFonts w:ascii="Times New Roman" w:hAnsi="Times New Roman" w:cs="Times New Roman"/>
                <w:sz w:val="24"/>
                <w:szCs w:val="24"/>
              </w:rPr>
            </w:pPr>
            <w:r>
              <w:rPr>
                <w:rFonts w:ascii="Times New Roman" w:hAnsi="Times New Roman" w:cs="Times New Roman"/>
                <w:sz w:val="24"/>
                <w:szCs w:val="24"/>
              </w:rPr>
              <w:lastRenderedPageBreak/>
              <w:t>5</w:t>
            </w:r>
            <w:r w:rsidR="0047202B">
              <w:rPr>
                <w:rFonts w:ascii="Times New Roman" w:hAnsi="Times New Roman" w:cs="Times New Roman"/>
                <w:sz w:val="24"/>
                <w:szCs w:val="24"/>
              </w:rPr>
              <w:t>6</w:t>
            </w:r>
          </w:p>
        </w:tc>
        <w:tc>
          <w:tcPr>
            <w:tcW w:w="2001" w:type="dxa"/>
            <w:shd w:val="clear" w:color="auto" w:fill="auto"/>
          </w:tcPr>
          <w:p w:rsidR="00DF4F35" w:rsidRDefault="00DF4F35" w:rsidP="003306B5">
            <w:pPr>
              <w:rPr>
                <w:rFonts w:ascii="Times New Roman" w:hAnsi="Times New Roman"/>
                <w:b/>
                <w:sz w:val="24"/>
                <w:szCs w:val="24"/>
              </w:rPr>
            </w:pPr>
            <w:r w:rsidRPr="00430F23">
              <w:rPr>
                <w:rFonts w:ascii="Times New Roman" w:hAnsi="Times New Roman"/>
                <w:b/>
                <w:sz w:val="24"/>
                <w:szCs w:val="24"/>
              </w:rPr>
              <w:t xml:space="preserve">Пункт 3 </w:t>
            </w:r>
          </w:p>
          <w:p w:rsidR="00DF4F35" w:rsidRDefault="00DF4F35" w:rsidP="003306B5">
            <w:pPr>
              <w:rPr>
                <w:rFonts w:ascii="Times New Roman" w:hAnsi="Times New Roman"/>
                <w:b/>
                <w:sz w:val="24"/>
                <w:szCs w:val="24"/>
              </w:rPr>
            </w:pPr>
            <w:r w:rsidRPr="00430F23">
              <w:rPr>
                <w:rFonts w:ascii="Times New Roman" w:hAnsi="Times New Roman"/>
                <w:b/>
                <w:sz w:val="24"/>
                <w:szCs w:val="24"/>
              </w:rPr>
              <w:t>статьи 457</w:t>
            </w:r>
          </w:p>
        </w:tc>
        <w:tc>
          <w:tcPr>
            <w:tcW w:w="4520" w:type="dxa"/>
            <w:gridSpan w:val="2"/>
            <w:shd w:val="clear" w:color="auto" w:fill="auto"/>
          </w:tcPr>
          <w:p w:rsidR="00DF4F35" w:rsidRDefault="00DF4F35" w:rsidP="003306B5">
            <w:pPr>
              <w:shd w:val="clear" w:color="auto" w:fill="FFFFFF" w:themeFill="background1"/>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0F23">
              <w:rPr>
                <w:rFonts w:ascii="Times New Roman" w:eastAsia="Times New Roman" w:hAnsi="Times New Roman" w:cs="Times New Roman"/>
                <w:b/>
                <w:sz w:val="24"/>
                <w:szCs w:val="24"/>
              </w:rPr>
              <w:t xml:space="preserve">Статья 457. Порядок исчисления и уплаты налога на добавленную стоимость при экспорте товаров в </w:t>
            </w:r>
            <w:r w:rsidRPr="00430F23">
              <w:rPr>
                <w:rFonts w:ascii="Times New Roman" w:eastAsia="Times New Roman" w:hAnsi="Times New Roman" w:cs="Times New Roman"/>
                <w:b/>
                <w:sz w:val="24"/>
                <w:szCs w:val="24"/>
                <w:shd w:val="clear" w:color="auto" w:fill="FFFFFF"/>
              </w:rPr>
              <w:t>Евразийском экономическом союзе</w:t>
            </w:r>
            <w:r w:rsidRPr="00430F23">
              <w:rPr>
                <w:rFonts w:ascii="Times New Roman" w:eastAsia="Times New Roman" w:hAnsi="Times New Roman" w:cs="Times New Roman"/>
                <w:sz w:val="24"/>
                <w:szCs w:val="24"/>
              </w:rPr>
              <w:t xml:space="preserve"> </w:t>
            </w:r>
          </w:p>
          <w:p w:rsidR="00DF4F35" w:rsidRPr="00430F23" w:rsidRDefault="00DF4F35" w:rsidP="003306B5">
            <w:pPr>
              <w:shd w:val="clear" w:color="auto" w:fill="FFFFFF" w:themeFill="background1"/>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F4F35" w:rsidRPr="00430F23" w:rsidRDefault="00DF4F35" w:rsidP="003306B5">
            <w:pPr>
              <w:shd w:val="clear" w:color="auto" w:fill="FFFFFF" w:themeFill="background1"/>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0F23">
              <w:rPr>
                <w:rFonts w:ascii="Times New Roman" w:eastAsia="Times New Roman" w:hAnsi="Times New Roman" w:cs="Times New Roman"/>
                <w:sz w:val="24"/>
                <w:szCs w:val="24"/>
              </w:rPr>
              <w:t xml:space="preserve">3. </w:t>
            </w:r>
            <w:proofErr w:type="gramStart"/>
            <w:r w:rsidRPr="00430F23">
              <w:rPr>
                <w:rFonts w:ascii="Times New Roman" w:eastAsia="Times New Roman" w:hAnsi="Times New Roman" w:cs="Times New Roman"/>
                <w:sz w:val="24"/>
                <w:szCs w:val="24"/>
              </w:rPr>
              <w:t xml:space="preserve">При </w:t>
            </w:r>
            <w:proofErr w:type="spellStart"/>
            <w:r w:rsidRPr="00430F23">
              <w:rPr>
                <w:rFonts w:ascii="Times New Roman" w:eastAsia="Times New Roman" w:hAnsi="Times New Roman" w:cs="Times New Roman"/>
                <w:sz w:val="24"/>
                <w:szCs w:val="24"/>
              </w:rPr>
              <w:t>непоступлении</w:t>
            </w:r>
            <w:proofErr w:type="spellEnd"/>
            <w:r w:rsidRPr="00430F23">
              <w:rPr>
                <w:rFonts w:ascii="Times New Roman" w:eastAsia="Times New Roman" w:hAnsi="Times New Roman" w:cs="Times New Roman"/>
                <w:sz w:val="24"/>
                <w:szCs w:val="24"/>
              </w:rPr>
              <w:t xml:space="preserve"> в электронной форме в налоговый орган Республики Казахстан заявления о ввозе товаров и уплате косвенных налогов в течение ста восьмидесяти календарных дней с даты совершения оборота по реализации товаров при их экспорте, по реализации работ, услуг в случае выполнения работ по переработке давальческого сырья плательщик налога на добавленную стоимость обязан уплатить налог по ставке, установленной пунктом 1 статьи</w:t>
            </w:r>
            <w:proofErr w:type="gramEnd"/>
            <w:r w:rsidRPr="00430F23">
              <w:rPr>
                <w:rFonts w:ascii="Times New Roman" w:eastAsia="Times New Roman" w:hAnsi="Times New Roman" w:cs="Times New Roman"/>
                <w:sz w:val="24"/>
                <w:szCs w:val="24"/>
              </w:rPr>
              <w:t xml:space="preserve"> 422 настоящего Кодекса, в срок, предусмотренный статьей 425 настоящего Кодекса.</w:t>
            </w:r>
          </w:p>
          <w:p w:rsidR="00DF4F35" w:rsidRPr="00430F23" w:rsidRDefault="00DF4F35" w:rsidP="003306B5">
            <w:pPr>
              <w:shd w:val="clear" w:color="auto" w:fill="FFFFFF" w:themeFill="background1"/>
              <w:spacing w:line="259" w:lineRule="auto"/>
              <w:jc w:val="both"/>
              <w:rPr>
                <w:rFonts w:ascii="Times New Roman" w:eastAsia="Times New Roman" w:hAnsi="Times New Roman" w:cs="Times New Roman"/>
                <w:sz w:val="24"/>
                <w:szCs w:val="24"/>
              </w:rPr>
            </w:pPr>
            <w:r w:rsidRPr="00430F23">
              <w:rPr>
                <w:rFonts w:ascii="Times New Roman" w:eastAsia="Times New Roman" w:hAnsi="Times New Roman" w:cs="Times New Roman"/>
                <w:sz w:val="24"/>
                <w:szCs w:val="24"/>
              </w:rPr>
              <w:t xml:space="preserve">       Начисление указанных в настоящем пункте сумм налога на добавленную стоимость производится налоговым органом в порядке, определенном уполномоченным органом.</w:t>
            </w:r>
          </w:p>
          <w:p w:rsidR="00DF4F35" w:rsidRPr="00FE202F" w:rsidRDefault="00DF4F35" w:rsidP="003306B5">
            <w:pPr>
              <w:shd w:val="clear" w:color="auto" w:fill="FFFFFF" w:themeFill="background1"/>
              <w:spacing w:line="259" w:lineRule="auto"/>
              <w:jc w:val="both"/>
              <w:rPr>
                <w:rFonts w:ascii="Times New Roman" w:eastAsia="Times New Roman" w:hAnsi="Times New Roman" w:cs="Times New Roman"/>
                <w:sz w:val="24"/>
                <w:szCs w:val="24"/>
              </w:rPr>
            </w:pPr>
            <w:r w:rsidRPr="00430F23">
              <w:rPr>
                <w:rFonts w:ascii="Times New Roman" w:hAnsi="Times New Roman" w:cs="Times New Roman"/>
                <w:sz w:val="24"/>
                <w:szCs w:val="24"/>
              </w:rPr>
              <w:t xml:space="preserve">       …</w:t>
            </w:r>
          </w:p>
        </w:tc>
        <w:tc>
          <w:tcPr>
            <w:tcW w:w="4961" w:type="dxa"/>
            <w:gridSpan w:val="3"/>
            <w:shd w:val="clear" w:color="auto" w:fill="auto"/>
          </w:tcPr>
          <w:p w:rsidR="00DF4F35" w:rsidRDefault="00DF4F35" w:rsidP="003306B5">
            <w:pPr>
              <w:shd w:val="clear" w:color="auto" w:fill="FFFFFF" w:themeFill="background1"/>
              <w:spacing w:line="259" w:lineRule="auto"/>
              <w:jc w:val="both"/>
              <w:rPr>
                <w:rFonts w:ascii="Times New Roman" w:eastAsia="Times New Roman" w:hAnsi="Times New Roman" w:cs="Times New Roman"/>
                <w:sz w:val="24"/>
                <w:szCs w:val="24"/>
              </w:rPr>
            </w:pPr>
            <w:r w:rsidRPr="00430F23">
              <w:rPr>
                <w:rFonts w:ascii="Times New Roman" w:eastAsia="Times New Roman" w:hAnsi="Times New Roman" w:cs="Times New Roman"/>
                <w:b/>
                <w:sz w:val="24"/>
                <w:szCs w:val="24"/>
              </w:rPr>
              <w:t xml:space="preserve">       Статья 457. Порядок исчисления и уплаты налога на добавленную стоимость при экспорте товаров в </w:t>
            </w:r>
            <w:r w:rsidRPr="00430F23">
              <w:rPr>
                <w:rFonts w:ascii="Times New Roman" w:eastAsia="Times New Roman" w:hAnsi="Times New Roman" w:cs="Times New Roman"/>
                <w:b/>
                <w:sz w:val="24"/>
                <w:szCs w:val="24"/>
                <w:shd w:val="clear" w:color="auto" w:fill="FFFFFF"/>
              </w:rPr>
              <w:t>Евразийском экономическом союзе</w:t>
            </w:r>
            <w:r w:rsidRPr="00430F23">
              <w:rPr>
                <w:rFonts w:ascii="Times New Roman" w:eastAsia="Times New Roman" w:hAnsi="Times New Roman" w:cs="Times New Roman"/>
                <w:sz w:val="24"/>
                <w:szCs w:val="24"/>
              </w:rPr>
              <w:t xml:space="preserve"> </w:t>
            </w:r>
          </w:p>
          <w:p w:rsidR="00DF4F35" w:rsidRPr="00430F23" w:rsidRDefault="00DF4F35" w:rsidP="003306B5">
            <w:pPr>
              <w:shd w:val="clear" w:color="auto" w:fill="FFFFFF" w:themeFill="background1"/>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F4F35" w:rsidRPr="00430F23" w:rsidRDefault="00DF4F35" w:rsidP="003306B5">
            <w:pPr>
              <w:shd w:val="clear" w:color="auto" w:fill="FFFFFF" w:themeFill="background1"/>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0F23">
              <w:rPr>
                <w:rFonts w:ascii="Times New Roman" w:eastAsia="Times New Roman" w:hAnsi="Times New Roman" w:cs="Times New Roman"/>
                <w:sz w:val="24"/>
                <w:szCs w:val="24"/>
              </w:rPr>
              <w:t xml:space="preserve">3. </w:t>
            </w:r>
            <w:proofErr w:type="gramStart"/>
            <w:r w:rsidRPr="00430F23">
              <w:rPr>
                <w:rFonts w:ascii="Times New Roman" w:eastAsia="Times New Roman" w:hAnsi="Times New Roman" w:cs="Times New Roman"/>
                <w:sz w:val="24"/>
                <w:szCs w:val="24"/>
              </w:rPr>
              <w:t xml:space="preserve">При </w:t>
            </w:r>
            <w:proofErr w:type="spellStart"/>
            <w:r w:rsidRPr="00430F23">
              <w:rPr>
                <w:rFonts w:ascii="Times New Roman" w:eastAsia="Times New Roman" w:hAnsi="Times New Roman" w:cs="Times New Roman"/>
                <w:sz w:val="24"/>
                <w:szCs w:val="24"/>
              </w:rPr>
              <w:t>непоступлении</w:t>
            </w:r>
            <w:proofErr w:type="spellEnd"/>
            <w:r w:rsidRPr="00430F23">
              <w:rPr>
                <w:rFonts w:ascii="Times New Roman" w:eastAsia="Times New Roman" w:hAnsi="Times New Roman" w:cs="Times New Roman"/>
                <w:sz w:val="24"/>
                <w:szCs w:val="24"/>
              </w:rPr>
              <w:t xml:space="preserve"> в электронной форме в налоговый орган Республики Казахстан заявления о ввозе товаров и уплате косвенных налогов в течение ста восьмидесяти календарных дней с даты совершения оборота по реализации товаров при их экспорте, по реализации работ, услуг в случае выполнения работ по переработке давальческого сырья плательщик налога на добавленную стоимость, </w:t>
            </w:r>
            <w:r w:rsidRPr="00430F23">
              <w:rPr>
                <w:rFonts w:ascii="Times New Roman" w:eastAsia="Times New Roman" w:hAnsi="Times New Roman" w:cs="Times New Roman"/>
                <w:b/>
                <w:sz w:val="24"/>
                <w:szCs w:val="24"/>
              </w:rPr>
              <w:t>указанный в подпункте 1) пункта 1 статьи 367 настоящего</w:t>
            </w:r>
            <w:proofErr w:type="gramEnd"/>
            <w:r w:rsidRPr="00430F23">
              <w:rPr>
                <w:rFonts w:ascii="Times New Roman" w:eastAsia="Times New Roman" w:hAnsi="Times New Roman" w:cs="Times New Roman"/>
                <w:b/>
                <w:sz w:val="24"/>
                <w:szCs w:val="24"/>
              </w:rPr>
              <w:t xml:space="preserve"> Кодекса,</w:t>
            </w:r>
            <w:r w:rsidRPr="00430F23">
              <w:rPr>
                <w:rFonts w:ascii="Times New Roman" w:eastAsia="Times New Roman" w:hAnsi="Times New Roman" w:cs="Times New Roman"/>
                <w:sz w:val="24"/>
                <w:szCs w:val="24"/>
              </w:rPr>
              <w:t xml:space="preserve"> обязан уплатить налог по ставке, установленной пунктом 1 статьи 422 настоящего Кодекса, в срок, предусмотренный статьей 425 настоящего Кодекса.</w:t>
            </w:r>
          </w:p>
          <w:p w:rsidR="00DF4F35" w:rsidRPr="00430F23" w:rsidRDefault="00DF4F35" w:rsidP="003306B5">
            <w:pPr>
              <w:shd w:val="clear" w:color="auto" w:fill="FFFFFF" w:themeFill="background1"/>
              <w:jc w:val="both"/>
              <w:rPr>
                <w:rFonts w:ascii="Times New Roman" w:eastAsia="Times New Roman" w:hAnsi="Times New Roman" w:cs="Times New Roman"/>
                <w:sz w:val="24"/>
                <w:szCs w:val="24"/>
              </w:rPr>
            </w:pPr>
            <w:r w:rsidRPr="00430F23">
              <w:rPr>
                <w:rFonts w:ascii="Times New Roman" w:eastAsia="Times New Roman" w:hAnsi="Times New Roman" w:cs="Times New Roman"/>
                <w:sz w:val="24"/>
                <w:szCs w:val="24"/>
              </w:rPr>
              <w:t xml:space="preserve">       Начисление указанных в настоящем пункте сумм налога на добавленную стоимость производится налоговым органом в порядке, определенном уполномоченным органом.</w:t>
            </w:r>
          </w:p>
          <w:p w:rsidR="00DF4F35" w:rsidRPr="00430F23" w:rsidRDefault="00DF4F35" w:rsidP="003306B5">
            <w:pPr>
              <w:shd w:val="clear" w:color="auto" w:fill="FFFFFF" w:themeFill="background1"/>
              <w:ind w:firstLine="318"/>
              <w:jc w:val="both"/>
              <w:rPr>
                <w:rFonts w:ascii="Times New Roman" w:eastAsia="Times New Roman" w:hAnsi="Times New Roman" w:cs="Times New Roman"/>
                <w:sz w:val="24"/>
                <w:szCs w:val="24"/>
              </w:rPr>
            </w:pPr>
            <w:r w:rsidRPr="00430F23">
              <w:rPr>
                <w:rFonts w:ascii="Times New Roman" w:eastAsia="Times New Roman" w:hAnsi="Times New Roman" w:cs="Times New Roman"/>
                <w:sz w:val="24"/>
                <w:szCs w:val="24"/>
              </w:rPr>
              <w:t xml:space="preserve"> …</w:t>
            </w:r>
          </w:p>
          <w:p w:rsidR="00DF4F35" w:rsidRPr="00344204" w:rsidRDefault="00DF4F35" w:rsidP="003306B5">
            <w:pPr>
              <w:shd w:val="clear" w:color="auto" w:fill="FFFFFF" w:themeFill="background1"/>
              <w:spacing w:line="259" w:lineRule="auto"/>
              <w:jc w:val="both"/>
              <w:rPr>
                <w:rFonts w:ascii="Times New Roman" w:eastAsia="Times New Roman" w:hAnsi="Times New Roman"/>
                <w:b/>
                <w:sz w:val="24"/>
                <w:szCs w:val="24"/>
              </w:rPr>
            </w:pPr>
          </w:p>
        </w:tc>
        <w:tc>
          <w:tcPr>
            <w:tcW w:w="3827" w:type="dxa"/>
            <w:shd w:val="clear" w:color="auto" w:fill="auto"/>
          </w:tcPr>
          <w:p w:rsidR="00DF4F35" w:rsidRDefault="00DF4F35" w:rsidP="003306B5">
            <w:pPr>
              <w:spacing w:line="259" w:lineRule="auto"/>
              <w:jc w:val="both"/>
              <w:rPr>
                <w:rFonts w:ascii="Times New Roman" w:hAnsi="Times New Roman"/>
                <w:sz w:val="24"/>
                <w:szCs w:val="24"/>
              </w:rPr>
            </w:pPr>
            <w:r>
              <w:rPr>
                <w:rFonts w:ascii="Times New Roman" w:hAnsi="Times New Roman"/>
                <w:sz w:val="24"/>
                <w:szCs w:val="24"/>
              </w:rPr>
              <w:lastRenderedPageBreak/>
              <w:t>УЭК (</w:t>
            </w:r>
            <w:proofErr w:type="spellStart"/>
            <w:r>
              <w:rPr>
                <w:rFonts w:ascii="Times New Roman" w:hAnsi="Times New Roman"/>
                <w:sz w:val="24"/>
                <w:szCs w:val="24"/>
              </w:rPr>
              <w:t>Лукманова</w:t>
            </w:r>
            <w:proofErr w:type="spellEnd"/>
            <w:r>
              <w:rPr>
                <w:rFonts w:ascii="Times New Roman" w:hAnsi="Times New Roman"/>
                <w:sz w:val="24"/>
                <w:szCs w:val="24"/>
              </w:rPr>
              <w:t xml:space="preserve"> А.)    </w:t>
            </w:r>
          </w:p>
          <w:p w:rsidR="00DF4F35" w:rsidRDefault="00DF4F35" w:rsidP="003306B5">
            <w:pPr>
              <w:spacing w:line="259" w:lineRule="auto"/>
              <w:jc w:val="both"/>
              <w:rPr>
                <w:rFonts w:ascii="Times New Roman" w:hAnsi="Times New Roman"/>
                <w:sz w:val="24"/>
                <w:szCs w:val="24"/>
              </w:rPr>
            </w:pPr>
          </w:p>
          <w:p w:rsidR="00DF4F35" w:rsidRDefault="00DF4F35" w:rsidP="003306B5">
            <w:pPr>
              <w:spacing w:line="259" w:lineRule="auto"/>
              <w:jc w:val="both"/>
              <w:rPr>
                <w:rFonts w:ascii="Times New Roman" w:hAnsi="Times New Roman"/>
                <w:sz w:val="24"/>
                <w:szCs w:val="24"/>
              </w:rPr>
            </w:pPr>
            <w:r>
              <w:rPr>
                <w:rFonts w:ascii="Times New Roman" w:hAnsi="Times New Roman"/>
                <w:sz w:val="24"/>
                <w:szCs w:val="24"/>
              </w:rPr>
              <w:t xml:space="preserve"> Уточняющая поправка.</w:t>
            </w:r>
          </w:p>
        </w:tc>
      </w:tr>
      <w:tr w:rsidR="00DF4F35" w:rsidRPr="00A13F47" w:rsidTr="00AB1C37">
        <w:tc>
          <w:tcPr>
            <w:tcW w:w="709" w:type="dxa"/>
            <w:shd w:val="clear" w:color="auto" w:fill="auto"/>
          </w:tcPr>
          <w:p w:rsidR="00DF4F35" w:rsidRDefault="00DF4F35" w:rsidP="0047202B">
            <w:pPr>
              <w:pStyle w:val="a4"/>
              <w:ind w:left="360" w:hanging="326"/>
              <w:rPr>
                <w:rFonts w:ascii="Times New Roman" w:hAnsi="Times New Roman" w:cs="Times New Roman"/>
                <w:sz w:val="24"/>
                <w:szCs w:val="24"/>
              </w:rPr>
            </w:pPr>
            <w:r>
              <w:rPr>
                <w:rFonts w:ascii="Times New Roman" w:hAnsi="Times New Roman" w:cs="Times New Roman"/>
                <w:sz w:val="24"/>
                <w:szCs w:val="24"/>
              </w:rPr>
              <w:lastRenderedPageBreak/>
              <w:t>5</w:t>
            </w:r>
            <w:r w:rsidR="0047202B">
              <w:rPr>
                <w:rFonts w:ascii="Times New Roman" w:hAnsi="Times New Roman" w:cs="Times New Roman"/>
                <w:sz w:val="24"/>
                <w:szCs w:val="24"/>
              </w:rPr>
              <w:t>7</w:t>
            </w:r>
          </w:p>
        </w:tc>
        <w:tc>
          <w:tcPr>
            <w:tcW w:w="2001" w:type="dxa"/>
            <w:shd w:val="clear" w:color="auto" w:fill="auto"/>
          </w:tcPr>
          <w:p w:rsidR="00DF4F35" w:rsidRPr="00460762" w:rsidRDefault="00DF4F35" w:rsidP="003306B5">
            <w:pPr>
              <w:keepLines/>
              <w:jc w:val="center"/>
              <w:rPr>
                <w:rFonts w:ascii="Times New Roman" w:eastAsia="Times New Roman" w:hAnsi="Times New Roman" w:cs="Times New Roman"/>
                <w:b/>
                <w:sz w:val="24"/>
                <w:szCs w:val="24"/>
                <w:lang w:val="kk-KZ" w:eastAsia="ru-RU"/>
              </w:rPr>
            </w:pPr>
            <w:r w:rsidRPr="00460762">
              <w:rPr>
                <w:rFonts w:ascii="Times New Roman" w:eastAsia="Times New Roman" w:hAnsi="Times New Roman" w:cs="Times New Roman"/>
                <w:b/>
                <w:sz w:val="24"/>
                <w:szCs w:val="24"/>
                <w:lang w:val="kk-KZ" w:eastAsia="ru-RU"/>
              </w:rPr>
              <w:t>Пункта 1 статьи 484</w:t>
            </w:r>
          </w:p>
          <w:p w:rsidR="00DF4F35" w:rsidRPr="00460762" w:rsidRDefault="00DF4F35" w:rsidP="003306B5">
            <w:pPr>
              <w:keepLines/>
              <w:jc w:val="center"/>
              <w:rPr>
                <w:rFonts w:ascii="Times New Roman" w:eastAsia="Times New Roman" w:hAnsi="Times New Roman" w:cs="Times New Roman"/>
                <w:b/>
                <w:sz w:val="24"/>
                <w:szCs w:val="24"/>
                <w:lang w:val="kk-KZ" w:eastAsia="ru-RU"/>
              </w:rPr>
            </w:pPr>
          </w:p>
          <w:p w:rsidR="00DF4F35" w:rsidRPr="00460762" w:rsidRDefault="00DF4F35" w:rsidP="003306B5">
            <w:pPr>
              <w:keepLines/>
              <w:jc w:val="center"/>
              <w:rPr>
                <w:rFonts w:ascii="Times New Roman" w:eastAsia="Times New Roman" w:hAnsi="Times New Roman" w:cs="Times New Roman"/>
                <w:b/>
                <w:sz w:val="24"/>
                <w:szCs w:val="24"/>
                <w:lang w:val="kk-KZ" w:eastAsia="ru-RU"/>
              </w:rPr>
            </w:pPr>
          </w:p>
        </w:tc>
        <w:tc>
          <w:tcPr>
            <w:tcW w:w="4520" w:type="dxa"/>
            <w:gridSpan w:val="2"/>
            <w:shd w:val="clear" w:color="auto" w:fill="auto"/>
          </w:tcPr>
          <w:p w:rsidR="00DF4F35" w:rsidRPr="00460762" w:rsidRDefault="00DF4F35" w:rsidP="003306B5">
            <w:pPr>
              <w:ind w:firstLine="301"/>
              <w:jc w:val="both"/>
              <w:rPr>
                <w:rFonts w:ascii="Times New Roman" w:eastAsia="Times New Roman" w:hAnsi="Times New Roman" w:cs="Times New Roman"/>
                <w:b/>
                <w:sz w:val="24"/>
                <w:szCs w:val="24"/>
                <w:lang w:val="kk-KZ" w:eastAsia="ru-RU"/>
              </w:rPr>
            </w:pPr>
            <w:r w:rsidRPr="00460762">
              <w:rPr>
                <w:rFonts w:ascii="Times New Roman" w:eastAsia="Times New Roman" w:hAnsi="Times New Roman" w:cs="Times New Roman"/>
                <w:b/>
                <w:sz w:val="24"/>
                <w:szCs w:val="24"/>
                <w:lang w:val="kk-KZ" w:eastAsia="ru-RU"/>
              </w:rPr>
              <w:t>Статья 484. Объект налогообложения</w:t>
            </w:r>
          </w:p>
          <w:p w:rsidR="00DF4F35" w:rsidRPr="00460762" w:rsidRDefault="00DF4F35" w:rsidP="003306B5">
            <w:pPr>
              <w:ind w:firstLine="301"/>
              <w:jc w:val="both"/>
              <w:rPr>
                <w:rFonts w:ascii="Times New Roman" w:eastAsia="Times New Roman" w:hAnsi="Times New Roman" w:cs="Times New Roman"/>
                <w:b/>
                <w:sz w:val="24"/>
                <w:szCs w:val="24"/>
                <w:lang w:val="kk-KZ" w:eastAsia="ru-RU"/>
              </w:rPr>
            </w:pPr>
            <w:r w:rsidRPr="00460762">
              <w:rPr>
                <w:rFonts w:ascii="Times New Roman" w:eastAsia="Times New Roman" w:hAnsi="Times New Roman" w:cs="Times New Roman"/>
                <w:sz w:val="24"/>
                <w:szCs w:val="24"/>
                <w:lang w:val="kk-KZ" w:eastAsia="ru-RU"/>
              </w:rPr>
              <w:t xml:space="preserve">1. Объектом налогообложения для индивидуальных предпринимателей, за исключением индивидуальных предпринимателей, применяющих специальный налоговый режим на основе упрощенной декларации, и </w:t>
            </w:r>
            <w:r w:rsidRPr="00460762">
              <w:rPr>
                <w:rFonts w:ascii="Times New Roman" w:eastAsia="Times New Roman" w:hAnsi="Times New Roman" w:cs="Times New Roman"/>
                <w:b/>
                <w:sz w:val="24"/>
                <w:szCs w:val="24"/>
                <w:lang w:val="kk-KZ" w:eastAsia="ru-RU"/>
              </w:rPr>
              <w:t>лиц, занимающихся частной практикой является</w:t>
            </w:r>
            <w:r w:rsidRPr="00460762">
              <w:rPr>
                <w:rFonts w:ascii="Times New Roman" w:eastAsia="Times New Roman" w:hAnsi="Times New Roman" w:cs="Times New Roman"/>
                <w:sz w:val="24"/>
                <w:szCs w:val="24"/>
                <w:lang w:val="kk-KZ" w:eastAsia="ru-RU"/>
              </w:rPr>
              <w:t xml:space="preserve"> численность работников, включая самих плательщиков.</w:t>
            </w:r>
          </w:p>
        </w:tc>
        <w:tc>
          <w:tcPr>
            <w:tcW w:w="4961" w:type="dxa"/>
            <w:gridSpan w:val="3"/>
            <w:shd w:val="clear" w:color="auto" w:fill="auto"/>
          </w:tcPr>
          <w:p w:rsidR="00DF4F35" w:rsidRPr="00460762" w:rsidRDefault="00DF4F35" w:rsidP="003306B5">
            <w:pPr>
              <w:ind w:firstLine="317"/>
              <w:jc w:val="both"/>
              <w:rPr>
                <w:rFonts w:ascii="Times New Roman" w:eastAsia="Times New Roman" w:hAnsi="Times New Roman" w:cs="Times New Roman"/>
                <w:b/>
                <w:sz w:val="24"/>
                <w:szCs w:val="24"/>
                <w:lang w:val="kk-KZ" w:eastAsia="ru-RU"/>
              </w:rPr>
            </w:pPr>
            <w:r w:rsidRPr="00460762">
              <w:rPr>
                <w:rFonts w:ascii="Times New Roman" w:eastAsia="Times New Roman" w:hAnsi="Times New Roman" w:cs="Times New Roman"/>
                <w:b/>
                <w:sz w:val="24"/>
                <w:szCs w:val="24"/>
                <w:lang w:val="kk-KZ" w:eastAsia="ru-RU"/>
              </w:rPr>
              <w:t>Статья 484. Объект налогообложения</w:t>
            </w:r>
          </w:p>
          <w:p w:rsidR="00DF4F35" w:rsidRPr="00460762" w:rsidRDefault="00DF4F35" w:rsidP="003306B5">
            <w:pPr>
              <w:ind w:firstLine="301"/>
              <w:jc w:val="both"/>
              <w:rPr>
                <w:rFonts w:ascii="Times New Roman" w:eastAsia="Times New Roman" w:hAnsi="Times New Roman" w:cs="Times New Roman"/>
                <w:b/>
                <w:sz w:val="24"/>
                <w:szCs w:val="24"/>
                <w:lang w:val="kk-KZ" w:eastAsia="ru-RU"/>
              </w:rPr>
            </w:pPr>
            <w:r w:rsidRPr="00460762">
              <w:rPr>
                <w:rFonts w:ascii="Times New Roman" w:eastAsia="Times New Roman" w:hAnsi="Times New Roman" w:cs="Times New Roman"/>
                <w:sz w:val="24"/>
                <w:szCs w:val="24"/>
                <w:lang w:val="kk-KZ" w:eastAsia="ru-RU"/>
              </w:rPr>
              <w:t xml:space="preserve">1. Объектом налогообложения </w:t>
            </w:r>
            <w:r w:rsidRPr="00460762">
              <w:rPr>
                <w:rFonts w:ascii="Times New Roman" w:eastAsia="Times New Roman" w:hAnsi="Times New Roman" w:cs="Times New Roman"/>
                <w:b/>
                <w:sz w:val="24"/>
                <w:szCs w:val="24"/>
                <w:lang w:val="kk-KZ" w:eastAsia="ru-RU"/>
              </w:rPr>
              <w:t>для лиц, занимающихся частной</w:t>
            </w:r>
            <w:r w:rsidRPr="00460762">
              <w:rPr>
                <w:rFonts w:ascii="Times New Roman" w:eastAsia="Times New Roman" w:hAnsi="Times New Roman" w:cs="Times New Roman"/>
                <w:sz w:val="24"/>
                <w:szCs w:val="24"/>
                <w:lang w:val="kk-KZ" w:eastAsia="ru-RU"/>
              </w:rPr>
              <w:t xml:space="preserve"> </w:t>
            </w:r>
            <w:r w:rsidRPr="00460762">
              <w:rPr>
                <w:rFonts w:ascii="Times New Roman" w:eastAsia="Times New Roman" w:hAnsi="Times New Roman" w:cs="Times New Roman"/>
                <w:b/>
                <w:sz w:val="24"/>
                <w:szCs w:val="24"/>
                <w:lang w:val="kk-KZ" w:eastAsia="ru-RU"/>
              </w:rPr>
              <w:t xml:space="preserve">практикой, и </w:t>
            </w:r>
            <w:r w:rsidRPr="00460762">
              <w:rPr>
                <w:rFonts w:ascii="Times New Roman" w:eastAsia="Times New Roman" w:hAnsi="Times New Roman" w:cs="Times New Roman"/>
                <w:sz w:val="24"/>
                <w:szCs w:val="24"/>
                <w:lang w:val="kk-KZ" w:eastAsia="ru-RU"/>
              </w:rPr>
              <w:t xml:space="preserve">индивидуальных предпринимателей, за исключением индивидуальных предпринимателей, применяющих специальный налоговый режим на основе упрощенной декларации, </w:t>
            </w:r>
            <w:r w:rsidRPr="00460762">
              <w:rPr>
                <w:rFonts w:ascii="Times New Roman" w:eastAsia="Times New Roman" w:hAnsi="Times New Roman" w:cs="Times New Roman"/>
                <w:b/>
                <w:sz w:val="24"/>
                <w:szCs w:val="24"/>
                <w:lang w:val="kk-KZ" w:eastAsia="ru-RU"/>
              </w:rPr>
              <w:t>является</w:t>
            </w:r>
            <w:r w:rsidRPr="00460762">
              <w:rPr>
                <w:rFonts w:ascii="Times New Roman" w:eastAsia="Times New Roman" w:hAnsi="Times New Roman" w:cs="Times New Roman"/>
                <w:sz w:val="24"/>
                <w:szCs w:val="24"/>
                <w:lang w:val="kk-KZ" w:eastAsia="ru-RU"/>
              </w:rPr>
              <w:t xml:space="preserve"> численность работников, включая самих плательщиков.</w:t>
            </w:r>
          </w:p>
        </w:tc>
        <w:tc>
          <w:tcPr>
            <w:tcW w:w="3827" w:type="dxa"/>
            <w:shd w:val="clear" w:color="auto" w:fill="auto"/>
          </w:tcPr>
          <w:p w:rsidR="00DF4F35" w:rsidRPr="000057BA" w:rsidRDefault="00DF4F35" w:rsidP="003306B5">
            <w:pPr>
              <w:ind w:firstLine="317"/>
              <w:jc w:val="center"/>
              <w:rPr>
                <w:rFonts w:ascii="Times New Roman" w:hAnsi="Times New Roman" w:cs="Times New Roman"/>
                <w:sz w:val="24"/>
                <w:szCs w:val="24"/>
              </w:rPr>
            </w:pPr>
            <w:r w:rsidRPr="000057BA">
              <w:rPr>
                <w:rFonts w:ascii="Times New Roman" w:hAnsi="Times New Roman" w:cs="Times New Roman"/>
                <w:sz w:val="24"/>
                <w:szCs w:val="24"/>
              </w:rPr>
              <w:t>УМ (Мустафина А.)</w:t>
            </w:r>
          </w:p>
          <w:p w:rsidR="00DF4F35" w:rsidRDefault="00DF4F35" w:rsidP="003306B5">
            <w:pPr>
              <w:ind w:firstLine="317"/>
              <w:jc w:val="center"/>
              <w:rPr>
                <w:rFonts w:ascii="Times New Roman" w:hAnsi="Times New Roman" w:cs="Times New Roman"/>
                <w:b/>
                <w:sz w:val="24"/>
                <w:szCs w:val="24"/>
              </w:rPr>
            </w:pPr>
          </w:p>
          <w:p w:rsidR="00DF4F35" w:rsidRDefault="00DF4F35" w:rsidP="003306B5">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t>С 01.01.2018 г.</w:t>
            </w:r>
          </w:p>
          <w:p w:rsidR="00DF4F35" w:rsidRPr="00460762" w:rsidRDefault="00DF4F35" w:rsidP="003306B5">
            <w:pPr>
              <w:ind w:firstLine="175"/>
              <w:jc w:val="both"/>
              <w:rPr>
                <w:rFonts w:ascii="Times New Roman" w:eastAsia="Calibri" w:hAnsi="Times New Roman" w:cs="Times New Roman"/>
                <w:bCs/>
                <w:sz w:val="24"/>
                <w:szCs w:val="24"/>
                <w:lang w:val="kk-KZ" w:eastAsia="ru-RU"/>
              </w:rPr>
            </w:pPr>
            <w:r w:rsidRPr="00460762">
              <w:rPr>
                <w:rFonts w:ascii="Times New Roman" w:hAnsi="Times New Roman" w:cs="Times New Roman"/>
                <w:b/>
                <w:sz w:val="24"/>
                <w:szCs w:val="24"/>
                <w:lang w:val="kk-KZ"/>
              </w:rPr>
              <w:t>Уточняющая редакция</w:t>
            </w:r>
            <w:r w:rsidRPr="00460762">
              <w:rPr>
                <w:rFonts w:ascii="Times New Roman" w:eastAsia="Calibri" w:hAnsi="Times New Roman" w:cs="Times New Roman"/>
                <w:bCs/>
                <w:sz w:val="24"/>
                <w:szCs w:val="24"/>
                <w:lang w:val="kk-KZ" w:eastAsia="ru-RU"/>
              </w:rPr>
              <w:t xml:space="preserve"> Приведение в соответствие с пунктом 2 статьи 485 Налогового кодекса.</w:t>
            </w:r>
          </w:p>
          <w:p w:rsidR="00DF4F35" w:rsidRPr="00460762" w:rsidRDefault="00DF4F35" w:rsidP="003306B5">
            <w:pPr>
              <w:ind w:firstLine="175"/>
              <w:jc w:val="both"/>
              <w:rPr>
                <w:rFonts w:ascii="Times New Roman" w:eastAsia="Calibri" w:hAnsi="Times New Roman" w:cs="Times New Roman"/>
                <w:bCs/>
                <w:sz w:val="24"/>
                <w:szCs w:val="24"/>
                <w:lang w:val="kk-KZ" w:eastAsia="ru-RU"/>
              </w:rPr>
            </w:pPr>
          </w:p>
          <w:p w:rsidR="00DF4F35" w:rsidRPr="00460762" w:rsidRDefault="00DF4F35" w:rsidP="003306B5">
            <w:pPr>
              <w:ind w:firstLine="175"/>
              <w:jc w:val="both"/>
              <w:rPr>
                <w:rFonts w:ascii="Times New Roman" w:eastAsia="Calibri" w:hAnsi="Times New Roman" w:cs="Times New Roman"/>
                <w:bCs/>
                <w:sz w:val="24"/>
                <w:szCs w:val="24"/>
                <w:lang w:val="kk-KZ" w:eastAsia="ru-RU"/>
              </w:rPr>
            </w:pPr>
          </w:p>
        </w:tc>
      </w:tr>
      <w:tr w:rsidR="00DF4F35" w:rsidRPr="00A13F47" w:rsidTr="00AB1C37">
        <w:tc>
          <w:tcPr>
            <w:tcW w:w="709" w:type="dxa"/>
            <w:shd w:val="clear" w:color="auto" w:fill="auto"/>
          </w:tcPr>
          <w:p w:rsidR="00DF4F35" w:rsidRDefault="00DF4F35" w:rsidP="0047202B">
            <w:pPr>
              <w:pStyle w:val="a4"/>
              <w:ind w:left="360" w:hanging="326"/>
              <w:rPr>
                <w:rFonts w:ascii="Times New Roman" w:hAnsi="Times New Roman" w:cs="Times New Roman"/>
                <w:sz w:val="24"/>
                <w:szCs w:val="24"/>
              </w:rPr>
            </w:pPr>
            <w:r>
              <w:rPr>
                <w:rFonts w:ascii="Times New Roman" w:hAnsi="Times New Roman" w:cs="Times New Roman"/>
                <w:sz w:val="24"/>
                <w:szCs w:val="24"/>
              </w:rPr>
              <w:t>5</w:t>
            </w:r>
            <w:r w:rsidR="0047202B">
              <w:rPr>
                <w:rFonts w:ascii="Times New Roman" w:hAnsi="Times New Roman" w:cs="Times New Roman"/>
                <w:sz w:val="24"/>
                <w:szCs w:val="24"/>
              </w:rPr>
              <w:t>8</w:t>
            </w:r>
          </w:p>
        </w:tc>
        <w:tc>
          <w:tcPr>
            <w:tcW w:w="2001" w:type="dxa"/>
            <w:shd w:val="clear" w:color="auto" w:fill="auto"/>
          </w:tcPr>
          <w:p w:rsidR="00DF4F35" w:rsidRDefault="00DF4F35" w:rsidP="003306B5">
            <w:pPr>
              <w:keepLines/>
              <w:contextualSpacing/>
              <w:jc w:val="center"/>
              <w:rPr>
                <w:rFonts w:ascii="Times New Roman" w:eastAsia="Times New Roman" w:hAnsi="Times New Roman" w:cs="Times New Roman"/>
                <w:b/>
                <w:sz w:val="24"/>
                <w:szCs w:val="24"/>
                <w:lang w:val="kk-KZ" w:eastAsia="ru-RU"/>
              </w:rPr>
            </w:pPr>
            <w:r w:rsidRPr="00312610">
              <w:rPr>
                <w:rFonts w:ascii="Times New Roman" w:eastAsia="Times New Roman" w:hAnsi="Times New Roman" w:cs="Times New Roman"/>
                <w:b/>
                <w:sz w:val="24"/>
                <w:szCs w:val="24"/>
                <w:lang w:val="kk-KZ" w:eastAsia="ru-RU"/>
              </w:rPr>
              <w:t xml:space="preserve">Подпункт 1) пункта 2 </w:t>
            </w:r>
          </w:p>
          <w:p w:rsidR="00DF4F35" w:rsidRPr="00312610" w:rsidRDefault="00DF4F35" w:rsidP="003306B5">
            <w:pPr>
              <w:keepLines/>
              <w:contextualSpacing/>
              <w:jc w:val="center"/>
              <w:rPr>
                <w:rFonts w:ascii="Times New Roman" w:eastAsia="Times New Roman" w:hAnsi="Times New Roman" w:cs="Times New Roman"/>
                <w:b/>
                <w:sz w:val="24"/>
                <w:szCs w:val="24"/>
                <w:lang w:val="kk-KZ" w:eastAsia="ru-RU"/>
              </w:rPr>
            </w:pPr>
            <w:r w:rsidRPr="00312610">
              <w:rPr>
                <w:rFonts w:ascii="Times New Roman" w:eastAsia="Times New Roman" w:hAnsi="Times New Roman" w:cs="Times New Roman"/>
                <w:b/>
                <w:sz w:val="24"/>
                <w:szCs w:val="24"/>
                <w:lang w:val="kk-KZ" w:eastAsia="ru-RU"/>
              </w:rPr>
              <w:t>статьи 484</w:t>
            </w:r>
          </w:p>
          <w:p w:rsidR="00DF4F35" w:rsidRPr="00312610" w:rsidRDefault="00DF4F35" w:rsidP="003306B5">
            <w:pPr>
              <w:keepLines/>
              <w:contextualSpacing/>
              <w:jc w:val="center"/>
              <w:rPr>
                <w:rFonts w:ascii="Times New Roman" w:eastAsia="Times New Roman" w:hAnsi="Times New Roman" w:cs="Times New Roman"/>
                <w:b/>
                <w:sz w:val="24"/>
                <w:szCs w:val="24"/>
                <w:lang w:val="kk-KZ" w:eastAsia="ru-RU"/>
              </w:rPr>
            </w:pPr>
          </w:p>
          <w:p w:rsidR="00DF4F35" w:rsidRPr="00312610" w:rsidRDefault="00DF4F35" w:rsidP="003306B5">
            <w:pPr>
              <w:keepLines/>
              <w:contextualSpacing/>
              <w:jc w:val="center"/>
              <w:rPr>
                <w:rFonts w:ascii="Times New Roman" w:eastAsia="Times New Roman" w:hAnsi="Times New Roman" w:cs="Times New Roman"/>
                <w:sz w:val="24"/>
                <w:szCs w:val="24"/>
                <w:lang w:val="kk-KZ" w:eastAsia="ru-RU"/>
              </w:rPr>
            </w:pPr>
          </w:p>
          <w:p w:rsidR="00DF4F35" w:rsidRPr="00312610" w:rsidRDefault="00DF4F35" w:rsidP="003306B5">
            <w:pPr>
              <w:keepLines/>
              <w:contextualSpacing/>
              <w:jc w:val="center"/>
              <w:rPr>
                <w:rFonts w:ascii="Times New Roman" w:eastAsia="Times New Roman" w:hAnsi="Times New Roman" w:cs="Times New Roman"/>
                <w:sz w:val="24"/>
                <w:szCs w:val="24"/>
                <w:lang w:val="kk-KZ" w:eastAsia="ru-RU"/>
              </w:rPr>
            </w:pPr>
          </w:p>
        </w:tc>
        <w:tc>
          <w:tcPr>
            <w:tcW w:w="4520" w:type="dxa"/>
            <w:gridSpan w:val="2"/>
            <w:shd w:val="clear" w:color="auto" w:fill="auto"/>
          </w:tcPr>
          <w:p w:rsidR="00DF4F35" w:rsidRPr="00823408" w:rsidRDefault="00DF4F35" w:rsidP="003306B5">
            <w:pPr>
              <w:ind w:firstLine="301"/>
              <w:contextualSpacing/>
              <w:jc w:val="both"/>
              <w:rPr>
                <w:rFonts w:ascii="Times New Roman" w:eastAsia="Times New Roman" w:hAnsi="Times New Roman" w:cs="Times New Roman"/>
                <w:b/>
                <w:sz w:val="24"/>
                <w:szCs w:val="24"/>
                <w:lang w:val="kk-KZ" w:eastAsia="ru-RU"/>
              </w:rPr>
            </w:pPr>
            <w:r w:rsidRPr="00823408">
              <w:rPr>
                <w:rFonts w:ascii="Times New Roman" w:eastAsia="Times New Roman" w:hAnsi="Times New Roman" w:cs="Times New Roman"/>
                <w:b/>
                <w:sz w:val="24"/>
                <w:szCs w:val="24"/>
                <w:lang w:val="kk-KZ" w:eastAsia="ru-RU"/>
              </w:rPr>
              <w:t>Статья 484. Объект налогообложения</w:t>
            </w:r>
          </w:p>
          <w:p w:rsidR="00DF4F35" w:rsidRPr="00823408" w:rsidRDefault="00DF4F35" w:rsidP="003306B5">
            <w:pPr>
              <w:pStyle w:val="af2"/>
              <w:ind w:firstLine="301"/>
              <w:contextualSpacing/>
              <w:jc w:val="both"/>
              <w:rPr>
                <w:rFonts w:ascii="Times New Roman" w:hAnsi="Times New Roman" w:cs="Times New Roman"/>
                <w:sz w:val="24"/>
                <w:szCs w:val="24"/>
              </w:rPr>
            </w:pPr>
            <w:r w:rsidRPr="00823408">
              <w:rPr>
                <w:rFonts w:ascii="Times New Roman" w:hAnsi="Times New Roman" w:cs="Times New Roman"/>
                <w:sz w:val="24"/>
                <w:szCs w:val="24"/>
              </w:rPr>
              <w:t xml:space="preserve">2. Объектом налогообложения для плательщиков, указанных в </w:t>
            </w:r>
            <w:hyperlink r:id="rId32" w:anchor="z8718" w:history="1">
              <w:r w:rsidRPr="00823408">
                <w:rPr>
                  <w:rStyle w:val="a9"/>
                  <w:rFonts w:ascii="Times New Roman" w:hAnsi="Times New Roman" w:cs="Times New Roman"/>
                  <w:color w:val="auto"/>
                  <w:sz w:val="24"/>
                  <w:szCs w:val="24"/>
                  <w:u w:val="none"/>
                </w:rPr>
                <w:t>подпунктах 3)</w:t>
              </w:r>
            </w:hyperlink>
            <w:r w:rsidRPr="00823408">
              <w:rPr>
                <w:rFonts w:ascii="Times New Roman" w:hAnsi="Times New Roman" w:cs="Times New Roman"/>
                <w:sz w:val="24"/>
                <w:szCs w:val="24"/>
              </w:rPr>
              <w:t xml:space="preserve">, </w:t>
            </w:r>
            <w:hyperlink r:id="rId33" w:anchor="z8719" w:history="1">
              <w:r w:rsidRPr="00823408">
                <w:rPr>
                  <w:rStyle w:val="a9"/>
                  <w:rFonts w:ascii="Times New Roman" w:hAnsi="Times New Roman" w:cs="Times New Roman"/>
                  <w:color w:val="auto"/>
                  <w:sz w:val="24"/>
                  <w:szCs w:val="24"/>
                  <w:u w:val="none"/>
                </w:rPr>
                <w:t>4)</w:t>
              </w:r>
            </w:hyperlink>
            <w:r w:rsidRPr="00823408">
              <w:rPr>
                <w:rFonts w:ascii="Times New Roman" w:hAnsi="Times New Roman" w:cs="Times New Roman"/>
                <w:sz w:val="24"/>
                <w:szCs w:val="24"/>
              </w:rPr>
              <w:t xml:space="preserve"> и </w:t>
            </w:r>
            <w:hyperlink r:id="rId34" w:anchor="z8720" w:history="1">
              <w:r w:rsidRPr="00823408">
                <w:rPr>
                  <w:rStyle w:val="a9"/>
                  <w:rFonts w:ascii="Times New Roman" w:hAnsi="Times New Roman" w:cs="Times New Roman"/>
                  <w:color w:val="auto"/>
                  <w:sz w:val="24"/>
                  <w:szCs w:val="24"/>
                  <w:u w:val="none"/>
                </w:rPr>
                <w:t>5)</w:t>
              </w:r>
            </w:hyperlink>
            <w:r w:rsidRPr="00823408">
              <w:rPr>
                <w:rFonts w:ascii="Times New Roman" w:hAnsi="Times New Roman" w:cs="Times New Roman"/>
                <w:sz w:val="24"/>
                <w:szCs w:val="24"/>
              </w:rPr>
              <w:t xml:space="preserve"> пункта 1 статьи 482 настоящего Кодекса, являются расходы:</w:t>
            </w:r>
          </w:p>
          <w:p w:rsidR="00DF4F35" w:rsidRPr="00823408" w:rsidRDefault="00DF4F35" w:rsidP="003306B5">
            <w:pPr>
              <w:pStyle w:val="af2"/>
              <w:ind w:firstLine="301"/>
              <w:contextualSpacing/>
              <w:jc w:val="both"/>
              <w:rPr>
                <w:rFonts w:ascii="Times New Roman" w:eastAsia="Times New Roman" w:hAnsi="Times New Roman" w:cs="Times New Roman"/>
                <w:b/>
                <w:sz w:val="24"/>
                <w:szCs w:val="24"/>
                <w:lang w:eastAsia="ru-RU"/>
              </w:rPr>
            </w:pPr>
            <w:proofErr w:type="gramStart"/>
            <w:r w:rsidRPr="00823408">
              <w:rPr>
                <w:rFonts w:ascii="Times New Roman" w:hAnsi="Times New Roman" w:cs="Times New Roman"/>
                <w:sz w:val="24"/>
                <w:szCs w:val="24"/>
              </w:rPr>
              <w:t xml:space="preserve">1) работодателя по доходам работника, указанным в </w:t>
            </w:r>
            <w:hyperlink r:id="rId35" w:anchor="z6230" w:history="1">
              <w:r w:rsidRPr="00823408">
                <w:rPr>
                  <w:rStyle w:val="a9"/>
                  <w:rFonts w:ascii="Times New Roman" w:hAnsi="Times New Roman" w:cs="Times New Roman"/>
                  <w:color w:val="auto"/>
                  <w:sz w:val="24"/>
                  <w:szCs w:val="24"/>
                  <w:u w:val="none"/>
                </w:rPr>
                <w:t>пункте 1</w:t>
              </w:r>
            </w:hyperlink>
            <w:r w:rsidRPr="00823408">
              <w:rPr>
                <w:rFonts w:ascii="Times New Roman" w:hAnsi="Times New Roman" w:cs="Times New Roman"/>
                <w:sz w:val="24"/>
                <w:szCs w:val="24"/>
              </w:rPr>
              <w:t xml:space="preserve"> статьи 322 настоящего Кодекса (в том числе расходы работодателя, указанные в </w:t>
            </w:r>
            <w:hyperlink r:id="rId36" w:anchor="z11611" w:history="1">
              <w:r w:rsidRPr="00823408">
                <w:rPr>
                  <w:rStyle w:val="a9"/>
                  <w:rFonts w:ascii="Times New Roman" w:hAnsi="Times New Roman" w:cs="Times New Roman"/>
                  <w:color w:val="auto"/>
                  <w:sz w:val="24"/>
                  <w:szCs w:val="24"/>
                  <w:u w:val="none"/>
                </w:rPr>
                <w:t>подпунктах 20)</w:t>
              </w:r>
            </w:hyperlink>
            <w:r w:rsidRPr="00823408">
              <w:rPr>
                <w:rFonts w:ascii="Times New Roman" w:hAnsi="Times New Roman" w:cs="Times New Roman"/>
                <w:sz w:val="24"/>
                <w:szCs w:val="24"/>
              </w:rPr>
              <w:t xml:space="preserve">, </w:t>
            </w:r>
            <w:hyperlink r:id="rId37" w:anchor="z11614" w:history="1">
              <w:r w:rsidRPr="00823408">
                <w:rPr>
                  <w:rStyle w:val="a9"/>
                  <w:rFonts w:ascii="Times New Roman" w:hAnsi="Times New Roman" w:cs="Times New Roman"/>
                  <w:color w:val="auto"/>
                  <w:sz w:val="24"/>
                  <w:szCs w:val="24"/>
                  <w:u w:val="none"/>
                </w:rPr>
                <w:t>23)</w:t>
              </w:r>
            </w:hyperlink>
            <w:r w:rsidRPr="00823408">
              <w:rPr>
                <w:rFonts w:ascii="Times New Roman" w:hAnsi="Times New Roman" w:cs="Times New Roman"/>
                <w:sz w:val="24"/>
                <w:szCs w:val="24"/>
              </w:rPr>
              <w:t xml:space="preserve"> и </w:t>
            </w:r>
            <w:hyperlink r:id="rId38" w:anchor="z11615" w:history="1">
              <w:r w:rsidRPr="00823408">
                <w:rPr>
                  <w:rStyle w:val="a9"/>
                  <w:rFonts w:ascii="Times New Roman" w:hAnsi="Times New Roman" w:cs="Times New Roman"/>
                  <w:color w:val="auto"/>
                  <w:sz w:val="24"/>
                  <w:szCs w:val="24"/>
                  <w:u w:val="none"/>
                </w:rPr>
                <w:t>24)</w:t>
              </w:r>
            </w:hyperlink>
            <w:r w:rsidRPr="00823408">
              <w:rPr>
                <w:rFonts w:ascii="Times New Roman" w:hAnsi="Times New Roman" w:cs="Times New Roman"/>
                <w:sz w:val="24"/>
                <w:szCs w:val="24"/>
              </w:rPr>
              <w:t xml:space="preserve"> пункта 1 статьи 644 настоящего Кодекса);</w:t>
            </w:r>
            <w:proofErr w:type="gramEnd"/>
          </w:p>
        </w:tc>
        <w:tc>
          <w:tcPr>
            <w:tcW w:w="4961" w:type="dxa"/>
            <w:gridSpan w:val="3"/>
            <w:shd w:val="clear" w:color="auto" w:fill="auto"/>
          </w:tcPr>
          <w:p w:rsidR="00DF4F35" w:rsidRPr="00823408" w:rsidRDefault="00DF4F35" w:rsidP="003306B5">
            <w:pPr>
              <w:ind w:firstLine="317"/>
              <w:contextualSpacing/>
              <w:jc w:val="both"/>
              <w:rPr>
                <w:rFonts w:ascii="Times New Roman" w:eastAsia="Times New Roman" w:hAnsi="Times New Roman" w:cs="Times New Roman"/>
                <w:b/>
                <w:sz w:val="24"/>
                <w:szCs w:val="24"/>
                <w:lang w:val="kk-KZ" w:eastAsia="ru-RU"/>
              </w:rPr>
            </w:pPr>
            <w:r w:rsidRPr="00823408">
              <w:rPr>
                <w:rFonts w:ascii="Times New Roman" w:eastAsia="Times New Roman" w:hAnsi="Times New Roman" w:cs="Times New Roman"/>
                <w:b/>
                <w:sz w:val="24"/>
                <w:szCs w:val="24"/>
                <w:lang w:val="kk-KZ" w:eastAsia="ru-RU"/>
              </w:rPr>
              <w:t>Статья 484. Объект налогообложения</w:t>
            </w:r>
          </w:p>
          <w:p w:rsidR="00DF4F35" w:rsidRPr="00823408" w:rsidRDefault="00DF4F35" w:rsidP="003306B5">
            <w:pPr>
              <w:pStyle w:val="af2"/>
              <w:ind w:firstLine="317"/>
              <w:contextualSpacing/>
              <w:jc w:val="both"/>
              <w:rPr>
                <w:rFonts w:ascii="Times New Roman" w:hAnsi="Times New Roman" w:cs="Times New Roman"/>
                <w:sz w:val="24"/>
                <w:szCs w:val="24"/>
              </w:rPr>
            </w:pPr>
            <w:r w:rsidRPr="00823408">
              <w:rPr>
                <w:rFonts w:ascii="Times New Roman" w:hAnsi="Times New Roman" w:cs="Times New Roman"/>
                <w:sz w:val="24"/>
                <w:szCs w:val="24"/>
              </w:rPr>
              <w:t xml:space="preserve">2. Объектом налогообложения для плательщиков, указанных в </w:t>
            </w:r>
            <w:hyperlink r:id="rId39" w:anchor="z8718" w:history="1">
              <w:r w:rsidRPr="00823408">
                <w:rPr>
                  <w:rStyle w:val="a9"/>
                  <w:rFonts w:ascii="Times New Roman" w:hAnsi="Times New Roman" w:cs="Times New Roman"/>
                  <w:color w:val="auto"/>
                  <w:sz w:val="24"/>
                  <w:szCs w:val="24"/>
                  <w:u w:val="none"/>
                </w:rPr>
                <w:t>подпунктах 3)</w:t>
              </w:r>
            </w:hyperlink>
            <w:r w:rsidRPr="00823408">
              <w:rPr>
                <w:rFonts w:ascii="Times New Roman" w:hAnsi="Times New Roman" w:cs="Times New Roman"/>
                <w:sz w:val="24"/>
                <w:szCs w:val="24"/>
              </w:rPr>
              <w:t xml:space="preserve">, </w:t>
            </w:r>
            <w:hyperlink r:id="rId40" w:anchor="z8719" w:history="1">
              <w:r w:rsidRPr="00823408">
                <w:rPr>
                  <w:rStyle w:val="a9"/>
                  <w:rFonts w:ascii="Times New Roman" w:hAnsi="Times New Roman" w:cs="Times New Roman"/>
                  <w:color w:val="auto"/>
                  <w:sz w:val="24"/>
                  <w:szCs w:val="24"/>
                  <w:u w:val="none"/>
                </w:rPr>
                <w:t>4)</w:t>
              </w:r>
            </w:hyperlink>
            <w:r w:rsidRPr="00823408">
              <w:rPr>
                <w:rFonts w:ascii="Times New Roman" w:hAnsi="Times New Roman" w:cs="Times New Roman"/>
                <w:sz w:val="24"/>
                <w:szCs w:val="24"/>
              </w:rPr>
              <w:t xml:space="preserve"> и </w:t>
            </w:r>
            <w:hyperlink r:id="rId41" w:anchor="z8720" w:history="1">
              <w:r w:rsidRPr="00823408">
                <w:rPr>
                  <w:rStyle w:val="a9"/>
                  <w:rFonts w:ascii="Times New Roman" w:hAnsi="Times New Roman" w:cs="Times New Roman"/>
                  <w:color w:val="auto"/>
                  <w:sz w:val="24"/>
                  <w:szCs w:val="24"/>
                  <w:u w:val="none"/>
                </w:rPr>
                <w:t>5)</w:t>
              </w:r>
            </w:hyperlink>
            <w:r w:rsidRPr="00823408">
              <w:rPr>
                <w:rFonts w:ascii="Times New Roman" w:hAnsi="Times New Roman" w:cs="Times New Roman"/>
                <w:sz w:val="24"/>
                <w:szCs w:val="24"/>
              </w:rPr>
              <w:t xml:space="preserve"> пункта 1 статьи 482 настоящего Кодекса, являются расходы:</w:t>
            </w:r>
          </w:p>
          <w:p w:rsidR="00DF4F35" w:rsidRPr="00823408" w:rsidRDefault="00DF4F35" w:rsidP="003306B5">
            <w:pPr>
              <w:pStyle w:val="af2"/>
              <w:ind w:firstLine="317"/>
              <w:contextualSpacing/>
              <w:jc w:val="both"/>
              <w:rPr>
                <w:rFonts w:ascii="Times New Roman" w:eastAsia="Times New Roman" w:hAnsi="Times New Roman" w:cs="Times New Roman"/>
                <w:b/>
                <w:sz w:val="24"/>
                <w:szCs w:val="24"/>
                <w:lang w:eastAsia="ru-RU"/>
              </w:rPr>
            </w:pPr>
            <w:proofErr w:type="gramStart"/>
            <w:r w:rsidRPr="00823408">
              <w:rPr>
                <w:rFonts w:ascii="Times New Roman" w:hAnsi="Times New Roman" w:cs="Times New Roman"/>
                <w:sz w:val="24"/>
                <w:szCs w:val="24"/>
              </w:rPr>
              <w:t xml:space="preserve">1) работодателя по доходам работника, указанным в </w:t>
            </w:r>
            <w:hyperlink r:id="rId42" w:anchor="z6230" w:history="1">
              <w:r w:rsidRPr="00823408">
                <w:rPr>
                  <w:rStyle w:val="a9"/>
                  <w:rFonts w:ascii="Times New Roman" w:hAnsi="Times New Roman" w:cs="Times New Roman"/>
                  <w:color w:val="auto"/>
                  <w:sz w:val="24"/>
                  <w:szCs w:val="24"/>
                  <w:u w:val="none"/>
                </w:rPr>
                <w:t>пункте 1</w:t>
              </w:r>
            </w:hyperlink>
            <w:r w:rsidRPr="00823408">
              <w:rPr>
                <w:rFonts w:ascii="Times New Roman" w:hAnsi="Times New Roman" w:cs="Times New Roman"/>
                <w:sz w:val="24"/>
                <w:szCs w:val="24"/>
              </w:rPr>
              <w:t xml:space="preserve"> статьи 322 настоящего Кодекса (в том числе расходы работодателя, указанные в </w:t>
            </w:r>
            <w:hyperlink r:id="rId43" w:anchor="z11611" w:history="1">
              <w:r w:rsidRPr="00823408">
                <w:rPr>
                  <w:rStyle w:val="a9"/>
                  <w:rFonts w:ascii="Times New Roman" w:hAnsi="Times New Roman" w:cs="Times New Roman"/>
                  <w:color w:val="auto"/>
                  <w:sz w:val="24"/>
                  <w:szCs w:val="24"/>
                  <w:u w:val="none"/>
                </w:rPr>
                <w:t>подпунктах 20)</w:t>
              </w:r>
            </w:hyperlink>
            <w:r w:rsidRPr="00823408">
              <w:rPr>
                <w:rFonts w:ascii="Times New Roman" w:hAnsi="Times New Roman" w:cs="Times New Roman"/>
                <w:sz w:val="24"/>
                <w:szCs w:val="24"/>
              </w:rPr>
              <w:t xml:space="preserve">, </w:t>
            </w:r>
            <w:r w:rsidRPr="00823408">
              <w:rPr>
                <w:rFonts w:ascii="Times New Roman" w:hAnsi="Times New Roman" w:cs="Times New Roman"/>
                <w:b/>
                <w:sz w:val="24"/>
                <w:szCs w:val="24"/>
              </w:rPr>
              <w:t>22),</w:t>
            </w:r>
            <w:r w:rsidRPr="00823408">
              <w:rPr>
                <w:rFonts w:ascii="Times New Roman" w:hAnsi="Times New Roman" w:cs="Times New Roman"/>
                <w:sz w:val="24"/>
                <w:szCs w:val="24"/>
              </w:rPr>
              <w:t xml:space="preserve"> </w:t>
            </w:r>
            <w:hyperlink r:id="rId44" w:anchor="z11614" w:history="1">
              <w:r w:rsidRPr="00823408">
                <w:rPr>
                  <w:rStyle w:val="a9"/>
                  <w:rFonts w:ascii="Times New Roman" w:hAnsi="Times New Roman" w:cs="Times New Roman"/>
                  <w:color w:val="auto"/>
                  <w:sz w:val="24"/>
                  <w:szCs w:val="24"/>
                  <w:u w:val="none"/>
                </w:rPr>
                <w:t>23)</w:t>
              </w:r>
            </w:hyperlink>
            <w:r w:rsidRPr="00823408">
              <w:rPr>
                <w:rFonts w:ascii="Times New Roman" w:hAnsi="Times New Roman" w:cs="Times New Roman"/>
                <w:sz w:val="24"/>
                <w:szCs w:val="24"/>
              </w:rPr>
              <w:t xml:space="preserve"> и </w:t>
            </w:r>
            <w:hyperlink r:id="rId45" w:anchor="z11615" w:history="1">
              <w:r w:rsidRPr="00823408">
                <w:rPr>
                  <w:rStyle w:val="a9"/>
                  <w:rFonts w:ascii="Times New Roman" w:hAnsi="Times New Roman" w:cs="Times New Roman"/>
                  <w:color w:val="auto"/>
                  <w:sz w:val="24"/>
                  <w:szCs w:val="24"/>
                  <w:u w:val="none"/>
                </w:rPr>
                <w:t>24)</w:t>
              </w:r>
            </w:hyperlink>
            <w:r w:rsidRPr="00823408">
              <w:rPr>
                <w:rFonts w:ascii="Times New Roman" w:hAnsi="Times New Roman" w:cs="Times New Roman"/>
                <w:sz w:val="24"/>
                <w:szCs w:val="24"/>
              </w:rPr>
              <w:t xml:space="preserve"> пункта 1 статьи 644 настоящего Кодекса);</w:t>
            </w:r>
            <w:proofErr w:type="gramEnd"/>
          </w:p>
        </w:tc>
        <w:tc>
          <w:tcPr>
            <w:tcW w:w="3827" w:type="dxa"/>
            <w:shd w:val="clear" w:color="auto" w:fill="auto"/>
          </w:tcPr>
          <w:p w:rsidR="00DF4F35" w:rsidRPr="000057BA" w:rsidRDefault="00DF4F35" w:rsidP="003306B5">
            <w:pPr>
              <w:suppressAutoHyphens/>
              <w:ind w:firstLine="175"/>
              <w:contextualSpacing/>
              <w:jc w:val="center"/>
              <w:rPr>
                <w:rFonts w:ascii="Times New Roman" w:hAnsi="Times New Roman" w:cs="Times New Roman"/>
                <w:sz w:val="24"/>
                <w:szCs w:val="24"/>
              </w:rPr>
            </w:pPr>
            <w:r w:rsidRPr="000057BA">
              <w:rPr>
                <w:rFonts w:ascii="Times New Roman" w:hAnsi="Times New Roman" w:cs="Times New Roman"/>
                <w:sz w:val="24"/>
                <w:szCs w:val="24"/>
              </w:rPr>
              <w:t>УМ (Мустафина А.)</w:t>
            </w:r>
          </w:p>
          <w:p w:rsidR="00DF4F35" w:rsidRDefault="00DF4F35" w:rsidP="003306B5">
            <w:pPr>
              <w:suppressAutoHyphens/>
              <w:ind w:firstLine="175"/>
              <w:contextualSpacing/>
              <w:jc w:val="center"/>
              <w:rPr>
                <w:rFonts w:ascii="Times New Roman" w:hAnsi="Times New Roman" w:cs="Times New Roman"/>
                <w:b/>
                <w:sz w:val="24"/>
                <w:szCs w:val="24"/>
              </w:rPr>
            </w:pPr>
          </w:p>
          <w:p w:rsidR="00DF4F35" w:rsidRPr="00823408" w:rsidRDefault="00DF4F35" w:rsidP="003306B5">
            <w:pPr>
              <w:suppressAutoHyphens/>
              <w:ind w:firstLine="175"/>
              <w:contextualSpacing/>
              <w:jc w:val="center"/>
              <w:rPr>
                <w:rFonts w:ascii="Times New Roman" w:hAnsi="Times New Roman" w:cs="Times New Roman"/>
                <w:b/>
                <w:sz w:val="24"/>
                <w:szCs w:val="24"/>
                <w:lang w:val="kk-KZ"/>
              </w:rPr>
            </w:pPr>
            <w:r w:rsidRPr="00823408">
              <w:rPr>
                <w:rFonts w:ascii="Times New Roman" w:hAnsi="Times New Roman" w:cs="Times New Roman"/>
                <w:b/>
                <w:sz w:val="24"/>
                <w:szCs w:val="24"/>
              </w:rPr>
              <w:t>С  01.01.2020 г.</w:t>
            </w:r>
          </w:p>
          <w:p w:rsidR="00DF4F35" w:rsidRPr="00823408" w:rsidRDefault="00DF4F35" w:rsidP="003306B5">
            <w:pPr>
              <w:pStyle w:val="af2"/>
              <w:ind w:firstLine="176"/>
              <w:contextualSpacing/>
              <w:jc w:val="both"/>
              <w:rPr>
                <w:rFonts w:ascii="Times New Roman" w:eastAsia="Calibri" w:hAnsi="Times New Roman" w:cs="Times New Roman"/>
                <w:bCs/>
                <w:sz w:val="24"/>
                <w:szCs w:val="24"/>
                <w:lang w:val="kk-KZ" w:eastAsia="ru-RU"/>
              </w:rPr>
            </w:pPr>
            <w:r w:rsidRPr="00823408">
              <w:rPr>
                <w:rFonts w:ascii="Times New Roman" w:hAnsi="Times New Roman" w:cs="Times New Roman"/>
                <w:noProof/>
                <w:sz w:val="24"/>
                <w:szCs w:val="24"/>
              </w:rPr>
              <w:t xml:space="preserve">В целях объективного справедливого подхода. Так, в соответствии с понятийным аппаратом, </w:t>
            </w:r>
            <w:r w:rsidRPr="00823408">
              <w:rPr>
                <w:rFonts w:ascii="Times New Roman" w:hAnsi="Times New Roman" w:cs="Times New Roman"/>
                <w:sz w:val="24"/>
                <w:szCs w:val="24"/>
              </w:rPr>
              <w:t>член совета директоров или иного органа управления налогоплательщика, не являющегося высшим органом управления</w:t>
            </w:r>
            <w:r w:rsidRPr="00823408">
              <w:rPr>
                <w:rFonts w:ascii="Times New Roman" w:hAnsi="Times New Roman" w:cs="Times New Roman"/>
                <w:noProof/>
                <w:sz w:val="24"/>
                <w:szCs w:val="24"/>
              </w:rPr>
              <w:t xml:space="preserve">, признается работником, соответственно гонорар вышеперечисленных лиц признается объектом социального налога. </w:t>
            </w:r>
          </w:p>
        </w:tc>
      </w:tr>
      <w:tr w:rsidR="00DF4F35" w:rsidRPr="00A13F47" w:rsidTr="00AB1C37">
        <w:tc>
          <w:tcPr>
            <w:tcW w:w="709" w:type="dxa"/>
            <w:shd w:val="clear" w:color="auto" w:fill="auto"/>
          </w:tcPr>
          <w:p w:rsidR="00DF4F35" w:rsidRDefault="00DF4F35" w:rsidP="0047202B">
            <w:pPr>
              <w:pStyle w:val="a4"/>
              <w:ind w:left="360" w:hanging="326"/>
              <w:rPr>
                <w:rFonts w:ascii="Times New Roman" w:hAnsi="Times New Roman" w:cs="Times New Roman"/>
                <w:sz w:val="24"/>
                <w:szCs w:val="24"/>
              </w:rPr>
            </w:pPr>
            <w:r>
              <w:rPr>
                <w:rFonts w:ascii="Times New Roman" w:hAnsi="Times New Roman" w:cs="Times New Roman"/>
                <w:sz w:val="24"/>
                <w:szCs w:val="24"/>
              </w:rPr>
              <w:t>5</w:t>
            </w:r>
            <w:r w:rsidR="0047202B">
              <w:rPr>
                <w:rFonts w:ascii="Times New Roman" w:hAnsi="Times New Roman" w:cs="Times New Roman"/>
                <w:sz w:val="24"/>
                <w:szCs w:val="24"/>
              </w:rPr>
              <w:t>9</w:t>
            </w:r>
          </w:p>
        </w:tc>
        <w:tc>
          <w:tcPr>
            <w:tcW w:w="2001" w:type="dxa"/>
            <w:shd w:val="clear" w:color="auto" w:fill="auto"/>
          </w:tcPr>
          <w:p w:rsidR="00DF4F35" w:rsidRDefault="00DF4F35" w:rsidP="003306B5">
            <w:pPr>
              <w:keepLines/>
              <w:contextualSpacing/>
              <w:jc w:val="center"/>
              <w:rPr>
                <w:rFonts w:ascii="Times New Roman" w:eastAsia="Times New Roman" w:hAnsi="Times New Roman" w:cs="Times New Roman"/>
                <w:b/>
                <w:sz w:val="24"/>
                <w:szCs w:val="24"/>
                <w:lang w:val="kk-KZ" w:eastAsia="ru-RU"/>
              </w:rPr>
            </w:pPr>
            <w:r w:rsidRPr="00312610">
              <w:rPr>
                <w:rFonts w:ascii="Times New Roman" w:eastAsia="Times New Roman" w:hAnsi="Times New Roman" w:cs="Times New Roman"/>
                <w:b/>
                <w:sz w:val="24"/>
                <w:szCs w:val="24"/>
                <w:lang w:val="kk-KZ" w:eastAsia="ru-RU"/>
              </w:rPr>
              <w:t>П</w:t>
            </w:r>
            <w:r>
              <w:rPr>
                <w:rFonts w:ascii="Times New Roman" w:eastAsia="Times New Roman" w:hAnsi="Times New Roman" w:cs="Times New Roman"/>
                <w:b/>
                <w:sz w:val="24"/>
                <w:szCs w:val="24"/>
                <w:lang w:val="kk-KZ" w:eastAsia="ru-RU"/>
              </w:rPr>
              <w:t>ункт</w:t>
            </w:r>
            <w:r w:rsidRPr="00312610">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3 </w:t>
            </w:r>
          </w:p>
          <w:p w:rsidR="00DF4F35" w:rsidRPr="00312610" w:rsidRDefault="00DF4F35" w:rsidP="003306B5">
            <w:pPr>
              <w:keepLines/>
              <w:contextualSpacing/>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статьи 485</w:t>
            </w:r>
          </w:p>
          <w:p w:rsidR="00DF4F35" w:rsidRPr="00312610" w:rsidRDefault="00DF4F35" w:rsidP="003306B5">
            <w:pPr>
              <w:keepLines/>
              <w:contextualSpacing/>
              <w:jc w:val="center"/>
              <w:rPr>
                <w:rFonts w:ascii="Times New Roman" w:eastAsia="Times New Roman" w:hAnsi="Times New Roman" w:cs="Times New Roman"/>
                <w:b/>
                <w:sz w:val="24"/>
                <w:szCs w:val="24"/>
                <w:lang w:val="kk-KZ" w:eastAsia="ru-RU"/>
              </w:rPr>
            </w:pPr>
          </w:p>
        </w:tc>
        <w:tc>
          <w:tcPr>
            <w:tcW w:w="4520" w:type="dxa"/>
            <w:gridSpan w:val="2"/>
            <w:shd w:val="clear" w:color="auto" w:fill="auto"/>
          </w:tcPr>
          <w:p w:rsidR="00DF4F35" w:rsidRDefault="00DF4F35" w:rsidP="003306B5">
            <w:pPr>
              <w:pStyle w:val="a4"/>
              <w:ind w:left="0" w:firstLine="301"/>
              <w:jc w:val="both"/>
              <w:rPr>
                <w:rFonts w:ascii="Times New Roman" w:eastAsia="Times New Roman" w:hAnsi="Times New Roman" w:cs="Times New Roman"/>
                <w:sz w:val="24"/>
                <w:szCs w:val="24"/>
                <w:lang w:val="kk-KZ" w:eastAsia="ru-RU"/>
              </w:rPr>
            </w:pPr>
            <w:r w:rsidRPr="00823408">
              <w:rPr>
                <w:rFonts w:ascii="Times New Roman" w:eastAsia="Times New Roman" w:hAnsi="Times New Roman" w:cs="Times New Roman"/>
                <w:b/>
                <w:sz w:val="24"/>
                <w:szCs w:val="24"/>
                <w:lang w:val="kk-KZ" w:eastAsia="ru-RU"/>
              </w:rPr>
              <w:t xml:space="preserve">Статья </w:t>
            </w:r>
            <w:r w:rsidRPr="004F76FF">
              <w:rPr>
                <w:rFonts w:ascii="Times New Roman" w:eastAsia="Times New Roman" w:hAnsi="Times New Roman" w:cs="Times New Roman"/>
                <w:b/>
                <w:sz w:val="24"/>
                <w:szCs w:val="24"/>
                <w:lang w:val="kk-KZ" w:eastAsia="ru-RU"/>
              </w:rPr>
              <w:t>485. Ставки налога</w:t>
            </w:r>
            <w:r w:rsidRPr="00763868">
              <w:rPr>
                <w:rFonts w:ascii="Times New Roman" w:eastAsia="Times New Roman" w:hAnsi="Times New Roman" w:cs="Times New Roman"/>
                <w:sz w:val="24"/>
                <w:szCs w:val="24"/>
                <w:lang w:val="kk-KZ" w:eastAsia="ru-RU"/>
              </w:rPr>
              <w:t>.</w:t>
            </w:r>
          </w:p>
          <w:p w:rsidR="00DF4F35" w:rsidRPr="00763868" w:rsidRDefault="00DF4F35" w:rsidP="003306B5">
            <w:pPr>
              <w:pStyle w:val="a4"/>
              <w:ind w:left="0" w:firstLine="30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763868">
              <w:rPr>
                <w:rFonts w:ascii="Times New Roman" w:eastAsia="Times New Roman" w:hAnsi="Times New Roman" w:cs="Times New Roman"/>
                <w:sz w:val="24"/>
                <w:szCs w:val="24"/>
                <w:lang w:val="kk-KZ" w:eastAsia="ru-RU"/>
              </w:rPr>
              <w:t>..</w:t>
            </w:r>
          </w:p>
          <w:p w:rsidR="00DF4F35" w:rsidRPr="004F76FF" w:rsidRDefault="00DF4F35" w:rsidP="003306B5">
            <w:pPr>
              <w:ind w:firstLine="301"/>
              <w:jc w:val="both"/>
              <w:rPr>
                <w:rFonts w:ascii="Times New Roman" w:eastAsia="Times New Roman" w:hAnsi="Times New Roman" w:cs="Times New Roman"/>
                <w:b/>
                <w:sz w:val="24"/>
                <w:szCs w:val="24"/>
                <w:lang w:val="kk-KZ" w:eastAsia="ru-RU"/>
              </w:rPr>
            </w:pPr>
            <w:r w:rsidRPr="004F76FF">
              <w:rPr>
                <w:rFonts w:ascii="Times New Roman" w:eastAsia="Times New Roman" w:hAnsi="Times New Roman" w:cs="Times New Roman"/>
                <w:sz w:val="24"/>
                <w:szCs w:val="24"/>
                <w:lang w:val="kk-KZ" w:eastAsia="ru-RU"/>
              </w:rPr>
              <w:t>3.</w:t>
            </w:r>
            <w:r w:rsidRPr="004F76FF">
              <w:rPr>
                <w:rFonts w:ascii="Times New Roman" w:eastAsia="Times New Roman" w:hAnsi="Times New Roman" w:cs="Times New Roman"/>
                <w:sz w:val="24"/>
                <w:szCs w:val="24"/>
                <w:lang w:val="kk-KZ" w:eastAsia="ru-RU"/>
              </w:rPr>
              <w:tab/>
              <w:t xml:space="preserve">Ставки социального налога для плательщиков, применяющих специальный налоговый режим на основе упрощенной декларации, установлены главой </w:t>
            </w:r>
            <w:r w:rsidRPr="004F76FF">
              <w:rPr>
                <w:rFonts w:ascii="Times New Roman" w:eastAsia="Times New Roman" w:hAnsi="Times New Roman" w:cs="Times New Roman"/>
                <w:b/>
                <w:sz w:val="24"/>
                <w:szCs w:val="24"/>
                <w:lang w:val="kk-KZ" w:eastAsia="ru-RU"/>
              </w:rPr>
              <w:t>61</w:t>
            </w:r>
            <w:r w:rsidRPr="004F76FF">
              <w:rPr>
                <w:rFonts w:ascii="Times New Roman" w:eastAsia="Times New Roman" w:hAnsi="Times New Roman" w:cs="Times New Roman"/>
                <w:sz w:val="24"/>
                <w:szCs w:val="24"/>
                <w:lang w:val="kk-KZ" w:eastAsia="ru-RU"/>
              </w:rPr>
              <w:t xml:space="preserve"> настоящего Кодекса</w:t>
            </w:r>
            <w:r>
              <w:rPr>
                <w:rFonts w:ascii="Times New Roman" w:eastAsia="Times New Roman" w:hAnsi="Times New Roman" w:cs="Times New Roman"/>
                <w:sz w:val="24"/>
                <w:szCs w:val="24"/>
                <w:lang w:val="kk-KZ" w:eastAsia="ru-RU"/>
              </w:rPr>
              <w:t>.</w:t>
            </w:r>
          </w:p>
        </w:tc>
        <w:tc>
          <w:tcPr>
            <w:tcW w:w="4961" w:type="dxa"/>
            <w:gridSpan w:val="3"/>
            <w:shd w:val="clear" w:color="auto" w:fill="auto"/>
          </w:tcPr>
          <w:p w:rsidR="00DF4F35" w:rsidRDefault="00DF4F35" w:rsidP="003306B5">
            <w:pPr>
              <w:pStyle w:val="a4"/>
              <w:ind w:left="0" w:firstLine="301"/>
              <w:jc w:val="both"/>
              <w:rPr>
                <w:rFonts w:ascii="Times New Roman" w:eastAsia="Times New Roman" w:hAnsi="Times New Roman" w:cs="Times New Roman"/>
                <w:sz w:val="24"/>
                <w:szCs w:val="24"/>
                <w:lang w:val="kk-KZ" w:eastAsia="ru-RU"/>
              </w:rPr>
            </w:pPr>
            <w:r w:rsidRPr="00823408">
              <w:rPr>
                <w:rFonts w:ascii="Times New Roman" w:eastAsia="Times New Roman" w:hAnsi="Times New Roman" w:cs="Times New Roman"/>
                <w:b/>
                <w:sz w:val="24"/>
                <w:szCs w:val="24"/>
                <w:lang w:val="kk-KZ" w:eastAsia="ru-RU"/>
              </w:rPr>
              <w:t xml:space="preserve">Статья </w:t>
            </w:r>
            <w:r w:rsidRPr="004F76FF">
              <w:rPr>
                <w:rFonts w:ascii="Times New Roman" w:eastAsia="Times New Roman" w:hAnsi="Times New Roman" w:cs="Times New Roman"/>
                <w:b/>
                <w:sz w:val="24"/>
                <w:szCs w:val="24"/>
                <w:lang w:val="kk-KZ" w:eastAsia="ru-RU"/>
              </w:rPr>
              <w:t>485. Ставки налога</w:t>
            </w:r>
            <w:r w:rsidRPr="00763868">
              <w:rPr>
                <w:rFonts w:ascii="Times New Roman" w:eastAsia="Times New Roman" w:hAnsi="Times New Roman" w:cs="Times New Roman"/>
                <w:sz w:val="24"/>
                <w:szCs w:val="24"/>
                <w:lang w:val="kk-KZ" w:eastAsia="ru-RU"/>
              </w:rPr>
              <w:t>.</w:t>
            </w:r>
          </w:p>
          <w:p w:rsidR="00DF4F35" w:rsidRPr="00763868" w:rsidRDefault="00DF4F35" w:rsidP="003306B5">
            <w:pPr>
              <w:pStyle w:val="a4"/>
              <w:ind w:left="0" w:firstLine="30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763868">
              <w:rPr>
                <w:rFonts w:ascii="Times New Roman" w:eastAsia="Times New Roman" w:hAnsi="Times New Roman" w:cs="Times New Roman"/>
                <w:sz w:val="24"/>
                <w:szCs w:val="24"/>
                <w:lang w:val="kk-KZ" w:eastAsia="ru-RU"/>
              </w:rPr>
              <w:t>..</w:t>
            </w:r>
          </w:p>
          <w:p w:rsidR="00DF4F35" w:rsidRPr="00823408" w:rsidRDefault="00DF4F35" w:rsidP="003306B5">
            <w:pPr>
              <w:ind w:firstLine="301"/>
              <w:contextualSpacing/>
              <w:jc w:val="both"/>
              <w:rPr>
                <w:rFonts w:ascii="Times New Roman" w:eastAsia="Times New Roman" w:hAnsi="Times New Roman" w:cs="Times New Roman"/>
                <w:b/>
                <w:sz w:val="24"/>
                <w:szCs w:val="24"/>
                <w:lang w:val="kk-KZ" w:eastAsia="ru-RU"/>
              </w:rPr>
            </w:pPr>
            <w:r w:rsidRPr="004F76FF">
              <w:rPr>
                <w:rFonts w:ascii="Times New Roman" w:eastAsia="Times New Roman" w:hAnsi="Times New Roman" w:cs="Times New Roman"/>
                <w:sz w:val="24"/>
                <w:szCs w:val="24"/>
                <w:lang w:val="kk-KZ" w:eastAsia="ru-RU"/>
              </w:rPr>
              <w:t>3.</w:t>
            </w:r>
            <w:r w:rsidRPr="004F76FF">
              <w:rPr>
                <w:rFonts w:ascii="Times New Roman" w:eastAsia="Times New Roman" w:hAnsi="Times New Roman" w:cs="Times New Roman"/>
                <w:sz w:val="24"/>
                <w:szCs w:val="24"/>
                <w:lang w:val="kk-KZ" w:eastAsia="ru-RU"/>
              </w:rPr>
              <w:tab/>
              <w:t xml:space="preserve">Ставки социального налога для плательщиков, применяющих специальный налоговый режим на основе упрощенной декларации, установлены главой </w:t>
            </w:r>
            <w:r w:rsidRPr="004F76FF">
              <w:rPr>
                <w:rFonts w:ascii="Times New Roman" w:eastAsia="Times New Roman" w:hAnsi="Times New Roman" w:cs="Times New Roman"/>
                <w:b/>
                <w:sz w:val="24"/>
                <w:szCs w:val="24"/>
                <w:lang w:val="kk-KZ" w:eastAsia="ru-RU"/>
              </w:rPr>
              <w:t>77</w:t>
            </w:r>
            <w:r w:rsidRPr="004F76FF">
              <w:rPr>
                <w:rFonts w:ascii="Times New Roman" w:eastAsia="Times New Roman" w:hAnsi="Times New Roman" w:cs="Times New Roman"/>
                <w:sz w:val="24"/>
                <w:szCs w:val="24"/>
                <w:lang w:val="kk-KZ" w:eastAsia="ru-RU"/>
              </w:rPr>
              <w:t xml:space="preserve"> настоящего Кодекса</w:t>
            </w:r>
            <w:r>
              <w:rPr>
                <w:rFonts w:ascii="Times New Roman" w:eastAsia="Times New Roman" w:hAnsi="Times New Roman" w:cs="Times New Roman"/>
                <w:sz w:val="24"/>
                <w:szCs w:val="24"/>
                <w:lang w:val="kk-KZ" w:eastAsia="ru-RU"/>
              </w:rPr>
              <w:t>.</w:t>
            </w:r>
          </w:p>
        </w:tc>
        <w:tc>
          <w:tcPr>
            <w:tcW w:w="3827" w:type="dxa"/>
            <w:shd w:val="clear" w:color="auto" w:fill="auto"/>
          </w:tcPr>
          <w:p w:rsidR="00DF4F35" w:rsidRDefault="00DF4F35" w:rsidP="003306B5">
            <w:pPr>
              <w:ind w:firstLine="317"/>
              <w:jc w:val="center"/>
              <w:rPr>
                <w:rFonts w:ascii="Times New Roman" w:hAnsi="Times New Roman" w:cs="Times New Roman"/>
                <w:sz w:val="24"/>
                <w:szCs w:val="24"/>
              </w:rPr>
            </w:pPr>
            <w:r w:rsidRPr="000057BA">
              <w:rPr>
                <w:rFonts w:ascii="Times New Roman" w:hAnsi="Times New Roman" w:cs="Times New Roman"/>
                <w:sz w:val="24"/>
                <w:szCs w:val="24"/>
              </w:rPr>
              <w:t>УМ (Мустафина А.)</w:t>
            </w:r>
          </w:p>
          <w:p w:rsidR="00DF4F35" w:rsidRPr="000057BA" w:rsidRDefault="00DF4F35" w:rsidP="003306B5">
            <w:pPr>
              <w:ind w:firstLine="317"/>
              <w:jc w:val="center"/>
              <w:rPr>
                <w:rFonts w:ascii="Times New Roman" w:hAnsi="Times New Roman" w:cs="Times New Roman"/>
                <w:sz w:val="24"/>
                <w:szCs w:val="24"/>
              </w:rPr>
            </w:pPr>
          </w:p>
          <w:p w:rsidR="00DF4F35" w:rsidRDefault="00DF4F35" w:rsidP="003306B5">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t>С 01.01.20</w:t>
            </w:r>
            <w:r>
              <w:rPr>
                <w:rFonts w:ascii="Times New Roman" w:hAnsi="Times New Roman" w:cs="Times New Roman"/>
                <w:b/>
                <w:sz w:val="24"/>
                <w:szCs w:val="24"/>
              </w:rPr>
              <w:t>18</w:t>
            </w:r>
            <w:r w:rsidRPr="00286592">
              <w:rPr>
                <w:rFonts w:ascii="Times New Roman" w:hAnsi="Times New Roman" w:cs="Times New Roman"/>
                <w:b/>
                <w:sz w:val="24"/>
                <w:szCs w:val="24"/>
              </w:rPr>
              <w:t xml:space="preserve"> г.</w:t>
            </w:r>
          </w:p>
          <w:p w:rsidR="00DF4F35" w:rsidRPr="00286592" w:rsidRDefault="00DF4F35" w:rsidP="003306B5">
            <w:pPr>
              <w:ind w:firstLine="317"/>
              <w:jc w:val="center"/>
              <w:rPr>
                <w:rFonts w:ascii="Times New Roman" w:hAnsi="Times New Roman" w:cs="Times New Roman"/>
                <w:b/>
                <w:sz w:val="24"/>
                <w:szCs w:val="24"/>
              </w:rPr>
            </w:pPr>
          </w:p>
          <w:p w:rsidR="00DF4F35" w:rsidRPr="00763868" w:rsidRDefault="00DF4F35" w:rsidP="003306B5">
            <w:pPr>
              <w:suppressAutoHyphens/>
              <w:ind w:firstLine="175"/>
              <w:contextualSpacing/>
              <w:jc w:val="both"/>
              <w:rPr>
                <w:rFonts w:ascii="Times New Roman" w:hAnsi="Times New Roman" w:cs="Times New Roman"/>
                <w:sz w:val="24"/>
                <w:szCs w:val="24"/>
              </w:rPr>
            </w:pPr>
            <w:r w:rsidRPr="000145B1">
              <w:rPr>
                <w:rFonts w:ascii="Times New Roman" w:hAnsi="Times New Roman" w:cs="Times New Roman"/>
                <w:sz w:val="24"/>
                <w:szCs w:val="24"/>
              </w:rPr>
              <w:t>Приведение в соответствие с главой 77 проекта Налогового кодекса.</w:t>
            </w:r>
          </w:p>
        </w:tc>
      </w:tr>
      <w:tr w:rsidR="00DF4F35" w:rsidRPr="00A13F47" w:rsidTr="00AB1C37">
        <w:tc>
          <w:tcPr>
            <w:tcW w:w="709" w:type="dxa"/>
            <w:shd w:val="clear" w:color="auto" w:fill="auto"/>
          </w:tcPr>
          <w:p w:rsidR="00DF4F35" w:rsidRPr="00A13F47" w:rsidRDefault="0047202B" w:rsidP="003306B5">
            <w:pPr>
              <w:pStyle w:val="a4"/>
              <w:ind w:left="360" w:hanging="185"/>
              <w:rPr>
                <w:rFonts w:ascii="Times New Roman" w:hAnsi="Times New Roman" w:cs="Times New Roman"/>
                <w:sz w:val="24"/>
                <w:szCs w:val="24"/>
              </w:rPr>
            </w:pPr>
            <w:r>
              <w:rPr>
                <w:rFonts w:ascii="Times New Roman" w:hAnsi="Times New Roman" w:cs="Times New Roman"/>
                <w:sz w:val="24"/>
                <w:szCs w:val="24"/>
              </w:rPr>
              <w:t>60</w:t>
            </w:r>
          </w:p>
        </w:tc>
        <w:tc>
          <w:tcPr>
            <w:tcW w:w="2001" w:type="dxa"/>
            <w:shd w:val="clear" w:color="auto" w:fill="auto"/>
          </w:tcPr>
          <w:p w:rsidR="00DF4F35" w:rsidRDefault="00DF4F35" w:rsidP="003306B5">
            <w:pPr>
              <w:keepLines/>
              <w:contextualSpacing/>
              <w:jc w:val="center"/>
              <w:rPr>
                <w:rFonts w:ascii="Times New Roman" w:eastAsia="Times New Roman" w:hAnsi="Times New Roman" w:cs="Times New Roman"/>
                <w:b/>
                <w:sz w:val="24"/>
                <w:szCs w:val="24"/>
                <w:lang w:val="kk-KZ" w:eastAsia="ru-RU"/>
              </w:rPr>
            </w:pPr>
            <w:r w:rsidRPr="00A13F47">
              <w:rPr>
                <w:rFonts w:ascii="Times New Roman" w:eastAsia="Times New Roman" w:hAnsi="Times New Roman" w:cs="Times New Roman"/>
                <w:b/>
                <w:sz w:val="24"/>
                <w:szCs w:val="24"/>
                <w:lang w:val="kk-KZ" w:eastAsia="ru-RU"/>
              </w:rPr>
              <w:t xml:space="preserve">Пункт 1 </w:t>
            </w:r>
          </w:p>
          <w:p w:rsidR="00DF4F35" w:rsidRPr="00A13F47" w:rsidRDefault="00DF4F35" w:rsidP="003306B5">
            <w:pPr>
              <w:keepLines/>
              <w:contextualSpacing/>
              <w:jc w:val="center"/>
              <w:rPr>
                <w:rFonts w:ascii="Times New Roman" w:eastAsia="Times New Roman" w:hAnsi="Times New Roman" w:cs="Times New Roman"/>
                <w:b/>
                <w:sz w:val="24"/>
                <w:szCs w:val="24"/>
                <w:lang w:val="kk-KZ" w:eastAsia="ru-RU"/>
              </w:rPr>
            </w:pPr>
            <w:r w:rsidRPr="00A13F47">
              <w:rPr>
                <w:rFonts w:ascii="Times New Roman" w:eastAsia="Times New Roman" w:hAnsi="Times New Roman" w:cs="Times New Roman"/>
                <w:b/>
                <w:sz w:val="24"/>
                <w:szCs w:val="24"/>
                <w:lang w:val="kk-KZ" w:eastAsia="ru-RU"/>
              </w:rPr>
              <w:t>статьи 486</w:t>
            </w:r>
          </w:p>
        </w:tc>
        <w:tc>
          <w:tcPr>
            <w:tcW w:w="4520" w:type="dxa"/>
            <w:gridSpan w:val="2"/>
            <w:shd w:val="clear" w:color="auto" w:fill="auto"/>
          </w:tcPr>
          <w:p w:rsidR="00DF4F35" w:rsidRPr="00A13F47" w:rsidRDefault="00DF4F35" w:rsidP="003306B5">
            <w:pPr>
              <w:pStyle w:val="a4"/>
              <w:ind w:left="17" w:firstLine="301"/>
              <w:jc w:val="both"/>
              <w:rPr>
                <w:rFonts w:ascii="Times New Roman" w:eastAsia="Times New Roman" w:hAnsi="Times New Roman" w:cs="Times New Roman"/>
                <w:b/>
                <w:sz w:val="24"/>
                <w:szCs w:val="24"/>
                <w:lang w:val="kk-KZ" w:eastAsia="ru-RU"/>
              </w:rPr>
            </w:pPr>
            <w:r w:rsidRPr="00A13F47">
              <w:rPr>
                <w:rFonts w:ascii="Times New Roman" w:eastAsia="Times New Roman" w:hAnsi="Times New Roman" w:cs="Times New Roman"/>
                <w:b/>
                <w:sz w:val="24"/>
                <w:szCs w:val="24"/>
                <w:lang w:val="kk-KZ" w:eastAsia="ru-RU"/>
              </w:rPr>
              <w:t xml:space="preserve">Статья 486. Порядок исчисления социального налога </w:t>
            </w:r>
          </w:p>
          <w:p w:rsidR="00DF4F35" w:rsidRPr="00A13F47" w:rsidRDefault="00DF4F35" w:rsidP="003306B5">
            <w:pPr>
              <w:pStyle w:val="a4"/>
              <w:ind w:left="17"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 xml:space="preserve">1. Сумма </w:t>
            </w:r>
            <w:r w:rsidRPr="00A13F47">
              <w:rPr>
                <w:rFonts w:ascii="Times New Roman" w:eastAsia="Times New Roman" w:hAnsi="Times New Roman" w:cs="Times New Roman"/>
                <w:b/>
                <w:sz w:val="24"/>
                <w:szCs w:val="24"/>
                <w:lang w:val="kk-KZ" w:eastAsia="ru-RU"/>
              </w:rPr>
              <w:t xml:space="preserve">социального налога, </w:t>
            </w:r>
            <w:r w:rsidRPr="00A13F47">
              <w:rPr>
                <w:rFonts w:ascii="Times New Roman" w:eastAsia="Times New Roman" w:hAnsi="Times New Roman" w:cs="Times New Roman"/>
                <w:b/>
                <w:sz w:val="24"/>
                <w:szCs w:val="24"/>
                <w:lang w:val="kk-KZ" w:eastAsia="ru-RU"/>
              </w:rPr>
              <w:lastRenderedPageBreak/>
              <w:t>подлежащая уплате в бюджет,</w:t>
            </w:r>
            <w:r w:rsidRPr="00A13F47">
              <w:rPr>
                <w:rFonts w:ascii="Times New Roman" w:eastAsia="Times New Roman" w:hAnsi="Times New Roman" w:cs="Times New Roman"/>
                <w:sz w:val="24"/>
                <w:szCs w:val="24"/>
                <w:lang w:val="kk-KZ" w:eastAsia="ru-RU"/>
              </w:rPr>
              <w:t xml:space="preserve"> определяется путем применения соответствующих ставок, установленных в пункте 1 статьи 485 настоящего Кодекса, к объекту налогообложения, определенному пунктом 2 статьи 484 настоящего Кодекса с учетом положений пункта 3 статьи 484 настоящего Кодекса.</w:t>
            </w:r>
          </w:p>
        </w:tc>
        <w:tc>
          <w:tcPr>
            <w:tcW w:w="4961" w:type="dxa"/>
            <w:gridSpan w:val="3"/>
            <w:shd w:val="clear" w:color="auto" w:fill="auto"/>
          </w:tcPr>
          <w:p w:rsidR="00DF4F35" w:rsidRPr="00A13F47" w:rsidRDefault="00DF4F35" w:rsidP="003306B5">
            <w:pPr>
              <w:pStyle w:val="a4"/>
              <w:ind w:left="17" w:firstLine="301"/>
              <w:jc w:val="both"/>
              <w:rPr>
                <w:rFonts w:ascii="Times New Roman" w:eastAsia="Times New Roman" w:hAnsi="Times New Roman" w:cs="Times New Roman"/>
                <w:b/>
                <w:sz w:val="24"/>
                <w:szCs w:val="24"/>
                <w:lang w:val="kk-KZ" w:eastAsia="ru-RU"/>
              </w:rPr>
            </w:pPr>
            <w:r w:rsidRPr="00A13F47">
              <w:rPr>
                <w:rFonts w:ascii="Times New Roman" w:eastAsia="Times New Roman" w:hAnsi="Times New Roman" w:cs="Times New Roman"/>
                <w:b/>
                <w:sz w:val="24"/>
                <w:szCs w:val="24"/>
                <w:lang w:val="kk-KZ" w:eastAsia="ru-RU"/>
              </w:rPr>
              <w:lastRenderedPageBreak/>
              <w:t xml:space="preserve">Статья 486. Порядок исчисления социального налога </w:t>
            </w:r>
          </w:p>
          <w:p w:rsidR="00DF4F35" w:rsidRPr="00A13F47" w:rsidRDefault="00DF4F35" w:rsidP="003306B5">
            <w:pPr>
              <w:pStyle w:val="a4"/>
              <w:ind w:left="17" w:firstLine="301"/>
              <w:jc w:val="both"/>
              <w:rPr>
                <w:rFonts w:ascii="Times New Roman" w:eastAsia="Times New Roman" w:hAnsi="Times New Roman" w:cs="Times New Roman"/>
                <w:sz w:val="24"/>
                <w:szCs w:val="24"/>
                <w:lang w:val="kk-KZ" w:eastAsia="ru-RU"/>
              </w:rPr>
            </w:pPr>
            <w:r w:rsidRPr="00A13F47">
              <w:rPr>
                <w:rFonts w:ascii="Times New Roman" w:eastAsia="Times New Roman" w:hAnsi="Times New Roman" w:cs="Times New Roman"/>
                <w:sz w:val="24"/>
                <w:szCs w:val="24"/>
                <w:lang w:val="kk-KZ" w:eastAsia="ru-RU"/>
              </w:rPr>
              <w:t xml:space="preserve">1. Сумма </w:t>
            </w:r>
            <w:r w:rsidRPr="00A13F47">
              <w:rPr>
                <w:rFonts w:ascii="Times New Roman" w:eastAsia="Times New Roman" w:hAnsi="Times New Roman" w:cs="Times New Roman"/>
                <w:b/>
                <w:sz w:val="24"/>
                <w:szCs w:val="24"/>
                <w:lang w:val="kk-KZ" w:eastAsia="ru-RU"/>
              </w:rPr>
              <w:t>социального налога</w:t>
            </w:r>
            <w:r w:rsidRPr="00A13F47">
              <w:rPr>
                <w:rFonts w:ascii="Times New Roman" w:eastAsia="Times New Roman" w:hAnsi="Times New Roman" w:cs="Times New Roman"/>
                <w:sz w:val="24"/>
                <w:szCs w:val="24"/>
                <w:lang w:val="kk-KZ" w:eastAsia="ru-RU"/>
              </w:rPr>
              <w:t xml:space="preserve"> </w:t>
            </w:r>
            <w:r w:rsidRPr="00A13F47">
              <w:rPr>
                <w:rFonts w:ascii="Times New Roman" w:eastAsia="Times New Roman" w:hAnsi="Times New Roman" w:cs="Times New Roman"/>
                <w:sz w:val="24"/>
                <w:szCs w:val="24"/>
                <w:lang w:val="kk-KZ" w:eastAsia="ru-RU"/>
              </w:rPr>
              <w:lastRenderedPageBreak/>
              <w:t>определяется путем применения соответствующих ставок, установленных в пункте 1 статьи 485 настоящего Кодекса, к объекту налогообложения, определенному пунктом 2 статьи 484 настоящего Кодекса с учетом положений пункта 3 статьи 484 настоящего Кодекса.</w:t>
            </w:r>
          </w:p>
        </w:tc>
        <w:tc>
          <w:tcPr>
            <w:tcW w:w="3827" w:type="dxa"/>
            <w:shd w:val="clear" w:color="auto" w:fill="auto"/>
          </w:tcPr>
          <w:p w:rsidR="00DF4F35" w:rsidRPr="00A13F47" w:rsidRDefault="00DF4F35" w:rsidP="003306B5">
            <w:pPr>
              <w:ind w:firstLine="317"/>
              <w:jc w:val="center"/>
              <w:rPr>
                <w:rFonts w:ascii="Times New Roman" w:hAnsi="Times New Roman" w:cs="Times New Roman"/>
                <w:b/>
                <w:sz w:val="24"/>
                <w:szCs w:val="24"/>
              </w:rPr>
            </w:pPr>
            <w:r w:rsidRPr="00A13F47">
              <w:rPr>
                <w:rFonts w:ascii="Times New Roman" w:hAnsi="Times New Roman" w:cs="Times New Roman"/>
                <w:b/>
                <w:sz w:val="24"/>
                <w:szCs w:val="24"/>
              </w:rPr>
              <w:lastRenderedPageBreak/>
              <w:t xml:space="preserve">УМ </w:t>
            </w:r>
          </w:p>
          <w:p w:rsidR="00DF4F35" w:rsidRPr="00A13F47" w:rsidRDefault="00DF4F35" w:rsidP="003306B5">
            <w:pPr>
              <w:ind w:firstLine="317"/>
              <w:jc w:val="center"/>
              <w:rPr>
                <w:rFonts w:ascii="Times New Roman" w:hAnsi="Times New Roman" w:cs="Times New Roman"/>
                <w:b/>
                <w:sz w:val="24"/>
                <w:szCs w:val="24"/>
              </w:rPr>
            </w:pPr>
          </w:p>
          <w:p w:rsidR="00DF4F35" w:rsidRPr="00A13F47" w:rsidRDefault="00DF4F35" w:rsidP="003306B5">
            <w:pPr>
              <w:ind w:firstLine="317"/>
              <w:jc w:val="center"/>
              <w:rPr>
                <w:rFonts w:ascii="Times New Roman" w:hAnsi="Times New Roman" w:cs="Times New Roman"/>
                <w:b/>
                <w:sz w:val="24"/>
                <w:szCs w:val="24"/>
              </w:rPr>
            </w:pPr>
            <w:r w:rsidRPr="00A13F47">
              <w:rPr>
                <w:rFonts w:ascii="Times New Roman" w:hAnsi="Times New Roman" w:cs="Times New Roman"/>
                <w:b/>
                <w:sz w:val="24"/>
                <w:szCs w:val="24"/>
              </w:rPr>
              <w:t>С 01.01.2018 г.</w:t>
            </w:r>
          </w:p>
          <w:p w:rsidR="00DF4F35" w:rsidRPr="00A13F47" w:rsidRDefault="00DF4F35" w:rsidP="003306B5">
            <w:pPr>
              <w:ind w:firstLine="317"/>
              <w:jc w:val="center"/>
              <w:rPr>
                <w:rFonts w:ascii="Times New Roman" w:hAnsi="Times New Roman" w:cs="Times New Roman"/>
                <w:b/>
                <w:sz w:val="24"/>
                <w:szCs w:val="24"/>
              </w:rPr>
            </w:pPr>
          </w:p>
          <w:p w:rsidR="00DF4F35" w:rsidRPr="00A13F47" w:rsidRDefault="00DF4F35" w:rsidP="003306B5">
            <w:pPr>
              <w:ind w:firstLine="317"/>
              <w:jc w:val="both"/>
              <w:rPr>
                <w:rFonts w:ascii="Times New Roman" w:hAnsi="Times New Roman" w:cs="Times New Roman"/>
                <w:sz w:val="24"/>
                <w:szCs w:val="24"/>
              </w:rPr>
            </w:pPr>
            <w:r w:rsidRPr="00A13F47">
              <w:rPr>
                <w:rFonts w:ascii="Times New Roman" w:hAnsi="Times New Roman" w:cs="Times New Roman"/>
                <w:sz w:val="24"/>
                <w:szCs w:val="24"/>
              </w:rPr>
              <w:t>Приведение в соответствие с пунктом 3 статьи 486 Налогового кодекса.</w:t>
            </w:r>
          </w:p>
          <w:p w:rsidR="00DF4F35" w:rsidRPr="00A13F47" w:rsidRDefault="00DF4F35" w:rsidP="003306B5">
            <w:pPr>
              <w:ind w:firstLine="317"/>
              <w:jc w:val="both"/>
              <w:rPr>
                <w:rFonts w:ascii="Times New Roman" w:hAnsi="Times New Roman" w:cs="Times New Roman"/>
                <w:sz w:val="24"/>
                <w:szCs w:val="24"/>
              </w:rPr>
            </w:pP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6</w:t>
            </w:r>
            <w:r w:rsidR="0047202B">
              <w:rPr>
                <w:rFonts w:ascii="Times New Roman" w:hAnsi="Times New Roman" w:cs="Times New Roman"/>
                <w:sz w:val="24"/>
                <w:szCs w:val="24"/>
              </w:rPr>
              <w:t>1</w:t>
            </w:r>
          </w:p>
        </w:tc>
        <w:tc>
          <w:tcPr>
            <w:tcW w:w="2001" w:type="dxa"/>
            <w:shd w:val="clear" w:color="auto" w:fill="auto"/>
          </w:tcPr>
          <w:p w:rsidR="00DF4F35" w:rsidRPr="00460762" w:rsidRDefault="00DF4F35" w:rsidP="003306B5">
            <w:pPr>
              <w:widowControl w:val="0"/>
              <w:ind w:left="-57" w:right="-57"/>
              <w:jc w:val="center"/>
              <w:rPr>
                <w:rFonts w:ascii="Times New Roman" w:eastAsia="SimSun" w:hAnsi="Times New Roman" w:cs="Times New Roman"/>
                <w:b/>
                <w:noProof/>
                <w:sz w:val="24"/>
                <w:szCs w:val="24"/>
              </w:rPr>
            </w:pPr>
            <w:r w:rsidRPr="00BF4974">
              <w:rPr>
                <w:rFonts w:ascii="Times New Roman" w:eastAsia="SimSun" w:hAnsi="Times New Roman" w:cs="Times New Roman"/>
                <w:b/>
                <w:noProof/>
                <w:sz w:val="24"/>
                <w:szCs w:val="24"/>
              </w:rPr>
              <w:t xml:space="preserve">Пункт </w:t>
            </w:r>
            <w:r>
              <w:rPr>
                <w:rFonts w:ascii="Times New Roman" w:eastAsia="SimSun" w:hAnsi="Times New Roman" w:cs="Times New Roman"/>
                <w:b/>
                <w:noProof/>
                <w:sz w:val="24"/>
                <w:szCs w:val="24"/>
              </w:rPr>
              <w:t>6</w:t>
            </w:r>
            <w:r w:rsidRPr="00BF4974">
              <w:rPr>
                <w:rFonts w:ascii="Times New Roman" w:eastAsia="SimSun" w:hAnsi="Times New Roman" w:cs="Times New Roman"/>
                <w:b/>
                <w:noProof/>
                <w:sz w:val="24"/>
                <w:szCs w:val="24"/>
              </w:rPr>
              <w:t xml:space="preserve"> статьи </w:t>
            </w:r>
            <w:r>
              <w:rPr>
                <w:rFonts w:ascii="Times New Roman" w:eastAsia="SimSun" w:hAnsi="Times New Roman" w:cs="Times New Roman"/>
                <w:b/>
                <w:noProof/>
                <w:sz w:val="24"/>
                <w:szCs w:val="24"/>
              </w:rPr>
              <w:t>522</w:t>
            </w:r>
          </w:p>
        </w:tc>
        <w:tc>
          <w:tcPr>
            <w:tcW w:w="4520" w:type="dxa"/>
            <w:gridSpan w:val="2"/>
            <w:shd w:val="clear" w:color="auto" w:fill="auto"/>
          </w:tcPr>
          <w:p w:rsidR="00DF4F35" w:rsidRPr="000E0B5B" w:rsidRDefault="00DF4F35" w:rsidP="003306B5">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0E0B5B">
              <w:rPr>
                <w:rFonts w:ascii="Times New Roman" w:hAnsi="Times New Roman" w:cs="Times New Roman"/>
                <w:b/>
                <w:bCs/>
                <w:spacing w:val="2"/>
                <w:sz w:val="24"/>
                <w:szCs w:val="24"/>
                <w:bdr w:val="none" w:sz="0" w:space="0" w:color="auto" w:frame="1"/>
                <w:shd w:val="clear" w:color="auto" w:fill="FFFFFF"/>
              </w:rPr>
              <w:t>Статья 522. Порядок исчисления и уплаты налога</w:t>
            </w:r>
          </w:p>
          <w:p w:rsidR="00DF4F35" w:rsidRPr="000E0B5B" w:rsidRDefault="00DF4F35" w:rsidP="003306B5">
            <w:pPr>
              <w:ind w:firstLine="726"/>
              <w:textAlignment w:val="baseline"/>
              <w:rPr>
                <w:rFonts w:ascii="Times New Roman" w:hAnsi="Times New Roman" w:cs="Times New Roman"/>
                <w:bCs/>
                <w:spacing w:val="2"/>
                <w:sz w:val="24"/>
                <w:szCs w:val="24"/>
                <w:bdr w:val="none" w:sz="0" w:space="0" w:color="auto" w:frame="1"/>
                <w:shd w:val="clear" w:color="auto" w:fill="FFFFFF"/>
              </w:rPr>
            </w:pPr>
            <w:r w:rsidRPr="000E0B5B">
              <w:rPr>
                <w:rFonts w:ascii="Times New Roman" w:hAnsi="Times New Roman" w:cs="Times New Roman"/>
                <w:bCs/>
                <w:spacing w:val="2"/>
                <w:sz w:val="24"/>
                <w:szCs w:val="24"/>
                <w:bdr w:val="none" w:sz="0" w:space="0" w:color="auto" w:frame="1"/>
                <w:shd w:val="clear" w:color="auto" w:fill="FFFFFF"/>
              </w:rPr>
              <w:t>…</w:t>
            </w:r>
          </w:p>
          <w:p w:rsidR="00DF4F35" w:rsidRPr="001433E7" w:rsidRDefault="00DF4F35" w:rsidP="003306B5">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0E0B5B">
              <w:rPr>
                <w:rFonts w:ascii="Times New Roman" w:hAnsi="Times New Roman" w:cs="Times New Roman"/>
                <w:bCs/>
                <w:spacing w:val="2"/>
                <w:sz w:val="24"/>
                <w:szCs w:val="24"/>
                <w:bdr w:val="none" w:sz="0" w:space="0" w:color="auto" w:frame="1"/>
                <w:shd w:val="clear" w:color="auto" w:fill="FFFFFF"/>
              </w:rPr>
              <w:t xml:space="preserve">6. Размер текущих платежей определяется путем применения </w:t>
            </w:r>
            <w:r w:rsidRPr="00517328">
              <w:rPr>
                <w:rFonts w:ascii="Times New Roman" w:hAnsi="Times New Roman" w:cs="Times New Roman"/>
                <w:b/>
                <w:bCs/>
                <w:spacing w:val="2"/>
                <w:sz w:val="24"/>
                <w:szCs w:val="24"/>
                <w:bdr w:val="none" w:sz="0" w:space="0" w:color="auto" w:frame="1"/>
                <w:shd w:val="clear" w:color="auto" w:fill="FFFFFF"/>
              </w:rPr>
              <w:t>соответствующих налоговых ставок к налоговой базе по объектам налогообложения, имеющимся на начало налогового периода.</w:t>
            </w:r>
          </w:p>
        </w:tc>
        <w:tc>
          <w:tcPr>
            <w:tcW w:w="4961" w:type="dxa"/>
            <w:gridSpan w:val="3"/>
            <w:shd w:val="clear" w:color="auto" w:fill="auto"/>
          </w:tcPr>
          <w:p w:rsidR="00DF4F35" w:rsidRPr="000E0B5B" w:rsidRDefault="00DF4F35" w:rsidP="003306B5">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0E0B5B">
              <w:rPr>
                <w:rFonts w:ascii="Times New Roman" w:hAnsi="Times New Roman" w:cs="Times New Roman"/>
                <w:b/>
                <w:bCs/>
                <w:spacing w:val="2"/>
                <w:sz w:val="24"/>
                <w:szCs w:val="24"/>
                <w:bdr w:val="none" w:sz="0" w:space="0" w:color="auto" w:frame="1"/>
                <w:shd w:val="clear" w:color="auto" w:fill="FFFFFF"/>
              </w:rPr>
              <w:t>Статья 522. Порядок исчисления и уплаты налога</w:t>
            </w:r>
          </w:p>
          <w:p w:rsidR="00DF4F35" w:rsidRPr="000E0B5B" w:rsidRDefault="00DF4F35" w:rsidP="003306B5">
            <w:pPr>
              <w:ind w:firstLine="726"/>
              <w:textAlignment w:val="baseline"/>
              <w:rPr>
                <w:rFonts w:ascii="Times New Roman" w:hAnsi="Times New Roman" w:cs="Times New Roman"/>
                <w:bCs/>
                <w:spacing w:val="2"/>
                <w:sz w:val="24"/>
                <w:szCs w:val="24"/>
                <w:bdr w:val="none" w:sz="0" w:space="0" w:color="auto" w:frame="1"/>
                <w:shd w:val="clear" w:color="auto" w:fill="FFFFFF"/>
              </w:rPr>
            </w:pPr>
            <w:r w:rsidRPr="000E0B5B">
              <w:rPr>
                <w:rFonts w:ascii="Times New Roman" w:hAnsi="Times New Roman" w:cs="Times New Roman"/>
                <w:bCs/>
                <w:spacing w:val="2"/>
                <w:sz w:val="24"/>
                <w:szCs w:val="24"/>
                <w:bdr w:val="none" w:sz="0" w:space="0" w:color="auto" w:frame="1"/>
                <w:shd w:val="clear" w:color="auto" w:fill="FFFFFF"/>
              </w:rPr>
              <w:t>…</w:t>
            </w:r>
          </w:p>
          <w:p w:rsidR="00DF4F35" w:rsidRPr="001433E7" w:rsidRDefault="00DF4F35" w:rsidP="003306B5">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0E0B5B">
              <w:rPr>
                <w:rFonts w:ascii="Times New Roman" w:hAnsi="Times New Roman" w:cs="Times New Roman"/>
                <w:bCs/>
                <w:spacing w:val="2"/>
                <w:sz w:val="24"/>
                <w:szCs w:val="24"/>
                <w:bdr w:val="none" w:sz="0" w:space="0" w:color="auto" w:frame="1"/>
                <w:shd w:val="clear" w:color="auto" w:fill="FFFFFF"/>
              </w:rPr>
              <w:t xml:space="preserve">6. Размер текущих платежей определяется путем </w:t>
            </w:r>
            <w:r w:rsidRPr="00985427">
              <w:rPr>
                <w:rFonts w:ascii="Times New Roman" w:hAnsi="Times New Roman" w:cs="Times New Roman"/>
                <w:bCs/>
                <w:spacing w:val="2"/>
                <w:sz w:val="24"/>
                <w:szCs w:val="24"/>
                <w:bdr w:val="none" w:sz="0" w:space="0" w:color="auto" w:frame="1"/>
                <w:shd w:val="clear" w:color="auto" w:fill="FFFFFF"/>
              </w:rPr>
              <w:t xml:space="preserve">применения </w:t>
            </w:r>
            <w:r w:rsidRPr="00985427">
              <w:rPr>
                <w:rFonts w:ascii="Times New Roman" w:hAnsi="Times New Roman" w:cs="Times New Roman"/>
                <w:b/>
                <w:bCs/>
                <w:spacing w:val="2"/>
                <w:sz w:val="24"/>
                <w:szCs w:val="24"/>
                <w:bdr w:val="none" w:sz="0" w:space="0" w:color="auto" w:frame="1"/>
                <w:shd w:val="clear" w:color="auto" w:fill="FFFFFF"/>
              </w:rPr>
              <w:t>соответствующей ставки налога к балансовой стоимости объектов налогообложения, определенной по данным бухгалтерского учета на начало налогового периода.</w:t>
            </w:r>
          </w:p>
        </w:tc>
        <w:tc>
          <w:tcPr>
            <w:tcW w:w="3827" w:type="dxa"/>
            <w:shd w:val="clear" w:color="auto" w:fill="auto"/>
          </w:tcPr>
          <w:p w:rsidR="00DF4F35" w:rsidRPr="00B81018" w:rsidRDefault="00DF4F35" w:rsidP="003306B5">
            <w:pPr>
              <w:ind w:firstLine="294"/>
              <w:jc w:val="both"/>
              <w:rPr>
                <w:rFonts w:ascii="Times New Roman" w:hAnsi="Times New Roman" w:cs="Times New Roman"/>
                <w:b/>
                <w:bCs/>
                <w:sz w:val="24"/>
                <w:szCs w:val="24"/>
              </w:rPr>
            </w:pPr>
            <w:r w:rsidRPr="00B81018">
              <w:rPr>
                <w:rFonts w:ascii="Times New Roman" w:hAnsi="Times New Roman" w:cs="Times New Roman"/>
                <w:b/>
                <w:sz w:val="24"/>
                <w:szCs w:val="24"/>
                <w:lang w:val="kk-KZ"/>
              </w:rPr>
              <w:t>Уточняющая редакция</w:t>
            </w:r>
            <w:r>
              <w:rPr>
                <w:rFonts w:ascii="Times New Roman" w:hAnsi="Times New Roman" w:cs="Times New Roman"/>
                <w:b/>
                <w:sz w:val="24"/>
                <w:szCs w:val="24"/>
                <w:lang w:val="kk-KZ"/>
              </w:rPr>
              <w:t>.</w:t>
            </w:r>
            <w:r w:rsidRPr="00B81018">
              <w:rPr>
                <w:rFonts w:ascii="Times New Roman" w:hAnsi="Times New Roman" w:cs="Times New Roman"/>
                <w:b/>
                <w:sz w:val="24"/>
                <w:szCs w:val="24"/>
                <w:lang w:val="kk-KZ"/>
              </w:rPr>
              <w:t xml:space="preserve"> </w:t>
            </w:r>
          </w:p>
          <w:p w:rsidR="00DF4F35" w:rsidRPr="00B81018" w:rsidRDefault="00DF4F35" w:rsidP="003306B5">
            <w:pPr>
              <w:ind w:firstLine="294"/>
              <w:jc w:val="both"/>
              <w:rPr>
                <w:rFonts w:ascii="Times New Roman" w:hAnsi="Times New Roman" w:cs="Times New Roman"/>
                <w:b/>
                <w:bCs/>
                <w:sz w:val="24"/>
                <w:szCs w:val="24"/>
              </w:rPr>
            </w:pPr>
            <w:r w:rsidRPr="00B81018">
              <w:rPr>
                <w:rFonts w:ascii="Times New Roman" w:hAnsi="Times New Roman" w:cs="Times New Roman"/>
                <w:b/>
                <w:bCs/>
                <w:sz w:val="24"/>
                <w:szCs w:val="24"/>
              </w:rPr>
              <w:t>Вводится с 01.01.2020 года.</w:t>
            </w:r>
          </w:p>
          <w:p w:rsidR="00DF4F35" w:rsidRDefault="00DF4F35" w:rsidP="003306B5">
            <w:pPr>
              <w:ind w:firstLine="294"/>
              <w:jc w:val="both"/>
              <w:rPr>
                <w:rFonts w:ascii="Times New Roman" w:hAnsi="Times New Roman" w:cs="Times New Roman"/>
                <w:sz w:val="24"/>
                <w:szCs w:val="24"/>
                <w:lang w:val="kk-KZ"/>
              </w:rPr>
            </w:pPr>
            <w:r w:rsidRPr="00460762">
              <w:rPr>
                <w:rFonts w:ascii="Times New Roman" w:eastAsia="Calibri" w:hAnsi="Times New Roman" w:cs="Times New Roman"/>
                <w:bCs/>
                <w:sz w:val="24"/>
                <w:szCs w:val="24"/>
                <w:lang w:val="kk-KZ" w:eastAsia="ru-RU"/>
              </w:rPr>
              <w:t>В целях корреспондирования</w:t>
            </w:r>
            <w:r w:rsidRPr="001433E7">
              <w:rPr>
                <w:rFonts w:ascii="Times New Roman" w:hAnsi="Times New Roman" w:cs="Times New Roman"/>
                <w:sz w:val="24"/>
                <w:szCs w:val="24"/>
                <w:lang w:val="kk-KZ"/>
              </w:rPr>
              <w:t xml:space="preserve"> с пунктом </w:t>
            </w:r>
            <w:r>
              <w:rPr>
                <w:rFonts w:ascii="Times New Roman" w:hAnsi="Times New Roman" w:cs="Times New Roman"/>
                <w:sz w:val="24"/>
                <w:szCs w:val="24"/>
                <w:lang w:val="kk-KZ"/>
              </w:rPr>
              <w:t xml:space="preserve">4 </w:t>
            </w:r>
            <w:r w:rsidRPr="001433E7">
              <w:rPr>
                <w:rFonts w:ascii="Times New Roman" w:hAnsi="Times New Roman" w:cs="Times New Roman"/>
                <w:sz w:val="24"/>
                <w:szCs w:val="24"/>
                <w:lang w:val="kk-KZ"/>
              </w:rPr>
              <w:t xml:space="preserve">статьи </w:t>
            </w:r>
            <w:r>
              <w:rPr>
                <w:rFonts w:ascii="Times New Roman" w:hAnsi="Times New Roman" w:cs="Times New Roman"/>
                <w:sz w:val="24"/>
                <w:szCs w:val="24"/>
                <w:lang w:val="kk-KZ"/>
              </w:rPr>
              <w:t>522</w:t>
            </w:r>
            <w:r w:rsidRPr="001433E7">
              <w:rPr>
                <w:rFonts w:ascii="Times New Roman" w:hAnsi="Times New Roman" w:cs="Times New Roman"/>
                <w:sz w:val="24"/>
                <w:szCs w:val="24"/>
                <w:lang w:val="kk-KZ"/>
              </w:rPr>
              <w:t xml:space="preserve"> Налогового кодекса</w:t>
            </w:r>
            <w:r>
              <w:rPr>
                <w:rFonts w:ascii="Times New Roman" w:hAnsi="Times New Roman" w:cs="Times New Roman"/>
                <w:sz w:val="24"/>
                <w:szCs w:val="24"/>
                <w:lang w:val="kk-KZ"/>
              </w:rPr>
              <w:t xml:space="preserve">. </w:t>
            </w:r>
          </w:p>
          <w:p w:rsidR="00DF4F35" w:rsidRPr="00BB496F" w:rsidRDefault="00DF4F35" w:rsidP="003306B5">
            <w:pPr>
              <w:jc w:val="both"/>
              <w:textAlignment w:val="baseline"/>
              <w:rPr>
                <w:rFonts w:ascii="Times New Roman" w:hAnsi="Times New Roman" w:cs="Times New Roman"/>
                <w:b/>
                <w:bCs/>
                <w:i/>
                <w:spacing w:val="2"/>
                <w:sz w:val="24"/>
                <w:szCs w:val="24"/>
                <w:bdr w:val="none" w:sz="0" w:space="0" w:color="auto" w:frame="1"/>
                <w:shd w:val="clear" w:color="auto" w:fill="FFFFFF"/>
              </w:rPr>
            </w:pPr>
            <w:r>
              <w:rPr>
                <w:rFonts w:ascii="Times New Roman" w:hAnsi="Times New Roman" w:cs="Times New Roman"/>
                <w:bCs/>
                <w:i/>
                <w:spacing w:val="2"/>
                <w:sz w:val="20"/>
                <w:szCs w:val="24"/>
                <w:bdr w:val="none" w:sz="0" w:space="0" w:color="auto" w:frame="1"/>
                <w:shd w:val="clear" w:color="auto" w:fill="FFFFFF"/>
                <w:lang w:val="kk-KZ"/>
              </w:rPr>
              <w:t xml:space="preserve">       </w:t>
            </w:r>
            <w:r w:rsidRPr="00BB496F">
              <w:rPr>
                <w:rFonts w:ascii="Times New Roman" w:hAnsi="Times New Roman" w:cs="Times New Roman"/>
                <w:bCs/>
                <w:i/>
                <w:spacing w:val="2"/>
                <w:szCs w:val="24"/>
                <w:bdr w:val="none" w:sz="0" w:space="0" w:color="auto" w:frame="1"/>
                <w:shd w:val="clear" w:color="auto" w:fill="FFFFFF"/>
                <w:lang w:val="kk-KZ"/>
              </w:rPr>
              <w:t xml:space="preserve">Согласно пункту </w:t>
            </w:r>
            <w:r w:rsidRPr="00BB496F">
              <w:rPr>
                <w:rFonts w:ascii="Times New Roman" w:hAnsi="Times New Roman" w:cs="Times New Roman"/>
                <w:bCs/>
                <w:i/>
                <w:spacing w:val="2"/>
                <w:szCs w:val="24"/>
                <w:bdr w:val="none" w:sz="0" w:space="0" w:color="auto" w:frame="1"/>
                <w:shd w:val="clear" w:color="auto" w:fill="FFFFFF"/>
              </w:rPr>
              <w:t>4</w:t>
            </w:r>
            <w:r w:rsidRPr="00BB496F">
              <w:rPr>
                <w:rFonts w:ascii="Times New Roman" w:hAnsi="Times New Roman" w:cs="Times New Roman"/>
                <w:bCs/>
                <w:i/>
                <w:spacing w:val="2"/>
                <w:szCs w:val="24"/>
                <w:bdr w:val="none" w:sz="0" w:space="0" w:color="auto" w:frame="1"/>
                <w:shd w:val="clear" w:color="auto" w:fill="FFFFFF"/>
                <w:lang w:val="kk-KZ"/>
              </w:rPr>
              <w:t xml:space="preserve"> статьи 522 НК</w:t>
            </w:r>
            <w:r w:rsidRPr="00BB496F">
              <w:rPr>
                <w:rFonts w:ascii="Times New Roman" w:hAnsi="Times New Roman" w:cs="Times New Roman"/>
                <w:bCs/>
                <w:i/>
                <w:spacing w:val="2"/>
                <w:szCs w:val="24"/>
                <w:bdr w:val="none" w:sz="0" w:space="0" w:color="auto" w:frame="1"/>
                <w:shd w:val="clear" w:color="auto" w:fill="FFFFFF"/>
              </w:rPr>
              <w:t xml:space="preserve"> </w:t>
            </w:r>
            <w:r w:rsidRPr="00BB496F">
              <w:rPr>
                <w:rFonts w:ascii="Times New Roman" w:hAnsi="Times New Roman" w:cs="Times New Roman"/>
                <w:bCs/>
                <w:i/>
                <w:spacing w:val="2"/>
                <w:szCs w:val="24"/>
                <w:bdr w:val="none" w:sz="0" w:space="0" w:color="auto" w:frame="1"/>
                <w:shd w:val="clear" w:color="auto" w:fill="FFFFFF"/>
                <w:lang w:val="kk-KZ"/>
              </w:rPr>
              <w:t>п</w:t>
            </w:r>
            <w:proofErr w:type="spellStart"/>
            <w:r w:rsidRPr="00BB496F">
              <w:rPr>
                <w:rFonts w:ascii="Times New Roman" w:hAnsi="Times New Roman" w:cs="Times New Roman"/>
                <w:bCs/>
                <w:i/>
                <w:spacing w:val="2"/>
                <w:szCs w:val="24"/>
                <w:bdr w:val="none" w:sz="0" w:space="0" w:color="auto" w:frame="1"/>
                <w:shd w:val="clear" w:color="auto" w:fill="FFFFFF"/>
              </w:rPr>
              <w:t>лательщики</w:t>
            </w:r>
            <w:proofErr w:type="spellEnd"/>
            <w:r w:rsidRPr="00BB496F">
              <w:rPr>
                <w:rFonts w:ascii="Times New Roman" w:hAnsi="Times New Roman" w:cs="Times New Roman"/>
                <w:bCs/>
                <w:i/>
                <w:spacing w:val="2"/>
                <w:szCs w:val="24"/>
                <w:bdr w:val="none" w:sz="0" w:space="0" w:color="auto" w:frame="1"/>
                <w:shd w:val="clear" w:color="auto" w:fill="FFFFFF"/>
              </w:rPr>
              <w:t xml:space="preserve"> налога обязаны уплачивать в течение налогового периода текущие платежи по налогу на имущество, которые определяются путем применения соответствующей ставки налога </w:t>
            </w:r>
            <w:r w:rsidRPr="00BB496F">
              <w:rPr>
                <w:rFonts w:ascii="Times New Roman" w:hAnsi="Times New Roman" w:cs="Times New Roman"/>
                <w:b/>
                <w:bCs/>
                <w:i/>
                <w:spacing w:val="2"/>
                <w:szCs w:val="24"/>
                <w:bdr w:val="none" w:sz="0" w:space="0" w:color="auto" w:frame="1"/>
                <w:shd w:val="clear" w:color="auto" w:fill="FFFFFF"/>
              </w:rPr>
              <w:t xml:space="preserve">к балансовой стоимости объектов налогообложения, </w:t>
            </w:r>
            <w:r w:rsidRPr="00BB496F">
              <w:rPr>
                <w:rFonts w:ascii="Times New Roman" w:hAnsi="Times New Roman" w:cs="Times New Roman"/>
                <w:b/>
                <w:bCs/>
                <w:i/>
                <w:spacing w:val="2"/>
                <w:sz w:val="20"/>
                <w:szCs w:val="24"/>
                <w:bdr w:val="none" w:sz="0" w:space="0" w:color="auto" w:frame="1"/>
                <w:shd w:val="clear" w:color="auto" w:fill="FFFFFF"/>
                <w:lang w:val="kk-KZ"/>
              </w:rPr>
              <w:t>о</w:t>
            </w:r>
            <w:proofErr w:type="spellStart"/>
            <w:r w:rsidRPr="00BB496F">
              <w:rPr>
                <w:rFonts w:ascii="Times New Roman" w:hAnsi="Times New Roman" w:cs="Times New Roman"/>
                <w:b/>
                <w:bCs/>
                <w:i/>
                <w:spacing w:val="2"/>
                <w:sz w:val="20"/>
                <w:szCs w:val="24"/>
                <w:bdr w:val="none" w:sz="0" w:space="0" w:color="auto" w:frame="1"/>
                <w:shd w:val="clear" w:color="auto" w:fill="FFFFFF"/>
              </w:rPr>
              <w:t>пределенной</w:t>
            </w:r>
            <w:proofErr w:type="spellEnd"/>
            <w:r w:rsidRPr="00BB496F">
              <w:rPr>
                <w:rFonts w:ascii="Times New Roman" w:hAnsi="Times New Roman" w:cs="Times New Roman"/>
                <w:b/>
                <w:bCs/>
                <w:i/>
                <w:spacing w:val="2"/>
                <w:sz w:val="20"/>
                <w:szCs w:val="24"/>
                <w:bdr w:val="none" w:sz="0" w:space="0" w:color="auto" w:frame="1"/>
                <w:shd w:val="clear" w:color="auto" w:fill="FFFFFF"/>
              </w:rPr>
              <w:t xml:space="preserve"> по данным бухгалтерского учета на начало налогового периода.</w:t>
            </w:r>
          </w:p>
          <w:p w:rsidR="00DF4F35" w:rsidRPr="00460762" w:rsidRDefault="00DF4F35" w:rsidP="003306B5">
            <w:pPr>
              <w:ind w:firstLine="294"/>
              <w:jc w:val="both"/>
              <w:rPr>
                <w:rFonts w:ascii="Times New Roman" w:hAnsi="Times New Roman" w:cs="Times New Roman"/>
                <w:b/>
                <w:sz w:val="24"/>
                <w:szCs w:val="24"/>
                <w:lang w:val="kk-KZ"/>
              </w:rPr>
            </w:pP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t>6</w:t>
            </w:r>
            <w:r w:rsidR="0047202B">
              <w:rPr>
                <w:rFonts w:ascii="Times New Roman" w:hAnsi="Times New Roman" w:cs="Times New Roman"/>
                <w:sz w:val="24"/>
                <w:szCs w:val="24"/>
              </w:rPr>
              <w:t>2</w:t>
            </w:r>
          </w:p>
        </w:tc>
        <w:tc>
          <w:tcPr>
            <w:tcW w:w="2001" w:type="dxa"/>
            <w:shd w:val="clear" w:color="auto" w:fill="auto"/>
          </w:tcPr>
          <w:p w:rsidR="00DF4F35" w:rsidRPr="00460762" w:rsidRDefault="00DF4F35" w:rsidP="003306B5">
            <w:pPr>
              <w:widowControl w:val="0"/>
              <w:ind w:left="-57" w:right="-57"/>
              <w:jc w:val="center"/>
              <w:rPr>
                <w:rFonts w:ascii="Times New Roman" w:eastAsia="SimSun" w:hAnsi="Times New Roman" w:cs="Times New Roman"/>
                <w:b/>
                <w:noProof/>
                <w:sz w:val="24"/>
                <w:szCs w:val="24"/>
              </w:rPr>
            </w:pPr>
            <w:r w:rsidRPr="00BF4974">
              <w:rPr>
                <w:rFonts w:ascii="Times New Roman" w:eastAsia="SimSun" w:hAnsi="Times New Roman" w:cs="Times New Roman"/>
                <w:b/>
                <w:noProof/>
                <w:sz w:val="24"/>
                <w:szCs w:val="24"/>
              </w:rPr>
              <w:t xml:space="preserve">Пункт </w:t>
            </w:r>
            <w:r>
              <w:rPr>
                <w:rFonts w:ascii="Times New Roman" w:eastAsia="SimSun" w:hAnsi="Times New Roman" w:cs="Times New Roman"/>
                <w:b/>
                <w:noProof/>
                <w:sz w:val="24"/>
                <w:szCs w:val="24"/>
              </w:rPr>
              <w:t>3</w:t>
            </w:r>
            <w:r w:rsidRPr="00BF4974">
              <w:rPr>
                <w:rFonts w:ascii="Times New Roman" w:eastAsia="SimSun" w:hAnsi="Times New Roman" w:cs="Times New Roman"/>
                <w:b/>
                <w:noProof/>
                <w:sz w:val="24"/>
                <w:szCs w:val="24"/>
              </w:rPr>
              <w:t xml:space="preserve"> статьи </w:t>
            </w:r>
            <w:r>
              <w:rPr>
                <w:rFonts w:ascii="Times New Roman" w:eastAsia="SimSun" w:hAnsi="Times New Roman" w:cs="Times New Roman"/>
                <w:b/>
                <w:noProof/>
                <w:sz w:val="24"/>
                <w:szCs w:val="24"/>
              </w:rPr>
              <w:t>527</w:t>
            </w:r>
          </w:p>
        </w:tc>
        <w:tc>
          <w:tcPr>
            <w:tcW w:w="4520" w:type="dxa"/>
            <w:gridSpan w:val="2"/>
            <w:shd w:val="clear" w:color="auto" w:fill="auto"/>
          </w:tcPr>
          <w:p w:rsidR="00DF4F35" w:rsidRPr="00BF4974" w:rsidRDefault="00DF4F35" w:rsidP="003306B5">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BF4974">
              <w:rPr>
                <w:rFonts w:ascii="Times New Roman" w:hAnsi="Times New Roman" w:cs="Times New Roman"/>
                <w:b/>
                <w:bCs/>
                <w:spacing w:val="2"/>
                <w:sz w:val="24"/>
                <w:szCs w:val="24"/>
                <w:bdr w:val="none" w:sz="0" w:space="0" w:color="auto" w:frame="1"/>
                <w:shd w:val="clear" w:color="auto" w:fill="FFFFFF"/>
              </w:rPr>
              <w:t>Статья 527. Определение налогоплательщика в отдельных случаях</w:t>
            </w:r>
          </w:p>
          <w:p w:rsidR="00DF4F35" w:rsidRPr="00BF4974" w:rsidRDefault="00DF4F35" w:rsidP="003306B5">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Pr>
                <w:rFonts w:ascii="Times New Roman" w:hAnsi="Times New Roman" w:cs="Times New Roman"/>
                <w:bCs/>
                <w:spacing w:val="2"/>
                <w:sz w:val="24"/>
                <w:szCs w:val="24"/>
                <w:bdr w:val="none" w:sz="0" w:space="0" w:color="auto" w:frame="1"/>
                <w:shd w:val="clear" w:color="auto" w:fill="FFFFFF"/>
              </w:rPr>
              <w:t>…</w:t>
            </w:r>
          </w:p>
          <w:p w:rsidR="00DF4F35" w:rsidRPr="00BF4974" w:rsidRDefault="00DF4F35" w:rsidP="003306B5">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BF4974">
              <w:rPr>
                <w:rFonts w:ascii="Times New Roman" w:hAnsi="Times New Roman" w:cs="Times New Roman"/>
                <w:bCs/>
                <w:spacing w:val="2"/>
                <w:sz w:val="24"/>
                <w:szCs w:val="24"/>
                <w:bdr w:val="none" w:sz="0" w:space="0" w:color="auto" w:frame="1"/>
                <w:shd w:val="clear" w:color="auto" w:fill="FFFFFF"/>
              </w:rPr>
              <w:t>3. Плательщиком налога по объектам налогообложения, находящимся в общей совместной собственности, может являться один из собственников данного объекта налогообложения по согласованию между ними.</w:t>
            </w:r>
          </w:p>
          <w:p w:rsidR="00DF4F35" w:rsidRPr="00460762" w:rsidRDefault="00DF4F35" w:rsidP="003306B5">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BF4974">
              <w:rPr>
                <w:rFonts w:ascii="Times New Roman" w:hAnsi="Times New Roman" w:cs="Times New Roman"/>
                <w:bCs/>
                <w:spacing w:val="2"/>
                <w:sz w:val="24"/>
                <w:szCs w:val="24"/>
                <w:bdr w:val="none" w:sz="0" w:space="0" w:color="auto" w:frame="1"/>
                <w:shd w:val="clear" w:color="auto" w:fill="FFFFFF"/>
              </w:rPr>
              <w:t xml:space="preserve">При этом по объектам налогообложения, находящимся в общей </w:t>
            </w:r>
            <w:r w:rsidRPr="00BF4974">
              <w:rPr>
                <w:rFonts w:ascii="Times New Roman" w:hAnsi="Times New Roman" w:cs="Times New Roman"/>
                <w:bCs/>
                <w:spacing w:val="2"/>
                <w:sz w:val="24"/>
                <w:szCs w:val="24"/>
                <w:bdr w:val="none" w:sz="0" w:space="0" w:color="auto" w:frame="1"/>
                <w:shd w:val="clear" w:color="auto" w:fill="FFFFFF"/>
              </w:rPr>
              <w:lastRenderedPageBreak/>
              <w:t xml:space="preserve">совместной собственности, по которым государственная регистрация права собственности произведена после </w:t>
            </w:r>
            <w:r w:rsidRPr="00BF4974">
              <w:rPr>
                <w:rFonts w:ascii="Times New Roman" w:hAnsi="Times New Roman" w:cs="Times New Roman"/>
                <w:b/>
                <w:bCs/>
                <w:spacing w:val="2"/>
                <w:sz w:val="24"/>
                <w:szCs w:val="24"/>
                <w:bdr w:val="none" w:sz="0" w:space="0" w:color="auto" w:frame="1"/>
                <w:shd w:val="clear" w:color="auto" w:fill="FFFFFF"/>
              </w:rPr>
              <w:t>31 декабря 2016 года</w:t>
            </w:r>
            <w:r w:rsidRPr="00BF4974">
              <w:rPr>
                <w:rFonts w:ascii="Times New Roman" w:hAnsi="Times New Roman" w:cs="Times New Roman"/>
                <w:bCs/>
                <w:spacing w:val="2"/>
                <w:sz w:val="24"/>
                <w:szCs w:val="24"/>
                <w:bdr w:val="none" w:sz="0" w:space="0" w:color="auto" w:frame="1"/>
                <w:shd w:val="clear" w:color="auto" w:fill="FFFFFF"/>
              </w:rPr>
              <w:t>, плательщиком налога может являться один из собственников данного объекта налогообложения, указанный собственниками в заявлении на осуществление государственной регистрации права собственности на такой объект.</w:t>
            </w:r>
          </w:p>
        </w:tc>
        <w:tc>
          <w:tcPr>
            <w:tcW w:w="4961" w:type="dxa"/>
            <w:gridSpan w:val="3"/>
            <w:shd w:val="clear" w:color="auto" w:fill="auto"/>
          </w:tcPr>
          <w:p w:rsidR="00DF4F35" w:rsidRPr="00BF4974" w:rsidRDefault="00DF4F35" w:rsidP="003306B5">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BF4974">
              <w:rPr>
                <w:rFonts w:ascii="Times New Roman" w:hAnsi="Times New Roman" w:cs="Times New Roman"/>
                <w:b/>
                <w:bCs/>
                <w:spacing w:val="2"/>
                <w:sz w:val="24"/>
                <w:szCs w:val="24"/>
                <w:bdr w:val="none" w:sz="0" w:space="0" w:color="auto" w:frame="1"/>
                <w:shd w:val="clear" w:color="auto" w:fill="FFFFFF"/>
              </w:rPr>
              <w:lastRenderedPageBreak/>
              <w:t>Статья 527. Определение налогоплательщика в отдельных случаях</w:t>
            </w:r>
          </w:p>
          <w:p w:rsidR="00DF4F35" w:rsidRPr="00BF4974" w:rsidRDefault="00DF4F35" w:rsidP="003306B5">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Pr>
                <w:rFonts w:ascii="Times New Roman" w:hAnsi="Times New Roman" w:cs="Times New Roman"/>
                <w:bCs/>
                <w:spacing w:val="2"/>
                <w:sz w:val="24"/>
                <w:szCs w:val="24"/>
                <w:bdr w:val="none" w:sz="0" w:space="0" w:color="auto" w:frame="1"/>
                <w:shd w:val="clear" w:color="auto" w:fill="FFFFFF"/>
              </w:rPr>
              <w:t>…</w:t>
            </w:r>
          </w:p>
          <w:p w:rsidR="00DF4F35" w:rsidRPr="00BF4974" w:rsidRDefault="00DF4F35" w:rsidP="003306B5">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BF4974">
              <w:rPr>
                <w:rFonts w:ascii="Times New Roman" w:hAnsi="Times New Roman" w:cs="Times New Roman"/>
                <w:bCs/>
                <w:spacing w:val="2"/>
                <w:sz w:val="24"/>
                <w:szCs w:val="24"/>
                <w:bdr w:val="none" w:sz="0" w:space="0" w:color="auto" w:frame="1"/>
                <w:shd w:val="clear" w:color="auto" w:fill="FFFFFF"/>
              </w:rPr>
              <w:t>3. Плательщиком налога по объектам налогообложения, находящимся в общей совместной собственности, может являться один из собственников данного объекта налогообложения по согласованию между ними.</w:t>
            </w:r>
          </w:p>
          <w:p w:rsidR="00DF4F35" w:rsidRPr="00460762" w:rsidRDefault="00DF4F35" w:rsidP="003306B5">
            <w:pPr>
              <w:ind w:firstLine="317"/>
              <w:jc w:val="both"/>
              <w:textAlignment w:val="baseline"/>
              <w:rPr>
                <w:rFonts w:ascii="Times New Roman" w:eastAsia="Times New Roman" w:hAnsi="Times New Roman" w:cs="Times New Roman"/>
                <w:spacing w:val="2"/>
                <w:sz w:val="24"/>
                <w:szCs w:val="24"/>
                <w:lang w:eastAsia="ru-RU"/>
              </w:rPr>
            </w:pPr>
            <w:r w:rsidRPr="00BF4974">
              <w:rPr>
                <w:rFonts w:ascii="Times New Roman" w:hAnsi="Times New Roman" w:cs="Times New Roman"/>
                <w:bCs/>
                <w:spacing w:val="2"/>
                <w:sz w:val="24"/>
                <w:szCs w:val="24"/>
                <w:bdr w:val="none" w:sz="0" w:space="0" w:color="auto" w:frame="1"/>
                <w:shd w:val="clear" w:color="auto" w:fill="FFFFFF"/>
              </w:rPr>
              <w:t xml:space="preserve">При этом по объектам налогообложения, находящимся в общей совместной собственности, по которым государственная регистрация права собственности </w:t>
            </w:r>
            <w:r w:rsidRPr="00BF4974">
              <w:rPr>
                <w:rFonts w:ascii="Times New Roman" w:hAnsi="Times New Roman" w:cs="Times New Roman"/>
                <w:bCs/>
                <w:spacing w:val="2"/>
                <w:sz w:val="24"/>
                <w:szCs w:val="24"/>
                <w:bdr w:val="none" w:sz="0" w:space="0" w:color="auto" w:frame="1"/>
                <w:shd w:val="clear" w:color="auto" w:fill="FFFFFF"/>
              </w:rPr>
              <w:lastRenderedPageBreak/>
              <w:t xml:space="preserve">произведена после </w:t>
            </w:r>
            <w:r w:rsidRPr="00BF4974">
              <w:rPr>
                <w:rFonts w:ascii="Times New Roman" w:hAnsi="Times New Roman" w:cs="Times New Roman"/>
                <w:b/>
                <w:bCs/>
                <w:spacing w:val="2"/>
                <w:sz w:val="24"/>
                <w:szCs w:val="24"/>
                <w:bdr w:val="none" w:sz="0" w:space="0" w:color="auto" w:frame="1"/>
                <w:shd w:val="clear" w:color="auto" w:fill="FFFFFF"/>
              </w:rPr>
              <w:t>31 декабря 2017</w:t>
            </w:r>
            <w:r>
              <w:rPr>
                <w:rFonts w:ascii="Times New Roman" w:hAnsi="Times New Roman" w:cs="Times New Roman"/>
                <w:b/>
                <w:bCs/>
                <w:spacing w:val="2"/>
                <w:sz w:val="24"/>
                <w:szCs w:val="24"/>
                <w:bdr w:val="none" w:sz="0" w:space="0" w:color="auto" w:frame="1"/>
                <w:shd w:val="clear" w:color="auto" w:fill="FFFFFF"/>
              </w:rPr>
              <w:t xml:space="preserve"> </w:t>
            </w:r>
            <w:r w:rsidRPr="00BF4974">
              <w:rPr>
                <w:rFonts w:ascii="Times New Roman" w:hAnsi="Times New Roman" w:cs="Times New Roman"/>
                <w:b/>
                <w:bCs/>
                <w:spacing w:val="2"/>
                <w:sz w:val="24"/>
                <w:szCs w:val="24"/>
                <w:bdr w:val="none" w:sz="0" w:space="0" w:color="auto" w:frame="1"/>
                <w:shd w:val="clear" w:color="auto" w:fill="FFFFFF"/>
              </w:rPr>
              <w:t>года</w:t>
            </w:r>
            <w:r w:rsidRPr="00BF4974">
              <w:rPr>
                <w:rFonts w:ascii="Times New Roman" w:hAnsi="Times New Roman" w:cs="Times New Roman"/>
                <w:bCs/>
                <w:spacing w:val="2"/>
                <w:sz w:val="24"/>
                <w:szCs w:val="24"/>
                <w:bdr w:val="none" w:sz="0" w:space="0" w:color="auto" w:frame="1"/>
                <w:shd w:val="clear" w:color="auto" w:fill="FFFFFF"/>
              </w:rPr>
              <w:t>, плательщиком налога может являться один из собственников данного объекта налогообложения, указанный собственниками в заявлении на осуществление государственной регистрации права собственности на такой объект.</w:t>
            </w:r>
          </w:p>
        </w:tc>
        <w:tc>
          <w:tcPr>
            <w:tcW w:w="3827" w:type="dxa"/>
            <w:shd w:val="clear" w:color="auto" w:fill="auto"/>
          </w:tcPr>
          <w:p w:rsidR="00DF4F35" w:rsidRPr="00B81018" w:rsidRDefault="00DF4F35" w:rsidP="003306B5">
            <w:pPr>
              <w:ind w:firstLine="294"/>
              <w:jc w:val="both"/>
              <w:rPr>
                <w:rFonts w:ascii="Times New Roman" w:hAnsi="Times New Roman" w:cs="Times New Roman"/>
                <w:b/>
                <w:bCs/>
                <w:sz w:val="24"/>
                <w:szCs w:val="24"/>
              </w:rPr>
            </w:pPr>
            <w:r w:rsidRPr="00B81018">
              <w:rPr>
                <w:rFonts w:ascii="Times New Roman" w:hAnsi="Times New Roman" w:cs="Times New Roman"/>
                <w:b/>
                <w:sz w:val="24"/>
                <w:szCs w:val="24"/>
                <w:lang w:val="kk-KZ"/>
              </w:rPr>
              <w:lastRenderedPageBreak/>
              <w:t xml:space="preserve">Уточняющая редакция </w:t>
            </w:r>
          </w:p>
          <w:p w:rsidR="00DF4F35" w:rsidRPr="00B81018" w:rsidRDefault="00DF4F35" w:rsidP="003306B5">
            <w:pPr>
              <w:ind w:firstLine="294"/>
              <w:jc w:val="both"/>
              <w:rPr>
                <w:rFonts w:ascii="Times New Roman" w:hAnsi="Times New Roman" w:cs="Times New Roman"/>
                <w:b/>
                <w:bCs/>
                <w:sz w:val="24"/>
                <w:szCs w:val="24"/>
              </w:rPr>
            </w:pPr>
            <w:r w:rsidRPr="00B81018">
              <w:rPr>
                <w:rFonts w:ascii="Times New Roman" w:hAnsi="Times New Roman" w:cs="Times New Roman"/>
                <w:b/>
                <w:bCs/>
                <w:sz w:val="24"/>
                <w:szCs w:val="24"/>
              </w:rPr>
              <w:t>Вводится с 01.01.2020 года.</w:t>
            </w:r>
          </w:p>
          <w:p w:rsidR="00DF4F35" w:rsidRDefault="00DF4F35" w:rsidP="003306B5">
            <w:pPr>
              <w:ind w:firstLine="294"/>
              <w:jc w:val="both"/>
              <w:rPr>
                <w:rFonts w:ascii="Times New Roman" w:hAnsi="Times New Roman" w:cs="Times New Roman"/>
                <w:sz w:val="24"/>
                <w:szCs w:val="24"/>
                <w:lang w:val="kk-KZ"/>
              </w:rPr>
            </w:pPr>
            <w:r w:rsidRPr="00460762">
              <w:rPr>
                <w:rFonts w:ascii="Times New Roman" w:eastAsia="Calibri" w:hAnsi="Times New Roman" w:cs="Times New Roman"/>
                <w:bCs/>
                <w:sz w:val="24"/>
                <w:szCs w:val="24"/>
                <w:lang w:val="kk-KZ" w:eastAsia="ru-RU"/>
              </w:rPr>
              <w:t>В целях корреспондирования</w:t>
            </w:r>
            <w:r w:rsidRPr="001433E7">
              <w:rPr>
                <w:rFonts w:ascii="Times New Roman" w:hAnsi="Times New Roman" w:cs="Times New Roman"/>
                <w:sz w:val="24"/>
                <w:szCs w:val="24"/>
                <w:lang w:val="kk-KZ"/>
              </w:rPr>
              <w:t xml:space="preserve"> с пунктом </w:t>
            </w:r>
            <w:r>
              <w:rPr>
                <w:rFonts w:ascii="Times New Roman" w:hAnsi="Times New Roman" w:cs="Times New Roman"/>
                <w:sz w:val="24"/>
                <w:szCs w:val="24"/>
                <w:lang w:val="kk-KZ"/>
              </w:rPr>
              <w:t xml:space="preserve">3 </w:t>
            </w:r>
            <w:r w:rsidRPr="001433E7">
              <w:rPr>
                <w:rFonts w:ascii="Times New Roman" w:hAnsi="Times New Roman" w:cs="Times New Roman"/>
                <w:sz w:val="24"/>
                <w:szCs w:val="24"/>
                <w:lang w:val="kk-KZ"/>
              </w:rPr>
              <w:t xml:space="preserve">статьи </w:t>
            </w:r>
            <w:r>
              <w:rPr>
                <w:rFonts w:ascii="Times New Roman" w:hAnsi="Times New Roman" w:cs="Times New Roman"/>
                <w:sz w:val="24"/>
                <w:szCs w:val="24"/>
                <w:lang w:val="kk-KZ"/>
              </w:rPr>
              <w:t>527</w:t>
            </w:r>
            <w:r w:rsidRPr="001433E7">
              <w:rPr>
                <w:rFonts w:ascii="Times New Roman" w:hAnsi="Times New Roman" w:cs="Times New Roman"/>
                <w:sz w:val="24"/>
                <w:szCs w:val="24"/>
                <w:lang w:val="kk-KZ"/>
              </w:rPr>
              <w:t xml:space="preserve"> Налогового кодекса</w:t>
            </w:r>
            <w:r>
              <w:rPr>
                <w:rFonts w:ascii="Times New Roman" w:hAnsi="Times New Roman" w:cs="Times New Roman"/>
                <w:sz w:val="24"/>
                <w:szCs w:val="24"/>
                <w:lang w:val="kk-KZ"/>
              </w:rPr>
              <w:t xml:space="preserve">. </w:t>
            </w:r>
          </w:p>
          <w:p w:rsidR="00DF4F35" w:rsidRPr="00460762" w:rsidRDefault="00DF4F35" w:rsidP="003306B5">
            <w:pPr>
              <w:ind w:firstLine="294"/>
              <w:jc w:val="both"/>
              <w:rPr>
                <w:rFonts w:ascii="Times New Roman" w:hAnsi="Times New Roman" w:cs="Times New Roman"/>
                <w:b/>
                <w:sz w:val="24"/>
                <w:szCs w:val="24"/>
                <w:lang w:val="kk-KZ"/>
              </w:rPr>
            </w:pP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6</w:t>
            </w:r>
            <w:r w:rsidR="0047202B">
              <w:rPr>
                <w:rFonts w:ascii="Times New Roman" w:hAnsi="Times New Roman" w:cs="Times New Roman"/>
                <w:sz w:val="24"/>
                <w:szCs w:val="24"/>
              </w:rPr>
              <w:t>3</w:t>
            </w:r>
          </w:p>
        </w:tc>
        <w:tc>
          <w:tcPr>
            <w:tcW w:w="2001" w:type="dxa"/>
            <w:shd w:val="clear" w:color="auto" w:fill="auto"/>
          </w:tcPr>
          <w:p w:rsidR="00DF4F35" w:rsidRPr="00A83938" w:rsidRDefault="00DF4F35" w:rsidP="003306B5">
            <w:pPr>
              <w:jc w:val="center"/>
              <w:rPr>
                <w:rFonts w:ascii="Times New Roman" w:hAnsi="Times New Roman" w:cs="Times New Roman"/>
                <w:b/>
                <w:sz w:val="24"/>
                <w:szCs w:val="24"/>
              </w:rPr>
            </w:pPr>
            <w:r w:rsidRPr="00A83938">
              <w:rPr>
                <w:rFonts w:ascii="Times New Roman" w:hAnsi="Times New Roman" w:cs="Times New Roman"/>
                <w:b/>
                <w:sz w:val="24"/>
                <w:szCs w:val="24"/>
              </w:rPr>
              <w:t>Пункт 6 статьи 529</w:t>
            </w:r>
          </w:p>
          <w:p w:rsidR="00DF4F35" w:rsidRPr="00A83938" w:rsidRDefault="00DF4F35" w:rsidP="003306B5">
            <w:pPr>
              <w:jc w:val="center"/>
              <w:rPr>
                <w:rFonts w:ascii="Times New Roman" w:hAnsi="Times New Roman" w:cs="Times New Roman"/>
                <w:sz w:val="24"/>
                <w:szCs w:val="24"/>
              </w:rPr>
            </w:pPr>
          </w:p>
          <w:p w:rsidR="00DF4F35" w:rsidRPr="00A83938" w:rsidRDefault="00DF4F35" w:rsidP="003306B5">
            <w:pPr>
              <w:jc w:val="center"/>
              <w:rPr>
                <w:rFonts w:ascii="Times New Roman" w:hAnsi="Times New Roman" w:cs="Times New Roman"/>
                <w:sz w:val="24"/>
                <w:szCs w:val="24"/>
              </w:rPr>
            </w:pPr>
          </w:p>
        </w:tc>
        <w:tc>
          <w:tcPr>
            <w:tcW w:w="4520" w:type="dxa"/>
            <w:gridSpan w:val="2"/>
            <w:shd w:val="clear" w:color="auto" w:fill="auto"/>
          </w:tcPr>
          <w:p w:rsidR="00DF4F35" w:rsidRPr="00A83938" w:rsidRDefault="00DF4F35" w:rsidP="003306B5">
            <w:pPr>
              <w:pStyle w:val="a4"/>
              <w:ind w:left="0" w:firstLine="301"/>
              <w:jc w:val="both"/>
              <w:rPr>
                <w:rFonts w:ascii="Times New Roman" w:hAnsi="Times New Roman" w:cs="Times New Roman"/>
                <w:sz w:val="24"/>
                <w:szCs w:val="24"/>
              </w:rPr>
            </w:pPr>
            <w:r w:rsidRPr="00A83938">
              <w:rPr>
                <w:rFonts w:ascii="Times New Roman" w:hAnsi="Times New Roman" w:cs="Times New Roman"/>
                <w:b/>
                <w:spacing w:val="2"/>
                <w:sz w:val="24"/>
                <w:szCs w:val="24"/>
              </w:rPr>
              <w:t>Статья 529. Налоговая база</w:t>
            </w:r>
          </w:p>
          <w:p w:rsidR="00DF4F35" w:rsidRPr="00A83938" w:rsidRDefault="00DF4F35" w:rsidP="003306B5">
            <w:pPr>
              <w:pStyle w:val="a6"/>
              <w:spacing w:before="0" w:beforeAutospacing="0" w:after="0" w:afterAutospacing="0"/>
              <w:ind w:firstLine="301"/>
              <w:contextualSpacing/>
              <w:jc w:val="both"/>
              <w:textAlignment w:val="baseline"/>
              <w:rPr>
                <w:spacing w:val="2"/>
              </w:rPr>
            </w:pPr>
            <w:bookmarkStart w:id="17" w:name="SUB120136"/>
            <w:bookmarkEnd w:id="17"/>
            <w:r w:rsidRPr="00A83938">
              <w:rPr>
                <w:spacing w:val="2"/>
              </w:rPr>
              <w:t xml:space="preserve">     …</w:t>
            </w:r>
          </w:p>
          <w:p w:rsidR="00DF4F35" w:rsidRPr="00A83938" w:rsidRDefault="00DF4F35" w:rsidP="003306B5">
            <w:pPr>
              <w:pStyle w:val="a6"/>
              <w:spacing w:after="0"/>
              <w:ind w:firstLine="301"/>
              <w:contextualSpacing/>
              <w:jc w:val="both"/>
              <w:textAlignment w:val="baseline"/>
              <w:rPr>
                <w:spacing w:val="2"/>
              </w:rPr>
            </w:pPr>
            <w:r w:rsidRPr="00A83938">
              <w:rPr>
                <w:spacing w:val="2"/>
              </w:rPr>
              <w:t xml:space="preserve">6. </w:t>
            </w:r>
            <w:proofErr w:type="gramStart"/>
            <w:r w:rsidRPr="00A83938">
              <w:rPr>
                <w:spacing w:val="2"/>
              </w:rPr>
              <w:t xml:space="preserve">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w:t>
            </w:r>
            <w:r w:rsidRPr="00A83938">
              <w:rPr>
                <w:b/>
                <w:spacing w:val="2"/>
              </w:rPr>
              <w:t>по согласованию с уполномоченным органом</w:t>
            </w:r>
            <w:r w:rsidRPr="00A83938">
              <w:rPr>
                <w:spacing w:val="2"/>
              </w:rPr>
              <w:t xml:space="preserve">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roofErr w:type="gramEnd"/>
          </w:p>
          <w:p w:rsidR="00DF4F35" w:rsidRPr="00A83938" w:rsidRDefault="00DF4F35" w:rsidP="003306B5">
            <w:pPr>
              <w:pStyle w:val="a6"/>
              <w:spacing w:after="0"/>
              <w:ind w:firstLine="301"/>
              <w:contextualSpacing/>
              <w:jc w:val="both"/>
              <w:textAlignment w:val="baseline"/>
              <w:rPr>
                <w:spacing w:val="2"/>
              </w:rPr>
            </w:pPr>
            <w:r w:rsidRPr="00A83938">
              <w:rPr>
                <w:spacing w:val="2"/>
              </w:rPr>
              <w:t xml:space="preserve">Утвержденные коэффициенты зонирования подлежат официальному опубликованию. </w:t>
            </w:r>
          </w:p>
          <w:p w:rsidR="00DF4F35" w:rsidRPr="00A83938" w:rsidRDefault="00DF4F35" w:rsidP="003306B5">
            <w:pPr>
              <w:pStyle w:val="a6"/>
              <w:spacing w:after="0"/>
              <w:ind w:firstLine="301"/>
              <w:contextualSpacing/>
              <w:jc w:val="both"/>
              <w:textAlignment w:val="baseline"/>
              <w:rPr>
                <w:spacing w:val="2"/>
              </w:rPr>
            </w:pPr>
            <w:r w:rsidRPr="00A83938">
              <w:rPr>
                <w:spacing w:val="2"/>
              </w:rPr>
              <w:t>Методика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rsidR="00DF4F35" w:rsidRPr="00A83938" w:rsidRDefault="00DF4F35" w:rsidP="003306B5">
            <w:pPr>
              <w:pStyle w:val="a6"/>
              <w:spacing w:before="0" w:beforeAutospacing="0" w:after="0" w:afterAutospacing="0"/>
              <w:ind w:firstLine="301"/>
              <w:contextualSpacing/>
              <w:jc w:val="both"/>
              <w:textAlignment w:val="baseline"/>
              <w:rPr>
                <w:rFonts w:eastAsia="Calibri"/>
              </w:rPr>
            </w:pPr>
            <w:r w:rsidRPr="00A83938">
              <w:rPr>
                <w:spacing w:val="2"/>
              </w:rPr>
              <w:t>…</w:t>
            </w:r>
          </w:p>
        </w:tc>
        <w:tc>
          <w:tcPr>
            <w:tcW w:w="4961" w:type="dxa"/>
            <w:gridSpan w:val="3"/>
            <w:shd w:val="clear" w:color="auto" w:fill="auto"/>
          </w:tcPr>
          <w:p w:rsidR="00DF4F35" w:rsidRPr="00A83938" w:rsidRDefault="00DF4F35" w:rsidP="003306B5">
            <w:pPr>
              <w:pStyle w:val="a4"/>
              <w:ind w:left="0" w:firstLine="317"/>
              <w:jc w:val="both"/>
              <w:rPr>
                <w:rFonts w:ascii="Times New Roman" w:hAnsi="Times New Roman" w:cs="Times New Roman"/>
                <w:sz w:val="24"/>
                <w:szCs w:val="24"/>
              </w:rPr>
            </w:pPr>
            <w:r w:rsidRPr="00A83938">
              <w:rPr>
                <w:rFonts w:ascii="Times New Roman" w:hAnsi="Times New Roman" w:cs="Times New Roman"/>
                <w:b/>
                <w:spacing w:val="2"/>
                <w:sz w:val="24"/>
                <w:szCs w:val="24"/>
              </w:rPr>
              <w:t>Статья 529. Налоговая база</w:t>
            </w:r>
          </w:p>
          <w:p w:rsidR="00DF4F35" w:rsidRPr="00A83938" w:rsidRDefault="00DF4F35" w:rsidP="003306B5">
            <w:pPr>
              <w:pStyle w:val="a6"/>
              <w:spacing w:before="0" w:beforeAutospacing="0" w:after="0" w:afterAutospacing="0"/>
              <w:ind w:firstLine="317"/>
              <w:contextualSpacing/>
              <w:jc w:val="both"/>
              <w:textAlignment w:val="baseline"/>
              <w:rPr>
                <w:spacing w:val="2"/>
              </w:rPr>
            </w:pPr>
            <w:r w:rsidRPr="00A83938">
              <w:rPr>
                <w:spacing w:val="2"/>
              </w:rPr>
              <w:t xml:space="preserve">     …</w:t>
            </w:r>
          </w:p>
          <w:p w:rsidR="00DF4F35" w:rsidRPr="00A83938" w:rsidRDefault="00DF4F35" w:rsidP="003306B5">
            <w:pPr>
              <w:pStyle w:val="a6"/>
              <w:spacing w:after="0"/>
              <w:ind w:firstLine="317"/>
              <w:contextualSpacing/>
              <w:jc w:val="both"/>
              <w:textAlignment w:val="baseline"/>
              <w:rPr>
                <w:spacing w:val="2"/>
              </w:rPr>
            </w:pPr>
            <w:r w:rsidRPr="00A83938">
              <w:rPr>
                <w:spacing w:val="2"/>
              </w:rPr>
              <w:t xml:space="preserve">6. </w:t>
            </w:r>
            <w:proofErr w:type="gramStart"/>
            <w:r w:rsidRPr="00A83938">
              <w:rPr>
                <w:spacing w:val="2"/>
              </w:rPr>
              <w:t>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roofErr w:type="gramEnd"/>
          </w:p>
          <w:p w:rsidR="00DF4F35" w:rsidRPr="00A83938" w:rsidRDefault="00DF4F35" w:rsidP="003306B5">
            <w:pPr>
              <w:pStyle w:val="a6"/>
              <w:spacing w:after="0"/>
              <w:ind w:firstLine="317"/>
              <w:contextualSpacing/>
              <w:jc w:val="both"/>
              <w:textAlignment w:val="baseline"/>
              <w:rPr>
                <w:spacing w:val="2"/>
              </w:rPr>
            </w:pPr>
            <w:r w:rsidRPr="00A83938">
              <w:rPr>
                <w:spacing w:val="2"/>
              </w:rPr>
              <w:t xml:space="preserve">Утвержденные коэффициенты зонирования подлежат официальному опубликованию. </w:t>
            </w:r>
          </w:p>
          <w:p w:rsidR="00DF4F35" w:rsidRPr="00A83938" w:rsidRDefault="00DF4F35" w:rsidP="003306B5">
            <w:pPr>
              <w:pStyle w:val="a6"/>
              <w:spacing w:after="0"/>
              <w:ind w:firstLine="317"/>
              <w:contextualSpacing/>
              <w:jc w:val="both"/>
              <w:textAlignment w:val="baseline"/>
              <w:rPr>
                <w:spacing w:val="2"/>
              </w:rPr>
            </w:pPr>
            <w:r w:rsidRPr="00A83938">
              <w:rPr>
                <w:spacing w:val="2"/>
              </w:rPr>
              <w:t>Методика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rsidR="00DF4F35" w:rsidRPr="00A83938" w:rsidRDefault="00DF4F35" w:rsidP="003306B5">
            <w:pPr>
              <w:pStyle w:val="a6"/>
              <w:spacing w:before="0" w:beforeAutospacing="0" w:after="0" w:afterAutospacing="0"/>
              <w:ind w:firstLine="317"/>
              <w:contextualSpacing/>
              <w:jc w:val="both"/>
              <w:textAlignment w:val="baseline"/>
              <w:rPr>
                <w:b/>
                <w:bCs/>
              </w:rPr>
            </w:pPr>
            <w:r w:rsidRPr="00A83938">
              <w:rPr>
                <w:spacing w:val="2"/>
              </w:rPr>
              <w:t xml:space="preserve">… </w:t>
            </w:r>
          </w:p>
        </w:tc>
        <w:tc>
          <w:tcPr>
            <w:tcW w:w="3827" w:type="dxa"/>
            <w:shd w:val="clear" w:color="auto" w:fill="auto"/>
          </w:tcPr>
          <w:p w:rsidR="00DF4F35" w:rsidRPr="00F27B24" w:rsidRDefault="00DF4F35" w:rsidP="003306B5">
            <w:pPr>
              <w:widowControl w:val="0"/>
              <w:ind w:firstLine="175"/>
              <w:jc w:val="both"/>
              <w:rPr>
                <w:rFonts w:ascii="Times New Roman" w:hAnsi="Times New Roman" w:cs="Times New Roman"/>
                <w:b/>
                <w:bCs/>
                <w:sz w:val="24"/>
                <w:szCs w:val="24"/>
              </w:rPr>
            </w:pPr>
            <w:r w:rsidRPr="00F27B24">
              <w:rPr>
                <w:rFonts w:ascii="Times New Roman" w:hAnsi="Times New Roman" w:cs="Times New Roman"/>
                <w:b/>
                <w:bCs/>
                <w:sz w:val="24"/>
                <w:szCs w:val="24"/>
              </w:rPr>
              <w:t>Излишняя процедура.</w:t>
            </w:r>
          </w:p>
          <w:p w:rsidR="00DF4F35" w:rsidRPr="00F27B24" w:rsidRDefault="00DF4F35" w:rsidP="003306B5">
            <w:pPr>
              <w:widowControl w:val="0"/>
              <w:ind w:firstLine="175"/>
              <w:jc w:val="both"/>
              <w:rPr>
                <w:rFonts w:ascii="Times New Roman" w:hAnsi="Times New Roman" w:cs="Times New Roman"/>
                <w:b/>
                <w:bCs/>
                <w:sz w:val="24"/>
                <w:szCs w:val="24"/>
              </w:rPr>
            </w:pPr>
            <w:r w:rsidRPr="00F27B24">
              <w:rPr>
                <w:rFonts w:ascii="Times New Roman" w:hAnsi="Times New Roman" w:cs="Times New Roman"/>
                <w:b/>
                <w:bCs/>
                <w:sz w:val="24"/>
                <w:szCs w:val="24"/>
              </w:rPr>
              <w:t>Вводится в действие с 1 января 2020 года.</w:t>
            </w:r>
          </w:p>
          <w:p w:rsidR="00DF4F35" w:rsidRPr="00F27B24" w:rsidRDefault="00DF4F35" w:rsidP="003306B5">
            <w:pPr>
              <w:ind w:firstLine="317"/>
              <w:jc w:val="both"/>
              <w:rPr>
                <w:rFonts w:ascii="Times New Roman" w:hAnsi="Times New Roman"/>
                <w:i/>
                <w:szCs w:val="24"/>
              </w:rPr>
            </w:pPr>
            <w:r w:rsidRPr="00F27B24">
              <w:rPr>
                <w:rFonts w:ascii="Times New Roman" w:hAnsi="Times New Roman"/>
                <w:i/>
                <w:szCs w:val="24"/>
              </w:rPr>
              <w:t xml:space="preserve">Оптимизация процедур налогового администрирования. </w:t>
            </w:r>
          </w:p>
          <w:p w:rsidR="00DF4F35" w:rsidRPr="00A83938" w:rsidRDefault="00DF4F35" w:rsidP="003306B5">
            <w:pPr>
              <w:widowControl w:val="0"/>
              <w:ind w:firstLine="175"/>
              <w:jc w:val="both"/>
              <w:rPr>
                <w:rFonts w:ascii="Times New Roman" w:hAnsi="Times New Roman" w:cs="Times New Roman"/>
                <w:b/>
                <w:bCs/>
                <w:sz w:val="24"/>
                <w:szCs w:val="24"/>
              </w:rPr>
            </w:pPr>
          </w:p>
          <w:p w:rsidR="00DF4F35" w:rsidRPr="00A83938" w:rsidRDefault="00DF4F35" w:rsidP="003306B5">
            <w:pPr>
              <w:widowControl w:val="0"/>
              <w:ind w:firstLine="175"/>
              <w:jc w:val="both"/>
              <w:rPr>
                <w:rFonts w:ascii="Times New Roman" w:hAnsi="Times New Roman" w:cs="Times New Roman"/>
                <w:bCs/>
                <w:sz w:val="24"/>
                <w:szCs w:val="24"/>
              </w:rPr>
            </w:pP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6</w:t>
            </w:r>
            <w:r w:rsidR="0047202B">
              <w:rPr>
                <w:rFonts w:ascii="Times New Roman" w:hAnsi="Times New Roman" w:cs="Times New Roman"/>
                <w:sz w:val="24"/>
                <w:szCs w:val="24"/>
              </w:rPr>
              <w:t>4</w:t>
            </w:r>
          </w:p>
        </w:tc>
        <w:tc>
          <w:tcPr>
            <w:tcW w:w="2001" w:type="dxa"/>
            <w:shd w:val="clear" w:color="auto" w:fill="auto"/>
          </w:tcPr>
          <w:p w:rsidR="00DF4F35" w:rsidRDefault="00DF4F35" w:rsidP="003306B5">
            <w:pPr>
              <w:jc w:val="center"/>
              <w:rPr>
                <w:rFonts w:ascii="Times New Roman" w:hAnsi="Times New Roman" w:cs="Times New Roman"/>
                <w:b/>
                <w:sz w:val="24"/>
                <w:szCs w:val="24"/>
              </w:rPr>
            </w:pPr>
            <w:r w:rsidRPr="00A83938">
              <w:rPr>
                <w:rFonts w:ascii="Times New Roman" w:hAnsi="Times New Roman" w:cs="Times New Roman"/>
                <w:b/>
                <w:sz w:val="24"/>
                <w:szCs w:val="24"/>
              </w:rPr>
              <w:t xml:space="preserve">Пункт 6 </w:t>
            </w:r>
          </w:p>
          <w:p w:rsidR="00DF4F35" w:rsidRPr="00A83938" w:rsidRDefault="00DF4F35" w:rsidP="003306B5">
            <w:pPr>
              <w:jc w:val="center"/>
              <w:rPr>
                <w:rFonts w:ascii="Times New Roman" w:hAnsi="Times New Roman" w:cs="Times New Roman"/>
                <w:b/>
                <w:sz w:val="24"/>
                <w:szCs w:val="24"/>
              </w:rPr>
            </w:pPr>
            <w:r w:rsidRPr="00A83938">
              <w:rPr>
                <w:rFonts w:ascii="Times New Roman" w:hAnsi="Times New Roman" w:cs="Times New Roman"/>
                <w:b/>
                <w:sz w:val="24"/>
                <w:szCs w:val="24"/>
              </w:rPr>
              <w:t>статьи 529</w:t>
            </w:r>
          </w:p>
          <w:p w:rsidR="00DF4F35" w:rsidRPr="00A83938" w:rsidRDefault="00DF4F35" w:rsidP="003306B5">
            <w:pPr>
              <w:jc w:val="center"/>
              <w:rPr>
                <w:rFonts w:ascii="Times New Roman" w:hAnsi="Times New Roman" w:cs="Times New Roman"/>
                <w:sz w:val="24"/>
                <w:szCs w:val="24"/>
              </w:rPr>
            </w:pPr>
          </w:p>
          <w:p w:rsidR="00DF4F35" w:rsidRPr="00A83938" w:rsidRDefault="00DF4F35" w:rsidP="003306B5">
            <w:pPr>
              <w:jc w:val="center"/>
              <w:rPr>
                <w:rFonts w:ascii="Times New Roman" w:hAnsi="Times New Roman" w:cs="Times New Roman"/>
                <w:sz w:val="24"/>
                <w:szCs w:val="24"/>
              </w:rPr>
            </w:pPr>
          </w:p>
        </w:tc>
        <w:tc>
          <w:tcPr>
            <w:tcW w:w="4520" w:type="dxa"/>
            <w:gridSpan w:val="2"/>
            <w:shd w:val="clear" w:color="auto" w:fill="auto"/>
          </w:tcPr>
          <w:p w:rsidR="00DF4F35" w:rsidRPr="00A83938" w:rsidRDefault="00DF4F35" w:rsidP="003306B5">
            <w:pPr>
              <w:pStyle w:val="a4"/>
              <w:ind w:left="0" w:firstLine="301"/>
              <w:jc w:val="both"/>
              <w:rPr>
                <w:rFonts w:ascii="Times New Roman" w:hAnsi="Times New Roman" w:cs="Times New Roman"/>
                <w:sz w:val="24"/>
                <w:szCs w:val="24"/>
              </w:rPr>
            </w:pPr>
            <w:r w:rsidRPr="00A83938">
              <w:rPr>
                <w:rFonts w:ascii="Times New Roman" w:hAnsi="Times New Roman" w:cs="Times New Roman"/>
                <w:b/>
                <w:spacing w:val="2"/>
                <w:sz w:val="24"/>
                <w:szCs w:val="24"/>
              </w:rPr>
              <w:t>Статья 529. Налоговая база</w:t>
            </w:r>
          </w:p>
          <w:p w:rsidR="00DF4F35" w:rsidRPr="00A83938" w:rsidRDefault="00DF4F35" w:rsidP="003306B5">
            <w:pPr>
              <w:pStyle w:val="a6"/>
              <w:spacing w:before="0" w:beforeAutospacing="0" w:after="0" w:afterAutospacing="0"/>
              <w:ind w:firstLine="301"/>
              <w:contextualSpacing/>
              <w:jc w:val="both"/>
              <w:textAlignment w:val="baseline"/>
              <w:rPr>
                <w:spacing w:val="2"/>
              </w:rPr>
            </w:pPr>
            <w:r w:rsidRPr="00A83938">
              <w:rPr>
                <w:spacing w:val="2"/>
              </w:rPr>
              <w:t xml:space="preserve">     …</w:t>
            </w:r>
          </w:p>
          <w:p w:rsidR="00DF4F35" w:rsidRPr="00A83938" w:rsidRDefault="00DF4F35" w:rsidP="003306B5">
            <w:pPr>
              <w:pStyle w:val="a6"/>
              <w:spacing w:after="0"/>
              <w:ind w:firstLine="301"/>
              <w:contextualSpacing/>
              <w:jc w:val="both"/>
              <w:textAlignment w:val="baseline"/>
              <w:rPr>
                <w:spacing w:val="2"/>
              </w:rPr>
            </w:pPr>
            <w:r w:rsidRPr="00A83938">
              <w:rPr>
                <w:spacing w:val="2"/>
              </w:rPr>
              <w:t xml:space="preserve">6. </w:t>
            </w:r>
            <w:proofErr w:type="gramStart"/>
            <w:r w:rsidRPr="00A83938">
              <w:rPr>
                <w:spacing w:val="2"/>
              </w:rPr>
              <w:t xml:space="preserve">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w:t>
            </w:r>
            <w:r w:rsidRPr="00A83938">
              <w:rPr>
                <w:b/>
                <w:spacing w:val="2"/>
              </w:rPr>
              <w:t>по согласованию с уполномоченным органом</w:t>
            </w:r>
            <w:r w:rsidRPr="00A83938">
              <w:rPr>
                <w:spacing w:val="2"/>
              </w:rPr>
              <w:t xml:space="preserve">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roofErr w:type="gramEnd"/>
          </w:p>
          <w:p w:rsidR="00DF4F35" w:rsidRPr="00A83938" w:rsidRDefault="00DF4F35" w:rsidP="003306B5">
            <w:pPr>
              <w:pStyle w:val="a6"/>
              <w:spacing w:after="0"/>
              <w:ind w:firstLine="301"/>
              <w:contextualSpacing/>
              <w:jc w:val="both"/>
              <w:textAlignment w:val="baseline"/>
              <w:rPr>
                <w:spacing w:val="2"/>
              </w:rPr>
            </w:pPr>
            <w:r w:rsidRPr="00A83938">
              <w:rPr>
                <w:spacing w:val="2"/>
              </w:rPr>
              <w:t xml:space="preserve">Утвержденные коэффициенты зонирования подлежат официальному опубликованию. </w:t>
            </w:r>
          </w:p>
          <w:p w:rsidR="00DF4F35" w:rsidRPr="00A83938" w:rsidRDefault="00DF4F35" w:rsidP="003306B5">
            <w:pPr>
              <w:pStyle w:val="a6"/>
              <w:spacing w:after="0"/>
              <w:ind w:firstLine="301"/>
              <w:contextualSpacing/>
              <w:jc w:val="both"/>
              <w:textAlignment w:val="baseline"/>
              <w:rPr>
                <w:spacing w:val="2"/>
              </w:rPr>
            </w:pPr>
            <w:r w:rsidRPr="00A83938">
              <w:rPr>
                <w:spacing w:val="2"/>
              </w:rPr>
              <w:t>Методика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rsidR="00DF4F35" w:rsidRPr="00A83938" w:rsidRDefault="00DF4F35" w:rsidP="003306B5">
            <w:pPr>
              <w:pStyle w:val="a6"/>
              <w:spacing w:before="0" w:beforeAutospacing="0" w:after="0" w:afterAutospacing="0"/>
              <w:ind w:firstLine="301"/>
              <w:contextualSpacing/>
              <w:jc w:val="both"/>
              <w:textAlignment w:val="baseline"/>
              <w:rPr>
                <w:rFonts w:eastAsia="Calibri"/>
              </w:rPr>
            </w:pPr>
            <w:r w:rsidRPr="00A83938">
              <w:rPr>
                <w:spacing w:val="2"/>
              </w:rPr>
              <w:t>…</w:t>
            </w:r>
          </w:p>
        </w:tc>
        <w:tc>
          <w:tcPr>
            <w:tcW w:w="4961" w:type="dxa"/>
            <w:gridSpan w:val="3"/>
            <w:shd w:val="clear" w:color="auto" w:fill="auto"/>
          </w:tcPr>
          <w:p w:rsidR="00DF4F35" w:rsidRPr="00A83938" w:rsidRDefault="00DF4F35" w:rsidP="003306B5">
            <w:pPr>
              <w:pStyle w:val="a4"/>
              <w:ind w:left="0" w:firstLine="317"/>
              <w:jc w:val="both"/>
              <w:rPr>
                <w:rFonts w:ascii="Times New Roman" w:hAnsi="Times New Roman" w:cs="Times New Roman"/>
                <w:sz w:val="24"/>
                <w:szCs w:val="24"/>
              </w:rPr>
            </w:pPr>
            <w:r w:rsidRPr="00A83938">
              <w:rPr>
                <w:rFonts w:ascii="Times New Roman" w:hAnsi="Times New Roman" w:cs="Times New Roman"/>
                <w:b/>
                <w:spacing w:val="2"/>
                <w:sz w:val="24"/>
                <w:szCs w:val="24"/>
              </w:rPr>
              <w:t>Статья 529. Налоговая база</w:t>
            </w:r>
          </w:p>
          <w:p w:rsidR="00DF4F35" w:rsidRPr="00A83938" w:rsidRDefault="00DF4F35" w:rsidP="003306B5">
            <w:pPr>
              <w:pStyle w:val="a6"/>
              <w:spacing w:before="0" w:beforeAutospacing="0" w:after="0" w:afterAutospacing="0"/>
              <w:ind w:firstLine="317"/>
              <w:contextualSpacing/>
              <w:jc w:val="both"/>
              <w:textAlignment w:val="baseline"/>
              <w:rPr>
                <w:spacing w:val="2"/>
              </w:rPr>
            </w:pPr>
            <w:r w:rsidRPr="00A83938">
              <w:rPr>
                <w:spacing w:val="2"/>
              </w:rPr>
              <w:t xml:space="preserve">     …</w:t>
            </w:r>
          </w:p>
          <w:p w:rsidR="00DF4F35" w:rsidRPr="00A83938" w:rsidRDefault="00DF4F35" w:rsidP="003306B5">
            <w:pPr>
              <w:pStyle w:val="a6"/>
              <w:spacing w:after="0"/>
              <w:ind w:firstLine="317"/>
              <w:contextualSpacing/>
              <w:jc w:val="both"/>
              <w:textAlignment w:val="baseline"/>
              <w:rPr>
                <w:spacing w:val="2"/>
              </w:rPr>
            </w:pPr>
            <w:r w:rsidRPr="00A83938">
              <w:rPr>
                <w:spacing w:val="2"/>
              </w:rPr>
              <w:t xml:space="preserve">6. </w:t>
            </w:r>
            <w:proofErr w:type="gramStart"/>
            <w:r w:rsidRPr="00A83938">
              <w:rPr>
                <w:spacing w:val="2"/>
              </w:rPr>
              <w:t>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roofErr w:type="gramEnd"/>
          </w:p>
          <w:p w:rsidR="00DF4F35" w:rsidRPr="00A83938" w:rsidRDefault="00DF4F35" w:rsidP="003306B5">
            <w:pPr>
              <w:pStyle w:val="a6"/>
              <w:spacing w:after="0"/>
              <w:ind w:firstLine="317"/>
              <w:contextualSpacing/>
              <w:jc w:val="both"/>
              <w:textAlignment w:val="baseline"/>
              <w:rPr>
                <w:spacing w:val="2"/>
              </w:rPr>
            </w:pPr>
            <w:r w:rsidRPr="00A83938">
              <w:rPr>
                <w:spacing w:val="2"/>
              </w:rPr>
              <w:t xml:space="preserve">Утвержденные коэффициенты зонирования подлежат официальному опубликованию. </w:t>
            </w:r>
          </w:p>
          <w:p w:rsidR="00DF4F35" w:rsidRPr="00A83938" w:rsidRDefault="00DF4F35" w:rsidP="003306B5">
            <w:pPr>
              <w:pStyle w:val="a6"/>
              <w:spacing w:after="0"/>
              <w:ind w:firstLine="317"/>
              <w:contextualSpacing/>
              <w:jc w:val="both"/>
              <w:textAlignment w:val="baseline"/>
              <w:rPr>
                <w:spacing w:val="2"/>
              </w:rPr>
            </w:pPr>
            <w:r w:rsidRPr="00A83938">
              <w:rPr>
                <w:spacing w:val="2"/>
              </w:rPr>
              <w:t>Методика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rsidR="00DF4F35" w:rsidRPr="00A83938" w:rsidRDefault="00DF4F35" w:rsidP="003306B5">
            <w:pPr>
              <w:pStyle w:val="a6"/>
              <w:spacing w:before="0" w:beforeAutospacing="0" w:after="0" w:afterAutospacing="0"/>
              <w:ind w:firstLine="317"/>
              <w:contextualSpacing/>
              <w:jc w:val="both"/>
              <w:textAlignment w:val="baseline"/>
              <w:rPr>
                <w:b/>
                <w:bCs/>
              </w:rPr>
            </w:pPr>
            <w:r w:rsidRPr="00A83938">
              <w:rPr>
                <w:spacing w:val="2"/>
              </w:rPr>
              <w:t xml:space="preserve">… </w:t>
            </w:r>
          </w:p>
        </w:tc>
        <w:tc>
          <w:tcPr>
            <w:tcW w:w="3827" w:type="dxa"/>
            <w:shd w:val="clear" w:color="auto" w:fill="auto"/>
          </w:tcPr>
          <w:p w:rsidR="00DF4F35" w:rsidRPr="00F27B24" w:rsidRDefault="00DF4F35" w:rsidP="003306B5">
            <w:pPr>
              <w:widowControl w:val="0"/>
              <w:ind w:firstLine="175"/>
              <w:jc w:val="both"/>
              <w:rPr>
                <w:rFonts w:ascii="Times New Roman" w:hAnsi="Times New Roman" w:cs="Times New Roman"/>
                <w:b/>
                <w:bCs/>
                <w:sz w:val="24"/>
                <w:szCs w:val="24"/>
              </w:rPr>
            </w:pPr>
            <w:r w:rsidRPr="00F27B24">
              <w:rPr>
                <w:rFonts w:ascii="Times New Roman" w:hAnsi="Times New Roman" w:cs="Times New Roman"/>
                <w:b/>
                <w:bCs/>
                <w:sz w:val="24"/>
                <w:szCs w:val="24"/>
              </w:rPr>
              <w:t>Излишняя процедура.</w:t>
            </w:r>
          </w:p>
          <w:p w:rsidR="00DF4F35" w:rsidRPr="00F27B24" w:rsidRDefault="00DF4F35" w:rsidP="003306B5">
            <w:pPr>
              <w:widowControl w:val="0"/>
              <w:ind w:firstLine="175"/>
              <w:jc w:val="both"/>
              <w:rPr>
                <w:rFonts w:ascii="Times New Roman" w:hAnsi="Times New Roman" w:cs="Times New Roman"/>
                <w:b/>
                <w:bCs/>
                <w:sz w:val="24"/>
                <w:szCs w:val="24"/>
              </w:rPr>
            </w:pPr>
            <w:r w:rsidRPr="00F27B24">
              <w:rPr>
                <w:rFonts w:ascii="Times New Roman" w:hAnsi="Times New Roman" w:cs="Times New Roman"/>
                <w:b/>
                <w:bCs/>
                <w:sz w:val="24"/>
                <w:szCs w:val="24"/>
              </w:rPr>
              <w:t>Вводится в действие с 1 января 2020 года.</w:t>
            </w:r>
          </w:p>
          <w:p w:rsidR="00DF4F35" w:rsidRPr="00F27B24" w:rsidRDefault="00DF4F35" w:rsidP="003306B5">
            <w:pPr>
              <w:ind w:firstLine="317"/>
              <w:jc w:val="both"/>
              <w:rPr>
                <w:rFonts w:ascii="Times New Roman" w:hAnsi="Times New Roman"/>
                <w:i/>
                <w:szCs w:val="24"/>
              </w:rPr>
            </w:pPr>
            <w:r w:rsidRPr="00F27B24">
              <w:rPr>
                <w:rFonts w:ascii="Times New Roman" w:hAnsi="Times New Roman"/>
                <w:i/>
                <w:szCs w:val="24"/>
              </w:rPr>
              <w:t xml:space="preserve">Оптимизация процедур налогового администрирования. </w:t>
            </w:r>
          </w:p>
          <w:p w:rsidR="00DF4F35" w:rsidRPr="00A83938" w:rsidRDefault="00DF4F35" w:rsidP="003306B5">
            <w:pPr>
              <w:widowControl w:val="0"/>
              <w:ind w:firstLine="175"/>
              <w:jc w:val="both"/>
              <w:rPr>
                <w:rFonts w:ascii="Times New Roman" w:hAnsi="Times New Roman" w:cs="Times New Roman"/>
                <w:b/>
                <w:bCs/>
                <w:sz w:val="24"/>
                <w:szCs w:val="24"/>
              </w:rPr>
            </w:pPr>
          </w:p>
          <w:p w:rsidR="00DF4F35" w:rsidRPr="00A83938" w:rsidRDefault="00DF4F35" w:rsidP="003306B5">
            <w:pPr>
              <w:widowControl w:val="0"/>
              <w:ind w:firstLine="175"/>
              <w:jc w:val="both"/>
              <w:rPr>
                <w:rFonts w:ascii="Times New Roman" w:hAnsi="Times New Roman" w:cs="Times New Roman"/>
                <w:bCs/>
                <w:sz w:val="24"/>
                <w:szCs w:val="24"/>
              </w:rPr>
            </w:pP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t>6</w:t>
            </w:r>
            <w:r w:rsidR="0047202B">
              <w:rPr>
                <w:rFonts w:ascii="Times New Roman" w:hAnsi="Times New Roman" w:cs="Times New Roman"/>
                <w:sz w:val="24"/>
                <w:szCs w:val="24"/>
              </w:rPr>
              <w:t>5</w:t>
            </w:r>
          </w:p>
        </w:tc>
        <w:tc>
          <w:tcPr>
            <w:tcW w:w="2001" w:type="dxa"/>
            <w:shd w:val="clear" w:color="auto" w:fill="auto"/>
          </w:tcPr>
          <w:p w:rsidR="00DF4F35" w:rsidRPr="007F1387" w:rsidRDefault="00DF4F35" w:rsidP="003306B5">
            <w:pPr>
              <w:jc w:val="center"/>
              <w:rPr>
                <w:rFonts w:ascii="Times New Roman" w:hAnsi="Times New Roman"/>
                <w:b/>
                <w:sz w:val="24"/>
                <w:szCs w:val="24"/>
                <w:lang w:val="kk-KZ"/>
              </w:rPr>
            </w:pPr>
            <w:r w:rsidRPr="007F1387">
              <w:rPr>
                <w:rFonts w:ascii="Times New Roman" w:hAnsi="Times New Roman"/>
                <w:b/>
                <w:sz w:val="24"/>
                <w:szCs w:val="24"/>
                <w:lang w:val="kk-KZ"/>
              </w:rPr>
              <w:t xml:space="preserve">Строка 1.81 таблицы пункта 4 статьи 554  </w:t>
            </w:r>
          </w:p>
        </w:tc>
        <w:tc>
          <w:tcPr>
            <w:tcW w:w="4520" w:type="dxa"/>
            <w:gridSpan w:val="2"/>
            <w:shd w:val="clear" w:color="auto" w:fill="auto"/>
          </w:tcPr>
          <w:p w:rsidR="00DF4F35" w:rsidRDefault="00DF4F35" w:rsidP="003306B5">
            <w:pPr>
              <w:jc w:val="both"/>
              <w:rPr>
                <w:rFonts w:ascii="Times New Roman" w:hAnsi="Times New Roman"/>
                <w:b/>
                <w:sz w:val="24"/>
                <w:szCs w:val="24"/>
                <w:lang w:val="kk-KZ"/>
              </w:rPr>
            </w:pPr>
            <w:r>
              <w:rPr>
                <w:rFonts w:ascii="Times New Roman" w:hAnsi="Times New Roman"/>
                <w:b/>
                <w:sz w:val="24"/>
                <w:szCs w:val="24"/>
                <w:lang w:val="kk-KZ"/>
              </w:rPr>
              <w:t xml:space="preserve">    </w:t>
            </w:r>
            <w:r w:rsidRPr="007F1387">
              <w:rPr>
                <w:rFonts w:ascii="Times New Roman" w:hAnsi="Times New Roman"/>
                <w:b/>
                <w:sz w:val="24"/>
                <w:szCs w:val="24"/>
              </w:rPr>
              <w:t>Статья 554. Ставки сборов за выдачу разрешительных документов</w:t>
            </w:r>
          </w:p>
          <w:p w:rsidR="00DF4F35" w:rsidRPr="007F1387" w:rsidRDefault="00DF4F35" w:rsidP="003306B5">
            <w:pPr>
              <w:pStyle w:val="a6"/>
              <w:spacing w:after="0"/>
              <w:ind w:firstLine="301"/>
              <w:contextualSpacing/>
              <w:jc w:val="both"/>
              <w:textAlignment w:val="baseline"/>
              <w:rPr>
                <w:spacing w:val="2"/>
              </w:rPr>
            </w:pPr>
            <w:r w:rsidRPr="007F1387">
              <w:rPr>
                <w:spacing w:val="2"/>
              </w:rPr>
              <w:t xml:space="preserve">... </w:t>
            </w:r>
          </w:p>
          <w:p w:rsidR="00DF4F35" w:rsidRPr="007F1387" w:rsidRDefault="00DF4F35" w:rsidP="003306B5">
            <w:pPr>
              <w:pStyle w:val="a6"/>
              <w:spacing w:after="0"/>
              <w:ind w:firstLine="301"/>
              <w:contextualSpacing/>
              <w:jc w:val="both"/>
              <w:textAlignment w:val="baseline"/>
              <w:rPr>
                <w:spacing w:val="2"/>
              </w:rPr>
            </w:pPr>
            <w:r w:rsidRPr="007F1387">
              <w:rPr>
                <w:spacing w:val="2"/>
              </w:rP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p w:rsidR="00DF4F35" w:rsidRPr="007F1387" w:rsidRDefault="00DF4F35" w:rsidP="003306B5">
            <w:pPr>
              <w:rPr>
                <w:rFonts w:ascii="Times New Roman" w:hAnsi="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976"/>
              <w:gridCol w:w="709"/>
            </w:tblGrid>
            <w:tr w:rsidR="00DF4F35" w:rsidRPr="007F1387" w:rsidTr="00462797">
              <w:tc>
                <w:tcPr>
                  <w:tcW w:w="880" w:type="dxa"/>
                  <w:shd w:val="clear" w:color="auto" w:fill="auto"/>
                </w:tcPr>
                <w:p w:rsidR="00DF4F35" w:rsidRPr="007F1387" w:rsidRDefault="00DF4F35" w:rsidP="003306B5">
                  <w:pPr>
                    <w:rPr>
                      <w:rFonts w:ascii="Times New Roman" w:hAnsi="Times New Roman"/>
                      <w:sz w:val="24"/>
                      <w:szCs w:val="24"/>
                    </w:rPr>
                  </w:pPr>
                  <w:r w:rsidRPr="007F1387">
                    <w:rPr>
                      <w:rFonts w:ascii="Times New Roman" w:hAnsi="Times New Roman"/>
                      <w:sz w:val="24"/>
                      <w:szCs w:val="24"/>
                    </w:rPr>
                    <w:lastRenderedPageBreak/>
                    <w:t>1.</w:t>
                  </w:r>
                  <w:r w:rsidRPr="007F1387">
                    <w:rPr>
                      <w:rFonts w:ascii="Times New Roman" w:hAnsi="Times New Roman"/>
                      <w:sz w:val="24"/>
                      <w:szCs w:val="24"/>
                      <w:lang w:val="kk-KZ"/>
                    </w:rPr>
                    <w:t>8</w:t>
                  </w:r>
                  <w:r w:rsidRPr="007F1387">
                    <w:rPr>
                      <w:rFonts w:ascii="Times New Roman" w:hAnsi="Times New Roman"/>
                      <w:sz w:val="24"/>
                      <w:szCs w:val="24"/>
                    </w:rPr>
                    <w:t>1.</w:t>
                  </w:r>
                </w:p>
              </w:tc>
              <w:tc>
                <w:tcPr>
                  <w:tcW w:w="2976" w:type="dxa"/>
                  <w:shd w:val="clear" w:color="auto" w:fill="auto"/>
                </w:tcPr>
                <w:p w:rsidR="00DF4F35" w:rsidRPr="007F1387" w:rsidRDefault="00DF4F35" w:rsidP="003306B5">
                  <w:pPr>
                    <w:rPr>
                      <w:rFonts w:ascii="Times New Roman" w:hAnsi="Times New Roman"/>
                      <w:sz w:val="24"/>
                      <w:szCs w:val="24"/>
                    </w:rPr>
                  </w:pPr>
                  <w:r w:rsidRPr="007F1387">
                    <w:rPr>
                      <w:rFonts w:ascii="Times New Roman" w:eastAsia="Times New Roman" w:hAnsi="Times New Roman"/>
                      <w:color w:val="000000"/>
                      <w:sz w:val="24"/>
                      <w:szCs w:val="24"/>
                      <w:lang w:eastAsia="ru-RU"/>
                    </w:rPr>
                    <w:t>Оказание услуг по складской деятельности с выдачей зерновых расписок</w:t>
                  </w:r>
                </w:p>
              </w:tc>
              <w:tc>
                <w:tcPr>
                  <w:tcW w:w="709" w:type="dxa"/>
                  <w:shd w:val="clear" w:color="auto" w:fill="auto"/>
                </w:tcPr>
                <w:p w:rsidR="00DF4F35" w:rsidRPr="007F1387" w:rsidRDefault="00DF4F35" w:rsidP="003306B5">
                  <w:pPr>
                    <w:rPr>
                      <w:rFonts w:ascii="Times New Roman" w:hAnsi="Times New Roman"/>
                      <w:sz w:val="24"/>
                      <w:szCs w:val="24"/>
                    </w:rPr>
                  </w:pPr>
                  <w:r w:rsidRPr="007F1387">
                    <w:rPr>
                      <w:rFonts w:ascii="Times New Roman" w:hAnsi="Times New Roman"/>
                      <w:sz w:val="24"/>
                      <w:szCs w:val="24"/>
                    </w:rPr>
                    <w:t>10</w:t>
                  </w:r>
                </w:p>
              </w:tc>
            </w:tr>
          </w:tbl>
          <w:p w:rsidR="00DF4F35" w:rsidRPr="007F1387" w:rsidRDefault="00DF4F35" w:rsidP="003306B5">
            <w:pPr>
              <w:rPr>
                <w:rFonts w:ascii="Times New Roman" w:hAnsi="Times New Roman"/>
                <w:sz w:val="24"/>
                <w:szCs w:val="24"/>
              </w:rPr>
            </w:pPr>
          </w:p>
        </w:tc>
        <w:tc>
          <w:tcPr>
            <w:tcW w:w="4961" w:type="dxa"/>
            <w:gridSpan w:val="3"/>
            <w:shd w:val="clear" w:color="auto" w:fill="auto"/>
          </w:tcPr>
          <w:p w:rsidR="00DF4F35" w:rsidRDefault="00DF4F35" w:rsidP="003306B5">
            <w:pPr>
              <w:jc w:val="both"/>
              <w:rPr>
                <w:rFonts w:ascii="Times New Roman" w:hAnsi="Times New Roman"/>
                <w:b/>
                <w:sz w:val="24"/>
                <w:szCs w:val="24"/>
                <w:lang w:val="kk-KZ"/>
              </w:rPr>
            </w:pPr>
            <w:r>
              <w:rPr>
                <w:rFonts w:ascii="Times New Roman" w:hAnsi="Times New Roman"/>
                <w:b/>
                <w:sz w:val="24"/>
                <w:szCs w:val="24"/>
                <w:lang w:val="kk-KZ"/>
              </w:rPr>
              <w:lastRenderedPageBreak/>
              <w:t xml:space="preserve">    </w:t>
            </w:r>
            <w:r w:rsidRPr="007F1387">
              <w:rPr>
                <w:rFonts w:ascii="Times New Roman" w:hAnsi="Times New Roman"/>
                <w:b/>
                <w:sz w:val="24"/>
                <w:szCs w:val="24"/>
              </w:rPr>
              <w:t>Статья 554. Ставки сборов за выдачу разрешительных документов</w:t>
            </w:r>
          </w:p>
          <w:p w:rsidR="00DF4F35" w:rsidRPr="007F1387" w:rsidRDefault="00DF4F35" w:rsidP="003306B5">
            <w:pPr>
              <w:pStyle w:val="a6"/>
              <w:spacing w:after="0"/>
              <w:ind w:firstLine="301"/>
              <w:contextualSpacing/>
              <w:jc w:val="both"/>
              <w:textAlignment w:val="baseline"/>
              <w:rPr>
                <w:spacing w:val="2"/>
              </w:rPr>
            </w:pPr>
            <w:r w:rsidRPr="007F1387">
              <w:rPr>
                <w:spacing w:val="2"/>
              </w:rPr>
              <w:t xml:space="preserve">... </w:t>
            </w:r>
          </w:p>
          <w:p w:rsidR="00DF4F35" w:rsidRPr="007F1387" w:rsidRDefault="00DF4F35" w:rsidP="003306B5">
            <w:pPr>
              <w:pStyle w:val="a6"/>
              <w:spacing w:after="0"/>
              <w:ind w:firstLine="301"/>
              <w:contextualSpacing/>
              <w:jc w:val="both"/>
              <w:textAlignment w:val="baseline"/>
              <w:rPr>
                <w:spacing w:val="2"/>
              </w:rPr>
            </w:pPr>
            <w:r w:rsidRPr="007F1387">
              <w:rPr>
                <w:spacing w:val="2"/>
              </w:rP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p w:rsidR="00DF4F35" w:rsidRPr="007F1387" w:rsidRDefault="00DF4F35" w:rsidP="003306B5">
            <w:pPr>
              <w:ind w:firstLine="709"/>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567"/>
            </w:tblGrid>
            <w:tr w:rsidR="00DF4F35" w:rsidRPr="007F1387" w:rsidTr="00462797">
              <w:tc>
                <w:tcPr>
                  <w:tcW w:w="880" w:type="dxa"/>
                  <w:shd w:val="clear" w:color="auto" w:fill="auto"/>
                </w:tcPr>
                <w:p w:rsidR="00DF4F35" w:rsidRPr="007F1387" w:rsidRDefault="00DF4F35" w:rsidP="003306B5">
                  <w:pPr>
                    <w:rPr>
                      <w:rFonts w:ascii="Times New Roman" w:hAnsi="Times New Roman"/>
                      <w:sz w:val="24"/>
                      <w:szCs w:val="24"/>
                    </w:rPr>
                  </w:pPr>
                  <w:r w:rsidRPr="007F1387">
                    <w:rPr>
                      <w:rFonts w:ascii="Times New Roman" w:hAnsi="Times New Roman"/>
                      <w:sz w:val="24"/>
                      <w:szCs w:val="24"/>
                    </w:rPr>
                    <w:lastRenderedPageBreak/>
                    <w:t>1.</w:t>
                  </w:r>
                  <w:r w:rsidRPr="007F1387">
                    <w:rPr>
                      <w:rFonts w:ascii="Times New Roman" w:hAnsi="Times New Roman"/>
                      <w:sz w:val="24"/>
                      <w:szCs w:val="24"/>
                      <w:lang w:val="kk-KZ"/>
                    </w:rPr>
                    <w:t>8</w:t>
                  </w:r>
                  <w:r w:rsidRPr="007F1387">
                    <w:rPr>
                      <w:rFonts w:ascii="Times New Roman" w:hAnsi="Times New Roman"/>
                      <w:sz w:val="24"/>
                      <w:szCs w:val="24"/>
                    </w:rPr>
                    <w:t>1.</w:t>
                  </w:r>
                </w:p>
              </w:tc>
              <w:tc>
                <w:tcPr>
                  <w:tcW w:w="2835" w:type="dxa"/>
                  <w:shd w:val="clear" w:color="auto" w:fill="auto"/>
                </w:tcPr>
                <w:p w:rsidR="00DF4F35" w:rsidRPr="007F1387" w:rsidRDefault="00DF4F35" w:rsidP="003306B5">
                  <w:pPr>
                    <w:rPr>
                      <w:rFonts w:ascii="Times New Roman" w:hAnsi="Times New Roman"/>
                      <w:sz w:val="24"/>
                      <w:szCs w:val="24"/>
                    </w:rPr>
                  </w:pPr>
                  <w:r w:rsidRPr="007F1387">
                    <w:rPr>
                      <w:rFonts w:ascii="Times New Roman" w:hAnsi="Times New Roman"/>
                      <w:sz w:val="24"/>
                      <w:szCs w:val="24"/>
                    </w:rPr>
                    <w:t xml:space="preserve">Оказание услуг по складской деятельности с </w:t>
                  </w:r>
                  <w:r w:rsidRPr="007F1387">
                    <w:rPr>
                      <w:rFonts w:ascii="Times New Roman" w:hAnsi="Times New Roman"/>
                      <w:b/>
                      <w:sz w:val="24"/>
                      <w:szCs w:val="24"/>
                    </w:rPr>
                    <w:t>выпуском</w:t>
                  </w:r>
                  <w:r w:rsidRPr="007F1387">
                    <w:rPr>
                      <w:rFonts w:ascii="Times New Roman" w:hAnsi="Times New Roman"/>
                      <w:sz w:val="24"/>
                      <w:szCs w:val="24"/>
                    </w:rPr>
                    <w:t xml:space="preserve"> зерновых расписок    </w:t>
                  </w:r>
                </w:p>
              </w:tc>
              <w:tc>
                <w:tcPr>
                  <w:tcW w:w="567" w:type="dxa"/>
                  <w:shd w:val="clear" w:color="auto" w:fill="auto"/>
                </w:tcPr>
                <w:p w:rsidR="00DF4F35" w:rsidRPr="007F1387" w:rsidRDefault="00DF4F35" w:rsidP="003306B5">
                  <w:pPr>
                    <w:rPr>
                      <w:rFonts w:ascii="Times New Roman" w:hAnsi="Times New Roman"/>
                      <w:sz w:val="24"/>
                      <w:szCs w:val="24"/>
                    </w:rPr>
                  </w:pPr>
                  <w:r w:rsidRPr="007F1387">
                    <w:rPr>
                      <w:rFonts w:ascii="Times New Roman" w:hAnsi="Times New Roman"/>
                      <w:sz w:val="24"/>
                      <w:szCs w:val="24"/>
                    </w:rPr>
                    <w:t>10</w:t>
                  </w:r>
                </w:p>
              </w:tc>
            </w:tr>
          </w:tbl>
          <w:p w:rsidR="00DF4F35" w:rsidRPr="007F1387" w:rsidRDefault="00DF4F35" w:rsidP="003306B5">
            <w:pPr>
              <w:ind w:firstLine="709"/>
              <w:contextualSpacing/>
              <w:jc w:val="both"/>
              <w:rPr>
                <w:rFonts w:ascii="Times New Roman" w:hAnsi="Times New Roman"/>
                <w:sz w:val="24"/>
                <w:szCs w:val="24"/>
              </w:rPr>
            </w:pPr>
          </w:p>
        </w:tc>
        <w:tc>
          <w:tcPr>
            <w:tcW w:w="3827" w:type="dxa"/>
            <w:shd w:val="clear" w:color="auto" w:fill="auto"/>
          </w:tcPr>
          <w:p w:rsidR="00DF4F35" w:rsidRPr="00F27B24" w:rsidRDefault="00DF4F35" w:rsidP="003306B5">
            <w:pPr>
              <w:widowControl w:val="0"/>
              <w:ind w:firstLine="175"/>
              <w:jc w:val="both"/>
              <w:rPr>
                <w:rFonts w:ascii="Times New Roman" w:hAnsi="Times New Roman" w:cs="Times New Roman"/>
                <w:b/>
                <w:bCs/>
                <w:sz w:val="24"/>
                <w:szCs w:val="24"/>
              </w:rPr>
            </w:pPr>
            <w:r w:rsidRPr="00F27B24">
              <w:rPr>
                <w:rFonts w:ascii="Times New Roman" w:hAnsi="Times New Roman" w:cs="Times New Roman"/>
                <w:b/>
                <w:bCs/>
                <w:sz w:val="24"/>
                <w:szCs w:val="24"/>
              </w:rPr>
              <w:lastRenderedPageBreak/>
              <w:t>Вводится в действие с 1 января 2020 года.</w:t>
            </w:r>
          </w:p>
          <w:p w:rsidR="00DF4F35" w:rsidRPr="007F1387" w:rsidRDefault="00DF4F35" w:rsidP="003306B5">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7F1387">
              <w:rPr>
                <w:rFonts w:ascii="Times New Roman" w:hAnsi="Times New Roman"/>
                <w:sz w:val="24"/>
                <w:szCs w:val="24"/>
                <w:lang w:val="kk-KZ"/>
              </w:rPr>
              <w:t xml:space="preserve">В целях приведения </w:t>
            </w:r>
            <w:r w:rsidRPr="007F1387">
              <w:rPr>
                <w:rFonts w:ascii="Times New Roman" w:hAnsi="Times New Roman"/>
                <w:sz w:val="24"/>
                <w:szCs w:val="24"/>
              </w:rPr>
              <w:t>в соответствие с нормами Закона РК «О Зерне» и Закона РК «</w:t>
            </w:r>
            <w:r w:rsidRPr="007F1387">
              <w:rPr>
                <w:rFonts w:ascii="Times New Roman" w:hAnsi="Times New Roman"/>
                <w:bCs/>
                <w:color w:val="000000"/>
                <w:sz w:val="24"/>
                <w:szCs w:val="24"/>
              </w:rPr>
              <w:t>О разрешениях и уведомлениях»</w:t>
            </w:r>
            <w:r>
              <w:rPr>
                <w:rFonts w:ascii="Times New Roman" w:hAnsi="Times New Roman"/>
                <w:bCs/>
                <w:color w:val="000000"/>
                <w:sz w:val="24"/>
                <w:szCs w:val="24"/>
                <w:lang w:val="kk-KZ"/>
              </w:rPr>
              <w:t>.</w:t>
            </w: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6</w:t>
            </w:r>
            <w:r w:rsidR="0047202B">
              <w:rPr>
                <w:rFonts w:ascii="Times New Roman" w:hAnsi="Times New Roman" w:cs="Times New Roman"/>
                <w:sz w:val="24"/>
                <w:szCs w:val="24"/>
              </w:rPr>
              <w:t>6</w:t>
            </w:r>
          </w:p>
        </w:tc>
        <w:tc>
          <w:tcPr>
            <w:tcW w:w="2001" w:type="dxa"/>
            <w:shd w:val="clear" w:color="auto" w:fill="auto"/>
          </w:tcPr>
          <w:p w:rsidR="00DF4F35" w:rsidRPr="007F1387" w:rsidRDefault="00DF4F35" w:rsidP="003306B5">
            <w:pPr>
              <w:jc w:val="center"/>
              <w:rPr>
                <w:rFonts w:ascii="Times New Roman" w:hAnsi="Times New Roman"/>
                <w:b/>
                <w:sz w:val="24"/>
                <w:szCs w:val="24"/>
                <w:lang w:val="kk-KZ"/>
              </w:rPr>
            </w:pPr>
            <w:r w:rsidRPr="007F1387">
              <w:rPr>
                <w:rFonts w:ascii="Times New Roman" w:eastAsia="MS ??" w:hAnsi="Times New Roman" w:cs="Times New Roman"/>
                <w:b/>
                <w:sz w:val="24"/>
                <w:szCs w:val="24"/>
                <w:lang w:val="kk-KZ"/>
              </w:rPr>
              <w:t xml:space="preserve">Строка 1.81-1 таблицы пункта 4 статьи 554  </w:t>
            </w:r>
          </w:p>
        </w:tc>
        <w:tc>
          <w:tcPr>
            <w:tcW w:w="4520" w:type="dxa"/>
            <w:gridSpan w:val="2"/>
            <w:shd w:val="clear" w:color="auto" w:fill="auto"/>
          </w:tcPr>
          <w:p w:rsidR="00DF4F35" w:rsidRDefault="00DF4F35" w:rsidP="003306B5">
            <w:pPr>
              <w:jc w:val="both"/>
              <w:rPr>
                <w:rFonts w:ascii="Times New Roman" w:hAnsi="Times New Roman"/>
                <w:b/>
                <w:sz w:val="24"/>
                <w:szCs w:val="24"/>
                <w:lang w:val="kk-KZ"/>
              </w:rPr>
            </w:pPr>
            <w:r>
              <w:rPr>
                <w:rFonts w:ascii="Times New Roman" w:hAnsi="Times New Roman"/>
                <w:b/>
                <w:sz w:val="24"/>
                <w:szCs w:val="24"/>
                <w:lang w:val="kk-KZ"/>
              </w:rPr>
              <w:t xml:space="preserve">    </w:t>
            </w:r>
            <w:r w:rsidRPr="007F1387">
              <w:rPr>
                <w:rFonts w:ascii="Times New Roman" w:hAnsi="Times New Roman"/>
                <w:b/>
                <w:sz w:val="24"/>
                <w:szCs w:val="24"/>
              </w:rPr>
              <w:t>Статья 554. Ставки сборов за выдачу разрешительных документов</w:t>
            </w:r>
          </w:p>
          <w:p w:rsidR="00DF4F35" w:rsidRPr="007F1387" w:rsidRDefault="00DF4F35" w:rsidP="003306B5">
            <w:pPr>
              <w:pStyle w:val="a6"/>
              <w:spacing w:after="0"/>
              <w:ind w:firstLine="301"/>
              <w:contextualSpacing/>
              <w:jc w:val="both"/>
              <w:textAlignment w:val="baseline"/>
              <w:rPr>
                <w:spacing w:val="2"/>
              </w:rPr>
            </w:pPr>
            <w:r w:rsidRPr="007F1387">
              <w:rPr>
                <w:spacing w:val="2"/>
              </w:rPr>
              <w:t xml:space="preserve">... </w:t>
            </w:r>
          </w:p>
          <w:p w:rsidR="00DF4F35" w:rsidRDefault="00DF4F35" w:rsidP="003306B5">
            <w:pPr>
              <w:pStyle w:val="a6"/>
              <w:spacing w:after="0"/>
              <w:ind w:firstLine="301"/>
              <w:contextualSpacing/>
              <w:jc w:val="both"/>
              <w:textAlignment w:val="baseline"/>
              <w:rPr>
                <w:spacing w:val="2"/>
                <w:lang w:val="kk-KZ"/>
              </w:rPr>
            </w:pPr>
            <w:r w:rsidRPr="007F1387">
              <w:rPr>
                <w:spacing w:val="2"/>
              </w:rP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p w:rsidR="00DF4F35" w:rsidRDefault="00DF4F35" w:rsidP="003306B5">
            <w:pPr>
              <w:pStyle w:val="a6"/>
              <w:spacing w:after="0"/>
              <w:ind w:firstLine="301"/>
              <w:contextualSpacing/>
              <w:jc w:val="both"/>
              <w:textAlignment w:val="baseline"/>
              <w:rPr>
                <w:spacing w:val="2"/>
                <w:lang w:val="kk-KZ"/>
              </w:rPr>
            </w:pPr>
          </w:p>
          <w:p w:rsidR="00DF4F35" w:rsidRPr="007F1387" w:rsidRDefault="00DF4F35" w:rsidP="003306B5">
            <w:pPr>
              <w:pStyle w:val="a6"/>
              <w:spacing w:after="0"/>
              <w:ind w:firstLine="301"/>
              <w:contextualSpacing/>
              <w:jc w:val="both"/>
              <w:textAlignment w:val="baseline"/>
              <w:rPr>
                <w:b/>
                <w:spacing w:val="2"/>
                <w:lang w:val="kk-KZ"/>
              </w:rPr>
            </w:pPr>
            <w:r w:rsidRPr="007F1387">
              <w:rPr>
                <w:b/>
                <w:spacing w:val="2"/>
                <w:lang w:val="kk-KZ"/>
              </w:rPr>
              <w:t>1.81-1. Отсутствует</w:t>
            </w:r>
          </w:p>
          <w:p w:rsidR="00DF4F35" w:rsidRPr="007F1387" w:rsidRDefault="00DF4F35" w:rsidP="003306B5">
            <w:pPr>
              <w:rPr>
                <w:rFonts w:ascii="Times New Roman" w:hAnsi="Times New Roman"/>
                <w:b/>
                <w:sz w:val="24"/>
                <w:szCs w:val="24"/>
                <w:lang w:val="kk-KZ"/>
              </w:rPr>
            </w:pPr>
          </w:p>
          <w:p w:rsidR="00DF4F35" w:rsidRPr="007F1387" w:rsidRDefault="00DF4F35" w:rsidP="003306B5">
            <w:pPr>
              <w:rPr>
                <w:rFonts w:ascii="Times New Roman" w:hAnsi="Times New Roman"/>
                <w:sz w:val="24"/>
                <w:szCs w:val="24"/>
              </w:rPr>
            </w:pPr>
          </w:p>
        </w:tc>
        <w:tc>
          <w:tcPr>
            <w:tcW w:w="4961" w:type="dxa"/>
            <w:gridSpan w:val="3"/>
            <w:shd w:val="clear" w:color="auto" w:fill="auto"/>
          </w:tcPr>
          <w:p w:rsidR="00DF4F35" w:rsidRDefault="00DF4F35" w:rsidP="003306B5">
            <w:pPr>
              <w:jc w:val="both"/>
              <w:rPr>
                <w:rFonts w:ascii="Times New Roman" w:hAnsi="Times New Roman"/>
                <w:b/>
                <w:sz w:val="24"/>
                <w:szCs w:val="24"/>
                <w:lang w:val="kk-KZ"/>
              </w:rPr>
            </w:pPr>
            <w:r>
              <w:rPr>
                <w:rFonts w:ascii="Times New Roman" w:hAnsi="Times New Roman"/>
                <w:b/>
                <w:sz w:val="24"/>
                <w:szCs w:val="24"/>
                <w:lang w:val="kk-KZ"/>
              </w:rPr>
              <w:t xml:space="preserve">    </w:t>
            </w:r>
            <w:r w:rsidRPr="007F1387">
              <w:rPr>
                <w:rFonts w:ascii="Times New Roman" w:hAnsi="Times New Roman"/>
                <w:b/>
                <w:sz w:val="24"/>
                <w:szCs w:val="24"/>
              </w:rPr>
              <w:t>Статья 554. Ставки сборов за выдачу разрешительных документов</w:t>
            </w:r>
          </w:p>
          <w:p w:rsidR="00DF4F35" w:rsidRPr="007F1387" w:rsidRDefault="00DF4F35" w:rsidP="003306B5">
            <w:pPr>
              <w:jc w:val="both"/>
              <w:rPr>
                <w:spacing w:val="2"/>
              </w:rPr>
            </w:pPr>
            <w:r>
              <w:rPr>
                <w:rFonts w:ascii="Times New Roman" w:hAnsi="Times New Roman"/>
                <w:b/>
                <w:sz w:val="24"/>
                <w:szCs w:val="24"/>
                <w:lang w:val="kk-KZ"/>
              </w:rPr>
              <w:t xml:space="preserve">    </w:t>
            </w:r>
            <w:r w:rsidRPr="007F1387">
              <w:rPr>
                <w:rFonts w:ascii="Times New Roman" w:hAnsi="Times New Roman"/>
                <w:spacing w:val="2"/>
                <w:sz w:val="24"/>
                <w:szCs w:val="24"/>
              </w:rPr>
              <w:t>...</w:t>
            </w:r>
            <w:r w:rsidRPr="007F1387">
              <w:rPr>
                <w:spacing w:val="2"/>
              </w:rPr>
              <w:t xml:space="preserve"> </w:t>
            </w:r>
          </w:p>
          <w:p w:rsidR="00DF4F35" w:rsidRPr="007F1387" w:rsidRDefault="00DF4F35" w:rsidP="003306B5">
            <w:pPr>
              <w:pStyle w:val="a6"/>
              <w:spacing w:after="0"/>
              <w:ind w:firstLine="301"/>
              <w:contextualSpacing/>
              <w:jc w:val="both"/>
              <w:textAlignment w:val="baseline"/>
              <w:rPr>
                <w:rFonts w:eastAsia="MS ??"/>
                <w:b/>
                <w:sz w:val="28"/>
                <w:szCs w:val="28"/>
              </w:rPr>
            </w:pPr>
            <w:r w:rsidRPr="007F1387">
              <w:rPr>
                <w:spacing w:val="2"/>
              </w:rP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r>
              <w:rPr>
                <w:b/>
                <w:lang w:val="kk-KZ"/>
              </w:rPr>
              <w:t xml:space="preserve">    </w:t>
            </w: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52"/>
              <w:gridCol w:w="567"/>
            </w:tblGrid>
            <w:tr w:rsidR="00DF4F35" w:rsidRPr="007F1387" w:rsidTr="00462797">
              <w:tc>
                <w:tcPr>
                  <w:tcW w:w="1021" w:type="dxa"/>
                  <w:shd w:val="clear" w:color="auto" w:fill="auto"/>
                </w:tcPr>
                <w:p w:rsidR="00DF4F35" w:rsidRPr="007F1387" w:rsidRDefault="00DF4F35" w:rsidP="003306B5">
                  <w:pPr>
                    <w:spacing w:after="0" w:line="240" w:lineRule="auto"/>
                    <w:rPr>
                      <w:rFonts w:ascii="Times New Roman" w:eastAsia="MS ??" w:hAnsi="Times New Roman" w:cs="Times New Roman"/>
                      <w:sz w:val="24"/>
                      <w:szCs w:val="24"/>
                    </w:rPr>
                  </w:pPr>
                  <w:r w:rsidRPr="007F1387">
                    <w:rPr>
                      <w:rFonts w:ascii="Times New Roman" w:eastAsia="MS ??" w:hAnsi="Times New Roman" w:cs="Times New Roman"/>
                      <w:sz w:val="24"/>
                      <w:szCs w:val="24"/>
                    </w:rPr>
                    <w:t>1.</w:t>
                  </w:r>
                  <w:r w:rsidRPr="007F1387">
                    <w:rPr>
                      <w:rFonts w:ascii="Times New Roman" w:eastAsia="MS ??" w:hAnsi="Times New Roman" w:cs="Times New Roman"/>
                      <w:sz w:val="24"/>
                      <w:szCs w:val="24"/>
                      <w:lang w:val="kk-KZ"/>
                    </w:rPr>
                    <w:t>8</w:t>
                  </w:r>
                  <w:r w:rsidRPr="007F1387">
                    <w:rPr>
                      <w:rFonts w:ascii="Times New Roman" w:eastAsia="MS ??" w:hAnsi="Times New Roman" w:cs="Times New Roman"/>
                      <w:sz w:val="24"/>
                      <w:szCs w:val="24"/>
                    </w:rPr>
                    <w:t>1-1.</w:t>
                  </w:r>
                </w:p>
              </w:tc>
              <w:tc>
                <w:tcPr>
                  <w:tcW w:w="2552" w:type="dxa"/>
                  <w:shd w:val="clear" w:color="auto" w:fill="auto"/>
                </w:tcPr>
                <w:p w:rsidR="00DF4F35" w:rsidRPr="007F1387" w:rsidRDefault="00DF4F35" w:rsidP="003306B5">
                  <w:pPr>
                    <w:spacing w:after="0" w:line="240" w:lineRule="auto"/>
                    <w:rPr>
                      <w:rFonts w:ascii="Times New Roman" w:eastAsia="MS ??" w:hAnsi="Times New Roman" w:cs="Times New Roman"/>
                      <w:sz w:val="24"/>
                      <w:szCs w:val="24"/>
                    </w:rPr>
                  </w:pPr>
                  <w:r w:rsidRPr="007F1387">
                    <w:rPr>
                      <w:rFonts w:ascii="Times New Roman" w:eastAsia="MS ??" w:hAnsi="Times New Roman" w:cs="Times New Roman"/>
                      <w:b/>
                      <w:sz w:val="24"/>
                      <w:szCs w:val="24"/>
                    </w:rPr>
                    <w:t>Оказание услуг по складской деятельности с</w:t>
                  </w:r>
                  <w:r w:rsidRPr="007F1387">
                    <w:rPr>
                      <w:rFonts w:ascii="Times New Roman" w:eastAsia="MS ??" w:hAnsi="Times New Roman" w:cs="Times New Roman"/>
                      <w:sz w:val="24"/>
                      <w:szCs w:val="24"/>
                    </w:rPr>
                    <w:t xml:space="preserve"> </w:t>
                  </w:r>
                  <w:r w:rsidRPr="007F1387">
                    <w:rPr>
                      <w:rFonts w:ascii="Times New Roman" w:eastAsia="MS ??" w:hAnsi="Times New Roman" w:cs="Times New Roman"/>
                      <w:b/>
                      <w:sz w:val="24"/>
                      <w:szCs w:val="24"/>
                    </w:rPr>
                    <w:t>выпуском</w:t>
                  </w:r>
                  <w:r w:rsidRPr="007F1387">
                    <w:rPr>
                      <w:rFonts w:ascii="Times New Roman" w:eastAsia="MS ??" w:hAnsi="Times New Roman" w:cs="Times New Roman"/>
                      <w:sz w:val="24"/>
                      <w:szCs w:val="24"/>
                    </w:rPr>
                    <w:t xml:space="preserve"> </w:t>
                  </w:r>
                  <w:r w:rsidRPr="007F1387">
                    <w:rPr>
                      <w:rFonts w:ascii="Times New Roman" w:eastAsia="MS ??" w:hAnsi="Times New Roman" w:cs="Times New Roman"/>
                      <w:b/>
                      <w:sz w:val="24"/>
                      <w:szCs w:val="24"/>
                    </w:rPr>
                    <w:t>хлопковых расписок</w:t>
                  </w:r>
                  <w:r w:rsidRPr="007F1387">
                    <w:rPr>
                      <w:rFonts w:ascii="Times New Roman" w:eastAsia="MS ??" w:hAnsi="Times New Roman" w:cs="Times New Roman"/>
                      <w:sz w:val="24"/>
                      <w:szCs w:val="24"/>
                    </w:rPr>
                    <w:t xml:space="preserve">    </w:t>
                  </w:r>
                </w:p>
              </w:tc>
              <w:tc>
                <w:tcPr>
                  <w:tcW w:w="567" w:type="dxa"/>
                  <w:shd w:val="clear" w:color="auto" w:fill="auto"/>
                </w:tcPr>
                <w:p w:rsidR="00DF4F35" w:rsidRPr="007F1387" w:rsidRDefault="00DF4F35" w:rsidP="003306B5">
                  <w:pPr>
                    <w:spacing w:after="0" w:line="240" w:lineRule="auto"/>
                    <w:rPr>
                      <w:rFonts w:ascii="Times New Roman" w:eastAsia="MS ??" w:hAnsi="Times New Roman" w:cs="Times New Roman"/>
                      <w:sz w:val="24"/>
                      <w:szCs w:val="24"/>
                    </w:rPr>
                  </w:pPr>
                  <w:r w:rsidRPr="007F1387">
                    <w:rPr>
                      <w:rFonts w:ascii="Times New Roman" w:eastAsia="MS ??" w:hAnsi="Times New Roman" w:cs="Times New Roman"/>
                      <w:sz w:val="24"/>
                      <w:szCs w:val="24"/>
                    </w:rPr>
                    <w:t>10</w:t>
                  </w:r>
                </w:p>
              </w:tc>
            </w:tr>
          </w:tbl>
          <w:p w:rsidR="00DF4F35" w:rsidRPr="007F1387" w:rsidRDefault="00DF4F35" w:rsidP="003306B5">
            <w:pPr>
              <w:ind w:firstLine="709"/>
              <w:contextualSpacing/>
              <w:jc w:val="both"/>
              <w:rPr>
                <w:rFonts w:ascii="Times New Roman" w:hAnsi="Times New Roman"/>
                <w:sz w:val="24"/>
                <w:szCs w:val="24"/>
              </w:rPr>
            </w:pPr>
          </w:p>
          <w:p w:rsidR="00DF4F35" w:rsidRPr="007F1387" w:rsidRDefault="00DF4F35" w:rsidP="003306B5">
            <w:pPr>
              <w:ind w:firstLine="709"/>
              <w:contextualSpacing/>
              <w:jc w:val="both"/>
              <w:rPr>
                <w:rFonts w:ascii="Times New Roman" w:hAnsi="Times New Roman"/>
                <w:sz w:val="24"/>
                <w:szCs w:val="24"/>
              </w:rPr>
            </w:pPr>
          </w:p>
        </w:tc>
        <w:tc>
          <w:tcPr>
            <w:tcW w:w="3827" w:type="dxa"/>
            <w:shd w:val="clear" w:color="auto" w:fill="auto"/>
          </w:tcPr>
          <w:p w:rsidR="00DF4F35" w:rsidRPr="00F27B24" w:rsidRDefault="00DF4F35" w:rsidP="003306B5">
            <w:pPr>
              <w:widowControl w:val="0"/>
              <w:ind w:firstLine="175"/>
              <w:jc w:val="both"/>
              <w:rPr>
                <w:rFonts w:ascii="Times New Roman" w:hAnsi="Times New Roman" w:cs="Times New Roman"/>
                <w:b/>
                <w:bCs/>
                <w:sz w:val="24"/>
                <w:szCs w:val="24"/>
              </w:rPr>
            </w:pPr>
            <w:r w:rsidRPr="00F27B24">
              <w:rPr>
                <w:rFonts w:ascii="Times New Roman" w:hAnsi="Times New Roman" w:cs="Times New Roman"/>
                <w:b/>
                <w:bCs/>
                <w:sz w:val="24"/>
                <w:szCs w:val="24"/>
              </w:rPr>
              <w:t>Вводится в действие с 1 января 2020 года.</w:t>
            </w:r>
          </w:p>
          <w:p w:rsidR="00DF4F35" w:rsidRPr="007F1387" w:rsidRDefault="00DF4F35" w:rsidP="003306B5">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7F1387">
              <w:rPr>
                <w:rFonts w:ascii="Times New Roman" w:hAnsi="Times New Roman"/>
                <w:sz w:val="24"/>
                <w:szCs w:val="24"/>
                <w:lang w:val="kk-KZ"/>
              </w:rPr>
              <w:t xml:space="preserve">В целях приведения </w:t>
            </w:r>
            <w:r w:rsidRPr="007F1387">
              <w:rPr>
                <w:rFonts w:ascii="Times New Roman" w:hAnsi="Times New Roman"/>
                <w:sz w:val="24"/>
                <w:szCs w:val="24"/>
              </w:rPr>
              <w:t>в соответствие с нормами Закона РК «О Зерне» и Закона РК «</w:t>
            </w:r>
            <w:r w:rsidRPr="007F1387">
              <w:rPr>
                <w:rFonts w:ascii="Times New Roman" w:hAnsi="Times New Roman"/>
                <w:bCs/>
                <w:color w:val="000000"/>
                <w:sz w:val="24"/>
                <w:szCs w:val="24"/>
              </w:rPr>
              <w:t>О разрешениях и уведомлениях»</w:t>
            </w:r>
            <w:r>
              <w:rPr>
                <w:rFonts w:ascii="Times New Roman" w:hAnsi="Times New Roman"/>
                <w:bCs/>
                <w:color w:val="000000"/>
                <w:sz w:val="24"/>
                <w:szCs w:val="24"/>
                <w:lang w:val="kk-KZ"/>
              </w:rPr>
              <w:t>.</w:t>
            </w: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t>6</w:t>
            </w:r>
            <w:r w:rsidR="0047202B">
              <w:rPr>
                <w:rFonts w:ascii="Times New Roman" w:hAnsi="Times New Roman" w:cs="Times New Roman"/>
                <w:sz w:val="24"/>
                <w:szCs w:val="24"/>
              </w:rPr>
              <w:t>7</w:t>
            </w:r>
          </w:p>
        </w:tc>
        <w:tc>
          <w:tcPr>
            <w:tcW w:w="2001" w:type="dxa"/>
            <w:shd w:val="clear" w:color="auto" w:fill="auto"/>
          </w:tcPr>
          <w:p w:rsidR="00DF4F35" w:rsidRPr="007F1387" w:rsidRDefault="00DF4F35" w:rsidP="003306B5">
            <w:pPr>
              <w:jc w:val="center"/>
              <w:rPr>
                <w:rFonts w:ascii="Times New Roman" w:hAnsi="Times New Roman" w:cs="Times New Roman"/>
                <w:b/>
                <w:sz w:val="24"/>
                <w:szCs w:val="24"/>
              </w:rPr>
            </w:pPr>
            <w:r w:rsidRPr="007F1387">
              <w:rPr>
                <w:rFonts w:ascii="Times New Roman" w:hAnsi="Times New Roman" w:cs="Times New Roman"/>
                <w:b/>
                <w:color w:val="000000"/>
                <w:sz w:val="24"/>
                <w:szCs w:val="24"/>
              </w:rPr>
              <w:t xml:space="preserve">Подпункт 5 </w:t>
            </w:r>
            <w:r w:rsidRPr="007F1387">
              <w:rPr>
                <w:rFonts w:ascii="Times New Roman" w:hAnsi="Times New Roman" w:cs="Times New Roman"/>
                <w:b/>
                <w:color w:val="000000"/>
                <w:sz w:val="24"/>
                <w:szCs w:val="24"/>
                <w:lang w:val="kk-KZ"/>
              </w:rPr>
              <w:t>с</w:t>
            </w:r>
            <w:proofErr w:type="spellStart"/>
            <w:r w:rsidRPr="007F1387">
              <w:rPr>
                <w:rFonts w:ascii="Times New Roman" w:hAnsi="Times New Roman" w:cs="Times New Roman"/>
                <w:b/>
                <w:color w:val="000000"/>
                <w:sz w:val="24"/>
                <w:szCs w:val="24"/>
              </w:rPr>
              <w:t>татьи</w:t>
            </w:r>
            <w:proofErr w:type="spellEnd"/>
            <w:r w:rsidRPr="007F1387">
              <w:rPr>
                <w:rFonts w:ascii="Times New Roman" w:hAnsi="Times New Roman" w:cs="Times New Roman"/>
                <w:b/>
                <w:color w:val="000000"/>
                <w:sz w:val="24"/>
                <w:szCs w:val="24"/>
              </w:rPr>
              <w:t xml:space="preserve"> 622</w:t>
            </w:r>
          </w:p>
        </w:tc>
        <w:tc>
          <w:tcPr>
            <w:tcW w:w="4520" w:type="dxa"/>
            <w:gridSpan w:val="2"/>
            <w:shd w:val="clear" w:color="auto" w:fill="auto"/>
          </w:tcPr>
          <w:p w:rsidR="00DF4F35" w:rsidRPr="007F1387" w:rsidRDefault="00DF4F35" w:rsidP="003306B5">
            <w:pPr>
              <w:ind w:firstLine="213"/>
              <w:jc w:val="both"/>
              <w:rPr>
                <w:rFonts w:ascii="Times New Roman" w:hAnsi="Times New Roman" w:cs="Times New Roman"/>
                <w:b/>
                <w:color w:val="000000"/>
                <w:sz w:val="24"/>
                <w:szCs w:val="24"/>
              </w:rPr>
            </w:pPr>
            <w:bookmarkStart w:id="18" w:name="SUB5520000"/>
            <w:bookmarkStart w:id="19" w:name="z622"/>
            <w:bookmarkEnd w:id="18"/>
            <w:bookmarkEnd w:id="19"/>
            <w:r w:rsidRPr="007F1387">
              <w:rPr>
                <w:rFonts w:ascii="Times New Roman" w:hAnsi="Times New Roman" w:cs="Times New Roman"/>
                <w:b/>
                <w:color w:val="000000"/>
                <w:sz w:val="24"/>
                <w:szCs w:val="24"/>
              </w:rPr>
              <w:t>Статья 622. Освобождение от уплаты государственной пошлины при совершении прочих действий</w:t>
            </w:r>
          </w:p>
          <w:p w:rsidR="00DF4F35" w:rsidRPr="007F1387" w:rsidRDefault="00DF4F35" w:rsidP="003306B5">
            <w:pPr>
              <w:ind w:firstLine="213"/>
              <w:jc w:val="both"/>
              <w:rPr>
                <w:rFonts w:ascii="Times New Roman" w:hAnsi="Times New Roman" w:cs="Times New Roman"/>
                <w:color w:val="000000"/>
                <w:sz w:val="24"/>
                <w:szCs w:val="24"/>
                <w:lang w:val="kk-KZ"/>
              </w:rPr>
            </w:pPr>
            <w:r w:rsidRPr="007F1387">
              <w:rPr>
                <w:rFonts w:ascii="Times New Roman" w:hAnsi="Times New Roman" w:cs="Times New Roman"/>
                <w:color w:val="000000"/>
                <w:sz w:val="24"/>
                <w:szCs w:val="24"/>
                <w:lang w:val="kk-KZ"/>
              </w:rPr>
              <w:t>...</w:t>
            </w:r>
          </w:p>
          <w:p w:rsidR="00DF4F35" w:rsidRPr="007F1387" w:rsidRDefault="00DF4F35" w:rsidP="003306B5">
            <w:pPr>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7F1387">
              <w:rPr>
                <w:rFonts w:ascii="Times New Roman" w:hAnsi="Times New Roman" w:cs="Times New Roman"/>
                <w:sz w:val="24"/>
                <w:szCs w:val="24"/>
              </w:rPr>
              <w:t>5) при выдаче государственного регистрационного номерного знака на автомобиль, прицеп к автомобилю, на мототранспорт:</w:t>
            </w:r>
          </w:p>
          <w:p w:rsidR="00DF4F35" w:rsidRPr="007F1387" w:rsidRDefault="00DF4F35" w:rsidP="003306B5">
            <w:pPr>
              <w:ind w:firstLine="426"/>
              <w:jc w:val="both"/>
              <w:rPr>
                <w:rFonts w:ascii="Times New Roman" w:hAnsi="Times New Roman" w:cs="Times New Roman"/>
                <w:sz w:val="24"/>
                <w:szCs w:val="24"/>
              </w:rPr>
            </w:pPr>
            <w:r w:rsidRPr="007F1387">
              <w:rPr>
                <w:rFonts w:ascii="Times New Roman" w:hAnsi="Times New Roman" w:cs="Times New Roman"/>
                <w:sz w:val="24"/>
                <w:szCs w:val="24"/>
              </w:rPr>
              <w:t xml:space="preserve">герои Советского Союза, герои Социалистического Труда, лица, награжденные орденами Славы трех степеней и Трудовой Славы трех степеней, «Алтын </w:t>
            </w:r>
            <w:proofErr w:type="spellStart"/>
            <w:r w:rsidRPr="007F1387">
              <w:rPr>
                <w:rFonts w:ascii="Times New Roman" w:hAnsi="Times New Roman" w:cs="Times New Roman"/>
                <w:sz w:val="24"/>
                <w:szCs w:val="24"/>
              </w:rPr>
              <w:t>Қыран</w:t>
            </w:r>
            <w:proofErr w:type="spellEnd"/>
            <w:r w:rsidRPr="007F1387">
              <w:rPr>
                <w:rFonts w:ascii="Times New Roman" w:hAnsi="Times New Roman" w:cs="Times New Roman"/>
                <w:sz w:val="24"/>
                <w:szCs w:val="24"/>
              </w:rPr>
              <w:t>», «</w:t>
            </w:r>
            <w:proofErr w:type="spellStart"/>
            <w:r w:rsidRPr="007F1387">
              <w:rPr>
                <w:rFonts w:ascii="Times New Roman" w:hAnsi="Times New Roman" w:cs="Times New Roman"/>
                <w:sz w:val="24"/>
                <w:szCs w:val="24"/>
              </w:rPr>
              <w:t>Отан</w:t>
            </w:r>
            <w:proofErr w:type="spellEnd"/>
            <w:r w:rsidRPr="007F1387">
              <w:rPr>
                <w:rFonts w:ascii="Times New Roman" w:hAnsi="Times New Roman" w:cs="Times New Roman"/>
                <w:sz w:val="24"/>
                <w:szCs w:val="24"/>
              </w:rPr>
              <w:t>», удостоенные званий «</w:t>
            </w:r>
            <w:proofErr w:type="spellStart"/>
            <w:r w:rsidRPr="007F1387">
              <w:rPr>
                <w:rFonts w:ascii="Times New Roman" w:hAnsi="Times New Roman" w:cs="Times New Roman"/>
                <w:sz w:val="24"/>
                <w:szCs w:val="24"/>
              </w:rPr>
              <w:t>Халық</w:t>
            </w:r>
            <w:proofErr w:type="spellEnd"/>
            <w:r w:rsidRPr="007F1387">
              <w:rPr>
                <w:rFonts w:ascii="Times New Roman" w:hAnsi="Times New Roman" w:cs="Times New Roman"/>
                <w:sz w:val="24"/>
                <w:szCs w:val="24"/>
              </w:rPr>
              <w:t xml:space="preserve"> </w:t>
            </w:r>
            <w:proofErr w:type="spellStart"/>
            <w:r w:rsidRPr="007F1387">
              <w:rPr>
                <w:rFonts w:ascii="Times New Roman" w:hAnsi="Times New Roman" w:cs="Times New Roman"/>
                <w:sz w:val="24"/>
                <w:szCs w:val="24"/>
              </w:rPr>
              <w:t>қаһарманы</w:t>
            </w:r>
            <w:proofErr w:type="spellEnd"/>
            <w:r w:rsidRPr="007F1387">
              <w:rPr>
                <w:rFonts w:ascii="Times New Roman" w:hAnsi="Times New Roman" w:cs="Times New Roman"/>
                <w:sz w:val="24"/>
                <w:szCs w:val="24"/>
              </w:rPr>
              <w:t>», «</w:t>
            </w:r>
            <w:proofErr w:type="spellStart"/>
            <w:r w:rsidRPr="007F1387">
              <w:rPr>
                <w:rFonts w:ascii="Times New Roman" w:hAnsi="Times New Roman" w:cs="Times New Roman"/>
                <w:sz w:val="24"/>
                <w:szCs w:val="24"/>
              </w:rPr>
              <w:t>Қазақстанны</w:t>
            </w:r>
            <w:proofErr w:type="gramStart"/>
            <w:r w:rsidRPr="007F1387">
              <w:rPr>
                <w:rFonts w:ascii="Times New Roman" w:hAnsi="Times New Roman" w:cs="Times New Roman"/>
                <w:sz w:val="24"/>
                <w:szCs w:val="24"/>
              </w:rPr>
              <w:t>ң</w:t>
            </w:r>
            <w:proofErr w:type="spellEnd"/>
            <w:r w:rsidRPr="007F1387">
              <w:rPr>
                <w:rFonts w:ascii="Times New Roman" w:hAnsi="Times New Roman" w:cs="Times New Roman"/>
                <w:sz w:val="24"/>
                <w:szCs w:val="24"/>
              </w:rPr>
              <w:t xml:space="preserve"> </w:t>
            </w:r>
            <w:proofErr w:type="spellStart"/>
            <w:r w:rsidRPr="007F1387">
              <w:rPr>
                <w:rFonts w:ascii="Times New Roman" w:hAnsi="Times New Roman" w:cs="Times New Roman"/>
                <w:sz w:val="24"/>
                <w:szCs w:val="24"/>
              </w:rPr>
              <w:t>Е</w:t>
            </w:r>
            <w:proofErr w:type="gramEnd"/>
            <w:r w:rsidRPr="007F1387">
              <w:rPr>
                <w:rFonts w:ascii="Times New Roman" w:hAnsi="Times New Roman" w:cs="Times New Roman"/>
                <w:sz w:val="24"/>
                <w:szCs w:val="24"/>
              </w:rPr>
              <w:t>ңбек</w:t>
            </w:r>
            <w:proofErr w:type="spellEnd"/>
            <w:r w:rsidRPr="007F1387">
              <w:rPr>
                <w:rFonts w:ascii="Times New Roman" w:hAnsi="Times New Roman" w:cs="Times New Roman"/>
                <w:sz w:val="24"/>
                <w:szCs w:val="24"/>
              </w:rPr>
              <w:t xml:space="preserve"> </w:t>
            </w:r>
            <w:r w:rsidRPr="007F1387">
              <w:rPr>
                <w:rFonts w:ascii="Times New Roman" w:hAnsi="Times New Roman" w:cs="Times New Roman"/>
                <w:sz w:val="24"/>
                <w:szCs w:val="24"/>
                <w:lang w:val="fr-FR"/>
              </w:rPr>
              <w:t>Epi»;</w:t>
            </w:r>
          </w:p>
          <w:p w:rsidR="00DF4F35" w:rsidRPr="007F1387" w:rsidRDefault="00DF4F35" w:rsidP="003306B5">
            <w:pPr>
              <w:ind w:firstLine="426"/>
              <w:jc w:val="both"/>
              <w:rPr>
                <w:rFonts w:ascii="Times New Roman" w:hAnsi="Times New Roman" w:cs="Times New Roman"/>
                <w:sz w:val="24"/>
                <w:szCs w:val="24"/>
              </w:rPr>
            </w:pPr>
            <w:r w:rsidRPr="007F1387">
              <w:rPr>
                <w:rFonts w:ascii="Times New Roman" w:hAnsi="Times New Roman" w:cs="Times New Roman"/>
                <w:sz w:val="24"/>
                <w:szCs w:val="24"/>
              </w:rPr>
              <w:lastRenderedPageBreak/>
              <w:t>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w:t>
            </w:r>
          </w:p>
          <w:p w:rsidR="00DF4F35" w:rsidRPr="007F1387" w:rsidRDefault="00DF4F35" w:rsidP="003306B5">
            <w:pPr>
              <w:ind w:firstLine="426"/>
              <w:jc w:val="both"/>
              <w:rPr>
                <w:rFonts w:ascii="Times New Roman" w:hAnsi="Times New Roman" w:cs="Times New Roman"/>
                <w:sz w:val="24"/>
                <w:szCs w:val="24"/>
              </w:rPr>
            </w:pPr>
            <w:r w:rsidRPr="007F1387">
              <w:rPr>
                <w:rFonts w:ascii="Times New Roman" w:hAnsi="Times New Roman" w:cs="Times New Roman"/>
                <w:sz w:val="24"/>
                <w:szCs w:val="24"/>
              </w:rPr>
              <w:t>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w:t>
            </w:r>
          </w:p>
          <w:p w:rsidR="00DF4F35" w:rsidRPr="007F1387" w:rsidRDefault="00DF4F35" w:rsidP="003306B5">
            <w:pPr>
              <w:ind w:firstLine="426"/>
              <w:jc w:val="both"/>
              <w:rPr>
                <w:rFonts w:ascii="Times New Roman" w:hAnsi="Times New Roman" w:cs="Times New Roman"/>
                <w:sz w:val="24"/>
                <w:szCs w:val="24"/>
              </w:rPr>
            </w:pPr>
            <w:r w:rsidRPr="007F1387">
              <w:rPr>
                <w:rFonts w:ascii="Times New Roman" w:hAnsi="Times New Roman" w:cs="Times New Roman"/>
                <w:sz w:val="24"/>
                <w:szCs w:val="24"/>
              </w:rPr>
              <w:t>граждане, пострадавшие вследствие Чернобыльской катастрофы.</w:t>
            </w:r>
          </w:p>
          <w:p w:rsidR="00DF4F35" w:rsidRPr="007F1387" w:rsidRDefault="00DF4F35" w:rsidP="003306B5">
            <w:pPr>
              <w:rPr>
                <w:rFonts w:ascii="Times New Roman" w:hAnsi="Times New Roman" w:cs="Times New Roman"/>
                <w:sz w:val="24"/>
                <w:szCs w:val="24"/>
              </w:rPr>
            </w:pPr>
            <w:r w:rsidRPr="007F1387">
              <w:rPr>
                <w:rFonts w:ascii="Times New Roman" w:hAnsi="Times New Roman" w:cs="Times New Roman"/>
                <w:sz w:val="24"/>
                <w:szCs w:val="24"/>
              </w:rPr>
              <w:t xml:space="preserve"> </w:t>
            </w:r>
          </w:p>
        </w:tc>
        <w:tc>
          <w:tcPr>
            <w:tcW w:w="4961" w:type="dxa"/>
            <w:gridSpan w:val="3"/>
            <w:shd w:val="clear" w:color="auto" w:fill="auto"/>
          </w:tcPr>
          <w:p w:rsidR="00DF4F35" w:rsidRPr="007F1387" w:rsidRDefault="00DF4F35" w:rsidP="003306B5">
            <w:pPr>
              <w:ind w:firstLine="213"/>
              <w:jc w:val="both"/>
              <w:rPr>
                <w:rFonts w:ascii="Times New Roman" w:hAnsi="Times New Roman" w:cs="Times New Roman"/>
                <w:b/>
                <w:color w:val="000000"/>
                <w:sz w:val="24"/>
                <w:szCs w:val="24"/>
              </w:rPr>
            </w:pPr>
            <w:r w:rsidRPr="007F1387">
              <w:rPr>
                <w:rFonts w:ascii="Times New Roman" w:hAnsi="Times New Roman" w:cs="Times New Roman"/>
                <w:b/>
                <w:color w:val="000000"/>
                <w:sz w:val="24"/>
                <w:szCs w:val="24"/>
              </w:rPr>
              <w:lastRenderedPageBreak/>
              <w:t>Статья 622. Освобождение от уплаты государственной пошлины при совершении прочих действий</w:t>
            </w:r>
          </w:p>
          <w:p w:rsidR="00DF4F35" w:rsidRPr="007F1387" w:rsidRDefault="00DF4F35" w:rsidP="003306B5">
            <w:pPr>
              <w:ind w:firstLine="213"/>
              <w:jc w:val="both"/>
              <w:rPr>
                <w:rFonts w:ascii="Times New Roman" w:hAnsi="Times New Roman" w:cs="Times New Roman"/>
                <w:sz w:val="24"/>
                <w:szCs w:val="24"/>
              </w:rPr>
            </w:pPr>
            <w:r w:rsidRPr="007F1387">
              <w:rPr>
                <w:rFonts w:ascii="Times New Roman" w:hAnsi="Times New Roman" w:cs="Times New Roman"/>
                <w:color w:val="000000"/>
                <w:sz w:val="24"/>
                <w:szCs w:val="24"/>
                <w:lang w:val="kk-KZ"/>
              </w:rPr>
              <w:t>...</w:t>
            </w:r>
          </w:p>
          <w:p w:rsidR="00DF4F35" w:rsidRPr="007F1387" w:rsidRDefault="00DF4F35" w:rsidP="003306B5">
            <w:pPr>
              <w:jc w:val="both"/>
              <w:rPr>
                <w:rFonts w:ascii="Times New Roman" w:hAnsi="Times New Roman" w:cs="Times New Roman"/>
                <w:b/>
                <w:sz w:val="24"/>
                <w:szCs w:val="24"/>
              </w:rPr>
            </w:pPr>
            <w:r>
              <w:rPr>
                <w:rFonts w:ascii="Times New Roman" w:hAnsi="Times New Roman" w:cs="Times New Roman"/>
                <w:sz w:val="24"/>
                <w:szCs w:val="24"/>
                <w:lang w:val="kk-KZ"/>
              </w:rPr>
              <w:t xml:space="preserve">   </w:t>
            </w:r>
            <w:r w:rsidRPr="007F1387">
              <w:rPr>
                <w:rFonts w:ascii="Times New Roman" w:hAnsi="Times New Roman" w:cs="Times New Roman"/>
                <w:sz w:val="24"/>
                <w:szCs w:val="24"/>
              </w:rPr>
              <w:t xml:space="preserve">5) при выдаче государственного регистрационного номерного знака на автомобиль, прицеп к автомобилю, на мототранспорт, </w:t>
            </w:r>
            <w:r w:rsidRPr="007F1387">
              <w:rPr>
                <w:rFonts w:ascii="Times New Roman" w:hAnsi="Times New Roman" w:cs="Times New Roman"/>
                <w:b/>
                <w:sz w:val="24"/>
                <w:szCs w:val="24"/>
              </w:rPr>
              <w:t>за исключением выдачи государственных регистрационных номерных знаков повышенного спроса:</w:t>
            </w:r>
          </w:p>
          <w:p w:rsidR="00DF4F35" w:rsidRPr="007F1387" w:rsidRDefault="00DF4F35" w:rsidP="003306B5">
            <w:pPr>
              <w:ind w:firstLine="426"/>
              <w:jc w:val="both"/>
              <w:rPr>
                <w:rFonts w:ascii="Times New Roman" w:hAnsi="Times New Roman" w:cs="Times New Roman"/>
                <w:sz w:val="24"/>
                <w:szCs w:val="24"/>
              </w:rPr>
            </w:pPr>
            <w:r w:rsidRPr="007F1387">
              <w:rPr>
                <w:rFonts w:ascii="Times New Roman" w:hAnsi="Times New Roman" w:cs="Times New Roman"/>
                <w:sz w:val="24"/>
                <w:szCs w:val="24"/>
              </w:rPr>
              <w:t xml:space="preserve">герои Советского Союза, герои Социалистического Труда, лица, награжденные орденами Славы трех степеней и Трудовой Славы трех степеней, «Алтын </w:t>
            </w:r>
            <w:proofErr w:type="spellStart"/>
            <w:r w:rsidRPr="007F1387">
              <w:rPr>
                <w:rFonts w:ascii="Times New Roman" w:hAnsi="Times New Roman" w:cs="Times New Roman"/>
                <w:sz w:val="24"/>
                <w:szCs w:val="24"/>
              </w:rPr>
              <w:t>Қыран</w:t>
            </w:r>
            <w:proofErr w:type="spellEnd"/>
            <w:r w:rsidRPr="007F1387">
              <w:rPr>
                <w:rFonts w:ascii="Times New Roman" w:hAnsi="Times New Roman" w:cs="Times New Roman"/>
                <w:sz w:val="24"/>
                <w:szCs w:val="24"/>
              </w:rPr>
              <w:t>», «</w:t>
            </w:r>
            <w:proofErr w:type="spellStart"/>
            <w:r w:rsidRPr="007F1387">
              <w:rPr>
                <w:rFonts w:ascii="Times New Roman" w:hAnsi="Times New Roman" w:cs="Times New Roman"/>
                <w:sz w:val="24"/>
                <w:szCs w:val="24"/>
              </w:rPr>
              <w:t>Отан</w:t>
            </w:r>
            <w:proofErr w:type="spellEnd"/>
            <w:r w:rsidRPr="007F1387">
              <w:rPr>
                <w:rFonts w:ascii="Times New Roman" w:hAnsi="Times New Roman" w:cs="Times New Roman"/>
                <w:sz w:val="24"/>
                <w:szCs w:val="24"/>
              </w:rPr>
              <w:t>», удостоенные званий «</w:t>
            </w:r>
            <w:proofErr w:type="spellStart"/>
            <w:r w:rsidRPr="007F1387">
              <w:rPr>
                <w:rFonts w:ascii="Times New Roman" w:hAnsi="Times New Roman" w:cs="Times New Roman"/>
                <w:sz w:val="24"/>
                <w:szCs w:val="24"/>
              </w:rPr>
              <w:t>Халық</w:t>
            </w:r>
            <w:proofErr w:type="spellEnd"/>
            <w:r w:rsidRPr="007F1387">
              <w:rPr>
                <w:rFonts w:ascii="Times New Roman" w:hAnsi="Times New Roman" w:cs="Times New Roman"/>
                <w:sz w:val="24"/>
                <w:szCs w:val="24"/>
              </w:rPr>
              <w:t xml:space="preserve"> </w:t>
            </w:r>
            <w:proofErr w:type="spellStart"/>
            <w:r w:rsidRPr="007F1387">
              <w:rPr>
                <w:rFonts w:ascii="Times New Roman" w:hAnsi="Times New Roman" w:cs="Times New Roman"/>
                <w:sz w:val="24"/>
                <w:szCs w:val="24"/>
              </w:rPr>
              <w:lastRenderedPageBreak/>
              <w:t>қаһарманы</w:t>
            </w:r>
            <w:proofErr w:type="spellEnd"/>
            <w:r w:rsidRPr="007F1387">
              <w:rPr>
                <w:rFonts w:ascii="Times New Roman" w:hAnsi="Times New Roman" w:cs="Times New Roman"/>
                <w:sz w:val="24"/>
                <w:szCs w:val="24"/>
              </w:rPr>
              <w:t>», «</w:t>
            </w:r>
            <w:proofErr w:type="spellStart"/>
            <w:r w:rsidRPr="007F1387">
              <w:rPr>
                <w:rFonts w:ascii="Times New Roman" w:hAnsi="Times New Roman" w:cs="Times New Roman"/>
                <w:sz w:val="24"/>
                <w:szCs w:val="24"/>
              </w:rPr>
              <w:t>Қазақстанны</w:t>
            </w:r>
            <w:proofErr w:type="gramStart"/>
            <w:r w:rsidRPr="007F1387">
              <w:rPr>
                <w:rFonts w:ascii="Times New Roman" w:hAnsi="Times New Roman" w:cs="Times New Roman"/>
                <w:sz w:val="24"/>
                <w:szCs w:val="24"/>
              </w:rPr>
              <w:t>ң</w:t>
            </w:r>
            <w:proofErr w:type="spellEnd"/>
            <w:r w:rsidRPr="007F1387">
              <w:rPr>
                <w:rFonts w:ascii="Times New Roman" w:hAnsi="Times New Roman" w:cs="Times New Roman"/>
                <w:sz w:val="24"/>
                <w:szCs w:val="24"/>
              </w:rPr>
              <w:t xml:space="preserve"> </w:t>
            </w:r>
            <w:proofErr w:type="spellStart"/>
            <w:r w:rsidRPr="007F1387">
              <w:rPr>
                <w:rFonts w:ascii="Times New Roman" w:hAnsi="Times New Roman" w:cs="Times New Roman"/>
                <w:sz w:val="24"/>
                <w:szCs w:val="24"/>
              </w:rPr>
              <w:t>Е</w:t>
            </w:r>
            <w:proofErr w:type="gramEnd"/>
            <w:r w:rsidRPr="007F1387">
              <w:rPr>
                <w:rFonts w:ascii="Times New Roman" w:hAnsi="Times New Roman" w:cs="Times New Roman"/>
                <w:sz w:val="24"/>
                <w:szCs w:val="24"/>
              </w:rPr>
              <w:t>ңбек</w:t>
            </w:r>
            <w:proofErr w:type="spellEnd"/>
            <w:r w:rsidRPr="007F1387">
              <w:rPr>
                <w:rFonts w:ascii="Times New Roman" w:hAnsi="Times New Roman" w:cs="Times New Roman"/>
                <w:sz w:val="24"/>
                <w:szCs w:val="24"/>
              </w:rPr>
              <w:t xml:space="preserve"> </w:t>
            </w:r>
            <w:r w:rsidRPr="007F1387">
              <w:rPr>
                <w:rFonts w:ascii="Times New Roman" w:hAnsi="Times New Roman" w:cs="Times New Roman"/>
                <w:sz w:val="24"/>
                <w:szCs w:val="24"/>
                <w:lang w:val="fr-FR"/>
              </w:rPr>
              <w:t>Epi»;</w:t>
            </w:r>
          </w:p>
          <w:p w:rsidR="00DF4F35" w:rsidRPr="007F1387" w:rsidRDefault="00DF4F35" w:rsidP="003306B5">
            <w:pPr>
              <w:ind w:firstLine="426"/>
              <w:jc w:val="both"/>
              <w:rPr>
                <w:rFonts w:ascii="Times New Roman" w:hAnsi="Times New Roman" w:cs="Times New Roman"/>
                <w:sz w:val="24"/>
                <w:szCs w:val="24"/>
              </w:rPr>
            </w:pPr>
            <w:r w:rsidRPr="007F1387">
              <w:rPr>
                <w:rFonts w:ascii="Times New Roman" w:hAnsi="Times New Roman" w:cs="Times New Roman"/>
                <w:sz w:val="24"/>
                <w:szCs w:val="24"/>
              </w:rPr>
              <w:t>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w:t>
            </w:r>
          </w:p>
          <w:p w:rsidR="00DF4F35" w:rsidRPr="007F1387" w:rsidRDefault="00DF4F35" w:rsidP="003306B5">
            <w:pPr>
              <w:ind w:firstLine="426"/>
              <w:jc w:val="both"/>
              <w:rPr>
                <w:rFonts w:ascii="Times New Roman" w:hAnsi="Times New Roman" w:cs="Times New Roman"/>
                <w:sz w:val="24"/>
                <w:szCs w:val="24"/>
              </w:rPr>
            </w:pPr>
            <w:r w:rsidRPr="007F1387">
              <w:rPr>
                <w:rFonts w:ascii="Times New Roman" w:hAnsi="Times New Roman" w:cs="Times New Roman"/>
                <w:sz w:val="24"/>
                <w:szCs w:val="24"/>
              </w:rPr>
              <w:t>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w:t>
            </w:r>
          </w:p>
          <w:p w:rsidR="00DF4F35" w:rsidRPr="007F1387" w:rsidRDefault="00DF4F35" w:rsidP="003306B5">
            <w:pPr>
              <w:ind w:firstLine="426"/>
              <w:jc w:val="both"/>
              <w:rPr>
                <w:rFonts w:ascii="Times New Roman" w:hAnsi="Times New Roman" w:cs="Times New Roman"/>
                <w:sz w:val="24"/>
                <w:szCs w:val="24"/>
              </w:rPr>
            </w:pPr>
            <w:r w:rsidRPr="007F1387">
              <w:rPr>
                <w:rFonts w:ascii="Times New Roman" w:hAnsi="Times New Roman" w:cs="Times New Roman"/>
                <w:sz w:val="24"/>
                <w:szCs w:val="24"/>
              </w:rPr>
              <w:t xml:space="preserve">граждане, пострадавшие вследствие Чернобыльской катастрофы. </w:t>
            </w:r>
          </w:p>
        </w:tc>
        <w:tc>
          <w:tcPr>
            <w:tcW w:w="3827" w:type="dxa"/>
            <w:shd w:val="clear" w:color="auto" w:fill="auto"/>
          </w:tcPr>
          <w:p w:rsidR="00DF4F35" w:rsidRDefault="00DF4F35" w:rsidP="003306B5">
            <w:pPr>
              <w:widowControl w:val="0"/>
              <w:ind w:firstLine="175"/>
              <w:jc w:val="both"/>
              <w:rPr>
                <w:rFonts w:ascii="Times New Roman" w:hAnsi="Times New Roman" w:cs="Times New Roman"/>
                <w:b/>
                <w:bCs/>
                <w:sz w:val="24"/>
                <w:szCs w:val="24"/>
              </w:rPr>
            </w:pPr>
            <w:r>
              <w:rPr>
                <w:rFonts w:ascii="Times New Roman" w:hAnsi="Times New Roman" w:cs="Times New Roman"/>
                <w:b/>
                <w:bCs/>
                <w:sz w:val="24"/>
                <w:szCs w:val="24"/>
              </w:rPr>
              <w:lastRenderedPageBreak/>
              <w:t>УНП (</w:t>
            </w:r>
            <w:proofErr w:type="spellStart"/>
            <w:r>
              <w:rPr>
                <w:rFonts w:ascii="Times New Roman" w:hAnsi="Times New Roman" w:cs="Times New Roman"/>
                <w:b/>
                <w:bCs/>
                <w:sz w:val="24"/>
                <w:szCs w:val="24"/>
              </w:rPr>
              <w:t>Бейсеналиев</w:t>
            </w:r>
            <w:proofErr w:type="spellEnd"/>
            <w:r>
              <w:rPr>
                <w:rFonts w:ascii="Times New Roman" w:hAnsi="Times New Roman" w:cs="Times New Roman"/>
                <w:b/>
                <w:bCs/>
                <w:sz w:val="24"/>
                <w:szCs w:val="24"/>
              </w:rPr>
              <w:t xml:space="preserve"> Д.)</w:t>
            </w:r>
          </w:p>
          <w:p w:rsidR="00DF4F35" w:rsidRDefault="00DF4F35" w:rsidP="003306B5">
            <w:pPr>
              <w:widowControl w:val="0"/>
              <w:ind w:firstLine="175"/>
              <w:jc w:val="both"/>
              <w:rPr>
                <w:rFonts w:ascii="Times New Roman" w:hAnsi="Times New Roman" w:cs="Times New Roman"/>
                <w:b/>
                <w:bCs/>
                <w:sz w:val="24"/>
                <w:szCs w:val="24"/>
              </w:rPr>
            </w:pPr>
          </w:p>
          <w:p w:rsidR="00DF4F35" w:rsidRPr="00F27B24" w:rsidRDefault="00DF4F35" w:rsidP="003306B5">
            <w:pPr>
              <w:widowControl w:val="0"/>
              <w:ind w:firstLine="175"/>
              <w:jc w:val="both"/>
              <w:rPr>
                <w:rFonts w:ascii="Times New Roman" w:hAnsi="Times New Roman" w:cs="Times New Roman"/>
                <w:b/>
                <w:bCs/>
                <w:sz w:val="24"/>
                <w:szCs w:val="24"/>
              </w:rPr>
            </w:pPr>
            <w:r w:rsidRPr="00F27B24">
              <w:rPr>
                <w:rFonts w:ascii="Times New Roman" w:hAnsi="Times New Roman" w:cs="Times New Roman"/>
                <w:b/>
                <w:bCs/>
                <w:sz w:val="24"/>
                <w:szCs w:val="24"/>
              </w:rPr>
              <w:t>Вводится в действие с 1 января 2020 года.</w:t>
            </w:r>
          </w:p>
          <w:p w:rsidR="00DF4F35" w:rsidRPr="00DD7837" w:rsidRDefault="00DF4F35" w:rsidP="003306B5">
            <w:pPr>
              <w:contextualSpacing/>
              <w:jc w:val="both"/>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sidRPr="00DD7837">
              <w:rPr>
                <w:rFonts w:ascii="Times New Roman" w:eastAsia="Times New Roman" w:hAnsi="Times New Roman" w:cs="Times New Roman"/>
                <w:b/>
                <w:color w:val="000000"/>
                <w:sz w:val="24"/>
                <w:szCs w:val="24"/>
                <w:lang w:eastAsia="ru-RU"/>
              </w:rPr>
              <w:t>Уточняющая поправка</w:t>
            </w:r>
            <w:r w:rsidRPr="00DD7837">
              <w:rPr>
                <w:rFonts w:ascii="Times New Roman" w:eastAsia="Times New Roman" w:hAnsi="Times New Roman" w:cs="Times New Roman"/>
                <w:b/>
                <w:color w:val="000000"/>
                <w:sz w:val="24"/>
                <w:szCs w:val="24"/>
                <w:lang w:val="kk-KZ" w:eastAsia="ru-RU"/>
              </w:rPr>
              <w:t xml:space="preserve">. </w:t>
            </w:r>
          </w:p>
          <w:p w:rsidR="00DF4F35" w:rsidRPr="007F1387" w:rsidRDefault="00DF4F35" w:rsidP="003306B5">
            <w:pPr>
              <w:contextualSpacing/>
              <w:jc w:val="both"/>
              <w:rPr>
                <w:rFonts w:ascii="Times New Roman" w:hAnsi="Times New Roman" w:cs="Times New Roman"/>
                <w:sz w:val="24"/>
                <w:szCs w:val="24"/>
              </w:rPr>
            </w:pPr>
            <w:r w:rsidRPr="007F1387">
              <w:rPr>
                <w:rFonts w:ascii="Times New Roman" w:eastAsia="Times New Roman" w:hAnsi="Times New Roman" w:cs="Times New Roman"/>
                <w:color w:val="000000"/>
                <w:sz w:val="24"/>
                <w:szCs w:val="24"/>
                <w:lang w:val="kk-KZ" w:eastAsia="ru-RU"/>
              </w:rPr>
              <w:t xml:space="preserve">Так как  </w:t>
            </w:r>
            <w:proofErr w:type="spellStart"/>
            <w:r w:rsidRPr="007F1387">
              <w:rPr>
                <w:rFonts w:ascii="Times New Roman" w:hAnsi="Times New Roman" w:cs="Times New Roman"/>
                <w:sz w:val="24"/>
                <w:szCs w:val="24"/>
              </w:rPr>
              <w:t>регистрационны</w:t>
            </w:r>
            <w:proofErr w:type="spellEnd"/>
            <w:r w:rsidRPr="007F1387">
              <w:rPr>
                <w:rFonts w:ascii="Times New Roman" w:hAnsi="Times New Roman" w:cs="Times New Roman"/>
                <w:sz w:val="24"/>
                <w:szCs w:val="24"/>
                <w:lang w:val="kk-KZ"/>
              </w:rPr>
              <w:t>е</w:t>
            </w:r>
            <w:r w:rsidRPr="007F1387">
              <w:rPr>
                <w:rFonts w:ascii="Times New Roman" w:hAnsi="Times New Roman" w:cs="Times New Roman"/>
                <w:sz w:val="24"/>
                <w:szCs w:val="24"/>
              </w:rPr>
              <w:t xml:space="preserve"> </w:t>
            </w:r>
            <w:proofErr w:type="spellStart"/>
            <w:r w:rsidRPr="007F1387">
              <w:rPr>
                <w:rFonts w:ascii="Times New Roman" w:hAnsi="Times New Roman" w:cs="Times New Roman"/>
                <w:sz w:val="24"/>
                <w:szCs w:val="24"/>
              </w:rPr>
              <w:t>номерны</w:t>
            </w:r>
            <w:proofErr w:type="spellEnd"/>
            <w:r w:rsidRPr="007F1387">
              <w:rPr>
                <w:rFonts w:ascii="Times New Roman" w:hAnsi="Times New Roman" w:cs="Times New Roman"/>
                <w:sz w:val="24"/>
                <w:szCs w:val="24"/>
                <w:lang w:val="kk-KZ"/>
              </w:rPr>
              <w:t>е</w:t>
            </w:r>
            <w:r w:rsidRPr="007F1387">
              <w:rPr>
                <w:rFonts w:ascii="Times New Roman" w:hAnsi="Times New Roman" w:cs="Times New Roman"/>
                <w:sz w:val="24"/>
                <w:szCs w:val="24"/>
              </w:rPr>
              <w:t xml:space="preserve"> знак</w:t>
            </w:r>
            <w:r w:rsidRPr="007F1387">
              <w:rPr>
                <w:rFonts w:ascii="Times New Roman" w:hAnsi="Times New Roman" w:cs="Times New Roman"/>
                <w:sz w:val="24"/>
                <w:szCs w:val="24"/>
                <w:lang w:val="kk-KZ"/>
              </w:rPr>
              <w:t>и</w:t>
            </w:r>
            <w:r w:rsidRPr="007F1387">
              <w:rPr>
                <w:rFonts w:ascii="Times New Roman" w:hAnsi="Times New Roman" w:cs="Times New Roman"/>
                <w:sz w:val="24"/>
                <w:szCs w:val="24"/>
              </w:rPr>
              <w:t xml:space="preserve"> повышенного спроса не являются социально значимыми товарами.</w:t>
            </w:r>
          </w:p>
          <w:p w:rsidR="00DF4F35" w:rsidRPr="007F1387" w:rsidRDefault="00DF4F35" w:rsidP="003306B5">
            <w:pPr>
              <w:widowControl w:val="0"/>
              <w:suppressAutoHyphens/>
              <w:jc w:val="both"/>
              <w:rPr>
                <w:rFonts w:ascii="Times New Roman" w:eastAsia="Times New Roman" w:hAnsi="Times New Roman" w:cs="Times New Roman"/>
                <w:color w:val="000000"/>
                <w:sz w:val="24"/>
                <w:szCs w:val="24"/>
                <w:lang w:eastAsia="ru-RU"/>
              </w:rPr>
            </w:pP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6</w:t>
            </w:r>
            <w:r w:rsidR="0047202B">
              <w:rPr>
                <w:rFonts w:ascii="Times New Roman" w:hAnsi="Times New Roman" w:cs="Times New Roman"/>
                <w:sz w:val="24"/>
                <w:szCs w:val="24"/>
              </w:rPr>
              <w:t>8</w:t>
            </w:r>
          </w:p>
        </w:tc>
        <w:tc>
          <w:tcPr>
            <w:tcW w:w="2001" w:type="dxa"/>
            <w:shd w:val="clear" w:color="auto" w:fill="auto"/>
          </w:tcPr>
          <w:p w:rsidR="00DF4F35" w:rsidRDefault="00DF4F35" w:rsidP="0094160C">
            <w:pPr>
              <w:jc w:val="both"/>
              <w:rPr>
                <w:rFonts w:ascii="Times New Roman" w:eastAsia="SimSun" w:hAnsi="Times New Roman"/>
                <w:b/>
                <w:noProof/>
                <w:sz w:val="24"/>
                <w:szCs w:val="24"/>
              </w:rPr>
            </w:pPr>
            <w:r w:rsidRPr="00862A2F">
              <w:rPr>
                <w:rFonts w:ascii="Times New Roman" w:eastAsia="SimSun" w:hAnsi="Times New Roman"/>
                <w:b/>
                <w:noProof/>
                <w:sz w:val="24"/>
                <w:szCs w:val="24"/>
              </w:rPr>
              <w:t xml:space="preserve">Пункт 1 </w:t>
            </w:r>
          </w:p>
          <w:p w:rsidR="00DF4F35" w:rsidRPr="00862A2F" w:rsidRDefault="00DF4F35" w:rsidP="0094160C">
            <w:pPr>
              <w:jc w:val="both"/>
              <w:rPr>
                <w:rFonts w:ascii="Times New Roman" w:eastAsia="SimSun" w:hAnsi="Times New Roman"/>
                <w:b/>
                <w:noProof/>
                <w:sz w:val="24"/>
                <w:szCs w:val="24"/>
              </w:rPr>
            </w:pPr>
            <w:r w:rsidRPr="00862A2F">
              <w:rPr>
                <w:rFonts w:ascii="Times New Roman" w:eastAsia="SimSun" w:hAnsi="Times New Roman"/>
                <w:b/>
                <w:noProof/>
                <w:sz w:val="24"/>
                <w:szCs w:val="24"/>
              </w:rPr>
              <w:t>статьи 675</w:t>
            </w:r>
          </w:p>
        </w:tc>
        <w:tc>
          <w:tcPr>
            <w:tcW w:w="4520" w:type="dxa"/>
            <w:gridSpan w:val="2"/>
            <w:shd w:val="clear" w:color="auto" w:fill="auto"/>
          </w:tcPr>
          <w:p w:rsidR="00DF4F35" w:rsidRPr="00862A2F" w:rsidRDefault="00DF4F35" w:rsidP="0094160C">
            <w:pPr>
              <w:ind w:left="178"/>
              <w:jc w:val="both"/>
              <w:rPr>
                <w:rStyle w:val="s1"/>
              </w:rPr>
            </w:pPr>
            <w:r w:rsidRPr="00862A2F">
              <w:rPr>
                <w:rStyle w:val="s1"/>
              </w:rPr>
              <w:t xml:space="preserve">Статья 675. Требования, предъявляемые к документу, подтверждающему </w:t>
            </w:r>
            <w:proofErr w:type="spellStart"/>
            <w:r w:rsidRPr="00862A2F">
              <w:rPr>
                <w:rStyle w:val="s1"/>
              </w:rPr>
              <w:t>резидентство</w:t>
            </w:r>
            <w:proofErr w:type="spellEnd"/>
            <w:r w:rsidRPr="00862A2F">
              <w:rPr>
                <w:rStyle w:val="s1"/>
              </w:rPr>
              <w:t xml:space="preserve"> нерезидента.</w:t>
            </w:r>
          </w:p>
          <w:p w:rsidR="00DF4F35" w:rsidRPr="00862A2F" w:rsidRDefault="00DF4F35" w:rsidP="0094160C">
            <w:pPr>
              <w:ind w:firstLine="426"/>
              <w:jc w:val="both"/>
              <w:rPr>
                <w:sz w:val="24"/>
                <w:szCs w:val="24"/>
              </w:rPr>
            </w:pPr>
            <w:r w:rsidRPr="00862A2F">
              <w:rPr>
                <w:rFonts w:ascii="Times New Roman" w:hAnsi="Times New Roman"/>
                <w:sz w:val="24"/>
                <w:szCs w:val="24"/>
              </w:rPr>
              <w:t xml:space="preserve">1. В целях применения положений настоящего раздела документом, подтверждающим </w:t>
            </w:r>
            <w:proofErr w:type="spellStart"/>
            <w:r w:rsidRPr="00862A2F">
              <w:rPr>
                <w:rFonts w:ascii="Times New Roman" w:hAnsi="Times New Roman"/>
                <w:sz w:val="24"/>
                <w:szCs w:val="24"/>
              </w:rPr>
              <w:t>резидентство</w:t>
            </w:r>
            <w:proofErr w:type="spellEnd"/>
            <w:r w:rsidRPr="00862A2F">
              <w:rPr>
                <w:rFonts w:ascii="Times New Roman" w:hAnsi="Times New Roman"/>
                <w:sz w:val="24"/>
                <w:szCs w:val="24"/>
              </w:rPr>
              <w:t xml:space="preserve"> нерезидента, является 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 представленный в одном из следующих видов:</w:t>
            </w:r>
          </w:p>
          <w:p w:rsidR="00DF4F35" w:rsidRPr="00862A2F" w:rsidRDefault="00DF4F35" w:rsidP="0094160C">
            <w:pPr>
              <w:ind w:firstLine="426"/>
              <w:jc w:val="both"/>
              <w:rPr>
                <w:rFonts w:ascii="Times New Roman" w:hAnsi="Times New Roman"/>
                <w:sz w:val="24"/>
                <w:szCs w:val="24"/>
              </w:rPr>
            </w:pPr>
            <w:bookmarkStart w:id="20" w:name="SUB6750101"/>
            <w:bookmarkEnd w:id="20"/>
            <w:r w:rsidRPr="00862A2F">
              <w:rPr>
                <w:rFonts w:ascii="Times New Roman" w:hAnsi="Times New Roman"/>
                <w:sz w:val="24"/>
                <w:szCs w:val="24"/>
              </w:rPr>
              <w:t xml:space="preserve">1) оригинала, заверенного компетентным органом иностранного государства, резидентом которого </w:t>
            </w:r>
            <w:r w:rsidRPr="00862A2F">
              <w:rPr>
                <w:rFonts w:ascii="Times New Roman" w:hAnsi="Times New Roman"/>
                <w:sz w:val="24"/>
                <w:szCs w:val="24"/>
              </w:rPr>
              <w:lastRenderedPageBreak/>
              <w:t xml:space="preserve">является нерезидент. Подпись должностного лица и печать компетентного органа, подтверждающего </w:t>
            </w:r>
            <w:proofErr w:type="spellStart"/>
            <w:r w:rsidRPr="00862A2F">
              <w:rPr>
                <w:rFonts w:ascii="Times New Roman" w:hAnsi="Times New Roman"/>
                <w:sz w:val="24"/>
                <w:szCs w:val="24"/>
              </w:rPr>
              <w:t>резидентство</w:t>
            </w:r>
            <w:proofErr w:type="spellEnd"/>
            <w:r w:rsidRPr="00862A2F">
              <w:rPr>
                <w:rFonts w:ascii="Times New Roman" w:hAnsi="Times New Roman"/>
                <w:sz w:val="24"/>
                <w:szCs w:val="24"/>
              </w:rPr>
              <w:t xml:space="preserve"> нерезидента, должны быть легализованы в порядке, определенном законодательством Республики Казахстан;</w:t>
            </w:r>
          </w:p>
          <w:p w:rsidR="00DF4F35" w:rsidRPr="00862A2F" w:rsidRDefault="00DF4F35" w:rsidP="0094160C">
            <w:pPr>
              <w:ind w:firstLine="426"/>
              <w:jc w:val="both"/>
              <w:rPr>
                <w:rFonts w:ascii="Times New Roman" w:hAnsi="Times New Roman"/>
                <w:sz w:val="24"/>
                <w:szCs w:val="24"/>
              </w:rPr>
            </w:pPr>
            <w:bookmarkStart w:id="21" w:name="SUB6750102"/>
            <w:bookmarkEnd w:id="21"/>
            <w:r w:rsidRPr="00862A2F">
              <w:rPr>
                <w:rFonts w:ascii="Times New Roman" w:hAnsi="Times New Roman"/>
                <w:sz w:val="24"/>
                <w:szCs w:val="24"/>
              </w:rPr>
              <w:t>2) нотариально засвидетельствованной копии оригинала документа, соответствующего требованиям подпункта 1) настоящего пункта. Подпись и печать иностранного нотариуса должны быть легализованы в порядке, определенном законодательством Республики Казахстан;</w:t>
            </w:r>
          </w:p>
          <w:p w:rsidR="00DF4F35" w:rsidRPr="00862A2F" w:rsidRDefault="00DF4F35" w:rsidP="0094160C">
            <w:pPr>
              <w:ind w:firstLine="426"/>
              <w:jc w:val="both"/>
              <w:rPr>
                <w:rFonts w:ascii="Times New Roman" w:hAnsi="Times New Roman"/>
                <w:sz w:val="24"/>
                <w:szCs w:val="24"/>
              </w:rPr>
            </w:pPr>
            <w:bookmarkStart w:id="22" w:name="SUB6750103"/>
            <w:bookmarkEnd w:id="22"/>
            <w:r w:rsidRPr="00862A2F">
              <w:rPr>
                <w:rFonts w:ascii="Times New Roman" w:hAnsi="Times New Roman"/>
                <w:sz w:val="24"/>
                <w:szCs w:val="24"/>
              </w:rPr>
              <w:t xml:space="preserve">3) бумажной копии электронного документа, подтверждающего </w:t>
            </w:r>
            <w:proofErr w:type="spellStart"/>
            <w:r w:rsidRPr="00862A2F">
              <w:rPr>
                <w:rFonts w:ascii="Times New Roman" w:hAnsi="Times New Roman"/>
                <w:sz w:val="24"/>
                <w:szCs w:val="24"/>
              </w:rPr>
              <w:t>резидентство</w:t>
            </w:r>
            <w:proofErr w:type="spellEnd"/>
            <w:r w:rsidRPr="00862A2F">
              <w:rPr>
                <w:rFonts w:ascii="Times New Roman" w:hAnsi="Times New Roman"/>
                <w:sz w:val="24"/>
                <w:szCs w:val="24"/>
              </w:rPr>
              <w:t xml:space="preserve"> нерезидента, размещенного на </w:t>
            </w:r>
            <w:proofErr w:type="spellStart"/>
            <w:r w:rsidRPr="00862A2F">
              <w:rPr>
                <w:rFonts w:ascii="Times New Roman" w:hAnsi="Times New Roman"/>
                <w:sz w:val="24"/>
                <w:szCs w:val="24"/>
              </w:rPr>
              <w:t>интернет-ресурсе</w:t>
            </w:r>
            <w:proofErr w:type="spellEnd"/>
            <w:r w:rsidRPr="00862A2F">
              <w:rPr>
                <w:rFonts w:ascii="Times New Roman" w:hAnsi="Times New Roman"/>
                <w:sz w:val="24"/>
                <w:szCs w:val="24"/>
              </w:rPr>
              <w:t xml:space="preserve"> компетентного органа иностранного государства.</w:t>
            </w:r>
          </w:p>
          <w:p w:rsidR="00DF4F35" w:rsidRPr="00994F99" w:rsidRDefault="00DF4F35" w:rsidP="0094160C">
            <w:pPr>
              <w:spacing w:after="160" w:line="256" w:lineRule="auto"/>
              <w:ind w:left="178"/>
              <w:jc w:val="both"/>
              <w:rPr>
                <w:rFonts w:ascii="Times New Roman" w:eastAsia="Times New Roman" w:hAnsi="Times New Roman"/>
                <w:sz w:val="24"/>
                <w:szCs w:val="24"/>
                <w:lang w:eastAsia="zh-CN"/>
              </w:rPr>
            </w:pPr>
          </w:p>
        </w:tc>
        <w:tc>
          <w:tcPr>
            <w:tcW w:w="4961" w:type="dxa"/>
            <w:gridSpan w:val="3"/>
            <w:shd w:val="clear" w:color="auto" w:fill="auto"/>
          </w:tcPr>
          <w:p w:rsidR="00DF4F35" w:rsidRPr="00862A2F" w:rsidRDefault="00DF4F35" w:rsidP="0094160C">
            <w:pPr>
              <w:ind w:left="178"/>
              <w:jc w:val="both"/>
              <w:rPr>
                <w:rStyle w:val="s1"/>
              </w:rPr>
            </w:pPr>
            <w:r w:rsidRPr="00862A2F">
              <w:rPr>
                <w:rStyle w:val="s1"/>
              </w:rPr>
              <w:lastRenderedPageBreak/>
              <w:t xml:space="preserve">Статья 675. Требования, предъявляемые к документу, подтверждающему </w:t>
            </w:r>
            <w:proofErr w:type="spellStart"/>
            <w:r w:rsidRPr="00862A2F">
              <w:rPr>
                <w:rStyle w:val="s1"/>
              </w:rPr>
              <w:t>резидентство</w:t>
            </w:r>
            <w:proofErr w:type="spellEnd"/>
            <w:r w:rsidRPr="00862A2F">
              <w:rPr>
                <w:rStyle w:val="s1"/>
              </w:rPr>
              <w:t xml:space="preserve"> нерезидента.</w:t>
            </w:r>
          </w:p>
          <w:p w:rsidR="00DF4F35" w:rsidRPr="00862A2F" w:rsidRDefault="00DF4F35" w:rsidP="0094160C">
            <w:pPr>
              <w:ind w:left="176"/>
              <w:jc w:val="both"/>
              <w:rPr>
                <w:rStyle w:val="s1"/>
              </w:rPr>
            </w:pPr>
            <w:r w:rsidRPr="00862A2F">
              <w:rPr>
                <w:rStyle w:val="s1"/>
              </w:rPr>
              <w:t>…</w:t>
            </w:r>
          </w:p>
          <w:p w:rsidR="00DF4F35" w:rsidRPr="00862A2F" w:rsidRDefault="00DF4F35" w:rsidP="0094160C">
            <w:pPr>
              <w:ind w:firstLine="426"/>
              <w:jc w:val="both"/>
              <w:rPr>
                <w:sz w:val="24"/>
                <w:szCs w:val="24"/>
              </w:rPr>
            </w:pPr>
            <w:r w:rsidRPr="00862A2F">
              <w:rPr>
                <w:rFonts w:ascii="Times New Roman" w:hAnsi="Times New Roman"/>
                <w:sz w:val="24"/>
                <w:szCs w:val="24"/>
              </w:rPr>
              <w:t xml:space="preserve">1. В целях применения положений настоящего раздела документом, подтверждающим </w:t>
            </w:r>
            <w:proofErr w:type="spellStart"/>
            <w:r w:rsidRPr="00862A2F">
              <w:rPr>
                <w:rFonts w:ascii="Times New Roman" w:hAnsi="Times New Roman"/>
                <w:sz w:val="24"/>
                <w:szCs w:val="24"/>
              </w:rPr>
              <w:t>резидентство</w:t>
            </w:r>
            <w:proofErr w:type="spellEnd"/>
            <w:r w:rsidRPr="00862A2F">
              <w:rPr>
                <w:rFonts w:ascii="Times New Roman" w:hAnsi="Times New Roman"/>
                <w:sz w:val="24"/>
                <w:szCs w:val="24"/>
              </w:rPr>
              <w:t xml:space="preserve"> нерезидента, является 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 представленный в одном из следующих видов:</w:t>
            </w:r>
          </w:p>
          <w:p w:rsidR="00DF4F35" w:rsidRPr="00862A2F" w:rsidRDefault="00DF4F35" w:rsidP="0094160C">
            <w:pPr>
              <w:ind w:firstLine="426"/>
              <w:jc w:val="both"/>
              <w:rPr>
                <w:rFonts w:ascii="Times New Roman" w:hAnsi="Times New Roman"/>
                <w:b/>
                <w:sz w:val="24"/>
                <w:szCs w:val="24"/>
              </w:rPr>
            </w:pPr>
            <w:r w:rsidRPr="00862A2F">
              <w:rPr>
                <w:rFonts w:ascii="Times New Roman" w:hAnsi="Times New Roman"/>
                <w:sz w:val="24"/>
                <w:szCs w:val="24"/>
              </w:rPr>
              <w:t xml:space="preserve">1) оригинала, заверенного компетентным органом иностранного государства, резидентом которого является нерезидент. </w:t>
            </w:r>
            <w:r w:rsidRPr="00862A2F">
              <w:rPr>
                <w:rFonts w:ascii="Times New Roman" w:hAnsi="Times New Roman"/>
                <w:sz w:val="24"/>
                <w:szCs w:val="24"/>
              </w:rPr>
              <w:lastRenderedPageBreak/>
              <w:t xml:space="preserve">Подпись должностного лица и печать компетентного органа, подтверждающего </w:t>
            </w:r>
            <w:proofErr w:type="spellStart"/>
            <w:r w:rsidRPr="00862A2F">
              <w:rPr>
                <w:rFonts w:ascii="Times New Roman" w:hAnsi="Times New Roman"/>
                <w:sz w:val="24"/>
                <w:szCs w:val="24"/>
              </w:rPr>
              <w:t>резидентство</w:t>
            </w:r>
            <w:proofErr w:type="spellEnd"/>
            <w:r w:rsidRPr="00862A2F">
              <w:rPr>
                <w:rFonts w:ascii="Times New Roman" w:hAnsi="Times New Roman"/>
                <w:sz w:val="24"/>
                <w:szCs w:val="24"/>
              </w:rPr>
              <w:t xml:space="preserve"> нерезидента, должны быть легализованы в порядке, определенном законодательством Республики Казахстан, </w:t>
            </w:r>
            <w:r w:rsidRPr="00862A2F">
              <w:rPr>
                <w:rFonts w:ascii="Times New Roman" w:hAnsi="Times New Roman"/>
                <w:b/>
                <w:sz w:val="24"/>
                <w:szCs w:val="24"/>
              </w:rPr>
              <w:t xml:space="preserve">или легализующий  документ размещен на </w:t>
            </w:r>
            <w:proofErr w:type="spellStart"/>
            <w:r w:rsidRPr="00862A2F">
              <w:rPr>
                <w:rFonts w:ascii="Times New Roman" w:hAnsi="Times New Roman"/>
                <w:b/>
                <w:sz w:val="24"/>
                <w:szCs w:val="24"/>
              </w:rPr>
              <w:t>интернет-ресурсе</w:t>
            </w:r>
            <w:proofErr w:type="spellEnd"/>
            <w:r w:rsidRPr="00862A2F">
              <w:rPr>
                <w:rFonts w:ascii="Times New Roman" w:hAnsi="Times New Roman"/>
                <w:b/>
                <w:sz w:val="24"/>
                <w:szCs w:val="24"/>
              </w:rPr>
              <w:t xml:space="preserve"> государственного органа, осуществляющего легализацию или иной государственной организации, осуществляющей сбор (хранение) </w:t>
            </w:r>
            <w:proofErr w:type="gramStart"/>
            <w:r w:rsidRPr="00862A2F">
              <w:rPr>
                <w:rFonts w:ascii="Times New Roman" w:hAnsi="Times New Roman"/>
                <w:b/>
                <w:sz w:val="24"/>
                <w:szCs w:val="24"/>
              </w:rPr>
              <w:t>электронных</w:t>
            </w:r>
            <w:proofErr w:type="gramEnd"/>
            <w:r w:rsidRPr="00862A2F">
              <w:rPr>
                <w:rFonts w:ascii="Times New Roman" w:hAnsi="Times New Roman"/>
                <w:b/>
                <w:sz w:val="24"/>
                <w:szCs w:val="24"/>
              </w:rPr>
              <w:t xml:space="preserve"> </w:t>
            </w:r>
            <w:proofErr w:type="spellStart"/>
            <w:r w:rsidRPr="00862A2F">
              <w:rPr>
                <w:rFonts w:ascii="Times New Roman" w:hAnsi="Times New Roman"/>
                <w:b/>
                <w:sz w:val="24"/>
                <w:szCs w:val="24"/>
              </w:rPr>
              <w:t>апостилей</w:t>
            </w:r>
            <w:proofErr w:type="spellEnd"/>
            <w:r w:rsidRPr="00862A2F">
              <w:rPr>
                <w:rFonts w:ascii="Times New Roman" w:hAnsi="Times New Roman"/>
                <w:b/>
                <w:sz w:val="24"/>
                <w:szCs w:val="24"/>
              </w:rPr>
              <w:t xml:space="preserve"> иностранного государства;</w:t>
            </w:r>
          </w:p>
          <w:p w:rsidR="00DF4F35" w:rsidRPr="00862A2F" w:rsidRDefault="00DF4F35" w:rsidP="0094160C">
            <w:pPr>
              <w:ind w:firstLine="426"/>
              <w:jc w:val="both"/>
              <w:rPr>
                <w:rFonts w:ascii="Times New Roman" w:hAnsi="Times New Roman"/>
                <w:sz w:val="24"/>
                <w:szCs w:val="24"/>
              </w:rPr>
            </w:pPr>
            <w:r w:rsidRPr="00862A2F">
              <w:rPr>
                <w:rFonts w:ascii="Times New Roman" w:hAnsi="Times New Roman"/>
                <w:sz w:val="24"/>
                <w:szCs w:val="24"/>
              </w:rPr>
              <w:t>2) нотариально засвидетельствованной копии оригинала документа, соответствующего требованиям подпункта 1) настоящего пункта. Подпись и печать иностранного нотариуса должны быть легализованы в порядке, определенном законодательством Республики Казахстан,</w:t>
            </w:r>
            <w:r w:rsidRPr="00862A2F">
              <w:rPr>
                <w:rFonts w:ascii="Times New Roman" w:hAnsi="Times New Roman"/>
                <w:b/>
                <w:sz w:val="24"/>
                <w:szCs w:val="24"/>
              </w:rPr>
              <w:t xml:space="preserve"> или легализующий  документ размещен на </w:t>
            </w:r>
            <w:proofErr w:type="spellStart"/>
            <w:r w:rsidRPr="00862A2F">
              <w:rPr>
                <w:rFonts w:ascii="Times New Roman" w:hAnsi="Times New Roman"/>
                <w:b/>
                <w:sz w:val="24"/>
                <w:szCs w:val="24"/>
              </w:rPr>
              <w:t>интернет-ресурсе</w:t>
            </w:r>
            <w:proofErr w:type="spellEnd"/>
            <w:r w:rsidRPr="00862A2F">
              <w:rPr>
                <w:rFonts w:ascii="Times New Roman" w:hAnsi="Times New Roman"/>
                <w:b/>
                <w:sz w:val="24"/>
                <w:szCs w:val="24"/>
              </w:rPr>
              <w:t xml:space="preserve"> государственного органа, осуществляющего легализацию или иной государственной организации, осуществляющей сбор (хранение) </w:t>
            </w:r>
            <w:proofErr w:type="gramStart"/>
            <w:r w:rsidRPr="00862A2F">
              <w:rPr>
                <w:rFonts w:ascii="Times New Roman" w:hAnsi="Times New Roman"/>
                <w:b/>
                <w:sz w:val="24"/>
                <w:szCs w:val="24"/>
              </w:rPr>
              <w:t>электронных</w:t>
            </w:r>
            <w:proofErr w:type="gramEnd"/>
            <w:r w:rsidRPr="00862A2F">
              <w:rPr>
                <w:rFonts w:ascii="Times New Roman" w:hAnsi="Times New Roman"/>
                <w:b/>
                <w:sz w:val="24"/>
                <w:szCs w:val="24"/>
              </w:rPr>
              <w:t xml:space="preserve"> </w:t>
            </w:r>
            <w:proofErr w:type="spellStart"/>
            <w:r w:rsidRPr="00862A2F">
              <w:rPr>
                <w:rFonts w:ascii="Times New Roman" w:hAnsi="Times New Roman"/>
                <w:b/>
                <w:sz w:val="24"/>
                <w:szCs w:val="24"/>
              </w:rPr>
              <w:t>апостилей</w:t>
            </w:r>
            <w:proofErr w:type="spellEnd"/>
            <w:r w:rsidRPr="00862A2F">
              <w:rPr>
                <w:rFonts w:ascii="Times New Roman" w:hAnsi="Times New Roman"/>
                <w:b/>
                <w:sz w:val="24"/>
                <w:szCs w:val="24"/>
              </w:rPr>
              <w:t xml:space="preserve"> иностранного государства.</w:t>
            </w:r>
          </w:p>
          <w:p w:rsidR="00DF4F35" w:rsidRPr="00862A2F" w:rsidRDefault="00DF4F35" w:rsidP="0094160C">
            <w:pPr>
              <w:ind w:firstLine="426"/>
              <w:jc w:val="both"/>
              <w:rPr>
                <w:rFonts w:ascii="Times New Roman" w:hAnsi="Times New Roman"/>
                <w:sz w:val="24"/>
                <w:szCs w:val="24"/>
              </w:rPr>
            </w:pPr>
            <w:r w:rsidRPr="00862A2F">
              <w:rPr>
                <w:rFonts w:ascii="Times New Roman" w:hAnsi="Times New Roman"/>
                <w:sz w:val="24"/>
                <w:szCs w:val="24"/>
              </w:rPr>
              <w:t xml:space="preserve">3) бумажной копии электронного документа, подтверждающего </w:t>
            </w:r>
            <w:proofErr w:type="spellStart"/>
            <w:r w:rsidRPr="00862A2F">
              <w:rPr>
                <w:rFonts w:ascii="Times New Roman" w:hAnsi="Times New Roman"/>
                <w:sz w:val="24"/>
                <w:szCs w:val="24"/>
              </w:rPr>
              <w:t>резидентство</w:t>
            </w:r>
            <w:proofErr w:type="spellEnd"/>
            <w:r w:rsidRPr="00862A2F">
              <w:rPr>
                <w:rFonts w:ascii="Times New Roman" w:hAnsi="Times New Roman"/>
                <w:sz w:val="24"/>
                <w:szCs w:val="24"/>
              </w:rPr>
              <w:t xml:space="preserve"> нерезидента, размещенного на </w:t>
            </w:r>
            <w:proofErr w:type="spellStart"/>
            <w:r w:rsidRPr="00862A2F">
              <w:rPr>
                <w:rFonts w:ascii="Times New Roman" w:hAnsi="Times New Roman"/>
                <w:sz w:val="24"/>
                <w:szCs w:val="24"/>
              </w:rPr>
              <w:t>интернет-ресурсе</w:t>
            </w:r>
            <w:proofErr w:type="spellEnd"/>
            <w:r w:rsidRPr="00862A2F">
              <w:rPr>
                <w:rFonts w:ascii="Times New Roman" w:hAnsi="Times New Roman"/>
                <w:sz w:val="24"/>
                <w:szCs w:val="24"/>
              </w:rPr>
              <w:t xml:space="preserve"> компетентного органа иностранного государства.</w:t>
            </w:r>
          </w:p>
          <w:p w:rsidR="00DF4F35" w:rsidRPr="00994F99" w:rsidRDefault="00DF4F35" w:rsidP="0094160C">
            <w:pPr>
              <w:ind w:firstLine="176"/>
              <w:jc w:val="both"/>
              <w:rPr>
                <w:rFonts w:ascii="Times New Roman" w:eastAsia="Times New Roman" w:hAnsi="Times New Roman"/>
                <w:sz w:val="24"/>
                <w:szCs w:val="24"/>
                <w:lang w:eastAsia="zh-CN"/>
              </w:rPr>
            </w:pPr>
          </w:p>
        </w:tc>
        <w:tc>
          <w:tcPr>
            <w:tcW w:w="3827" w:type="dxa"/>
            <w:shd w:val="clear" w:color="auto" w:fill="auto"/>
          </w:tcPr>
          <w:p w:rsidR="00DF4F35" w:rsidRPr="0094160C" w:rsidRDefault="00DF4F35" w:rsidP="0094160C">
            <w:pPr>
              <w:jc w:val="both"/>
              <w:rPr>
                <w:rFonts w:ascii="Times New Roman" w:eastAsia="SimSun" w:hAnsi="Times New Roman"/>
                <w:noProof/>
                <w:sz w:val="24"/>
                <w:szCs w:val="24"/>
              </w:rPr>
            </w:pPr>
            <w:r>
              <w:rPr>
                <w:rFonts w:ascii="Times New Roman" w:eastAsia="SimSun" w:hAnsi="Times New Roman"/>
                <w:b/>
                <w:noProof/>
                <w:sz w:val="24"/>
                <w:szCs w:val="24"/>
              </w:rPr>
              <w:lastRenderedPageBreak/>
              <w:t xml:space="preserve">  </w:t>
            </w:r>
            <w:r w:rsidRPr="0094160C">
              <w:rPr>
                <w:rFonts w:ascii="Times New Roman" w:eastAsia="SimSun" w:hAnsi="Times New Roman"/>
                <w:noProof/>
                <w:sz w:val="24"/>
                <w:szCs w:val="24"/>
              </w:rPr>
              <w:t>УНН (Ибраева К.)</w:t>
            </w:r>
          </w:p>
          <w:p w:rsidR="00DF4F35" w:rsidRDefault="00DF4F35" w:rsidP="0094160C">
            <w:pPr>
              <w:jc w:val="both"/>
              <w:rPr>
                <w:rFonts w:ascii="Times New Roman" w:eastAsia="SimSun" w:hAnsi="Times New Roman"/>
                <w:b/>
                <w:noProof/>
                <w:sz w:val="24"/>
                <w:szCs w:val="24"/>
              </w:rPr>
            </w:pPr>
          </w:p>
          <w:p w:rsidR="00DF4F35" w:rsidRPr="00862A2F" w:rsidRDefault="00DF4F35" w:rsidP="0094160C">
            <w:pPr>
              <w:jc w:val="both"/>
              <w:rPr>
                <w:rFonts w:ascii="Times New Roman" w:eastAsia="SimSun" w:hAnsi="Times New Roman"/>
                <w:b/>
                <w:noProof/>
                <w:sz w:val="24"/>
                <w:szCs w:val="24"/>
              </w:rPr>
            </w:pPr>
            <w:r>
              <w:rPr>
                <w:rFonts w:ascii="Times New Roman" w:eastAsia="SimSun" w:hAnsi="Times New Roman"/>
                <w:b/>
                <w:noProof/>
                <w:sz w:val="24"/>
                <w:szCs w:val="24"/>
              </w:rPr>
              <w:t xml:space="preserve">  </w:t>
            </w:r>
            <w:r w:rsidRPr="00862A2F">
              <w:rPr>
                <w:rFonts w:ascii="Times New Roman" w:eastAsia="SimSun" w:hAnsi="Times New Roman"/>
                <w:b/>
                <w:noProof/>
                <w:sz w:val="24"/>
                <w:szCs w:val="24"/>
              </w:rPr>
              <w:t>Вводится в действие с 1 января 2019 года</w:t>
            </w:r>
          </w:p>
          <w:p w:rsidR="00DF4F35" w:rsidRPr="00862A2F" w:rsidRDefault="00DF4F35" w:rsidP="0094160C">
            <w:pPr>
              <w:ind w:firstLine="176"/>
              <w:jc w:val="both"/>
              <w:rPr>
                <w:rFonts w:ascii="Times New Roman" w:hAnsi="Times New Roman"/>
                <w:sz w:val="24"/>
                <w:szCs w:val="24"/>
              </w:rPr>
            </w:pPr>
          </w:p>
          <w:p w:rsidR="00DF4F35" w:rsidRPr="00994F99" w:rsidRDefault="00DF4F35" w:rsidP="0094160C">
            <w:pPr>
              <w:ind w:firstLine="176"/>
              <w:jc w:val="both"/>
              <w:rPr>
                <w:rFonts w:ascii="Times New Roman" w:eastAsia="Times New Roman" w:hAnsi="Times New Roman"/>
                <w:sz w:val="24"/>
                <w:szCs w:val="24"/>
                <w:lang w:eastAsia="zh-CN"/>
              </w:rPr>
            </w:pPr>
            <w:r w:rsidRPr="00862A2F">
              <w:rPr>
                <w:rFonts w:ascii="Times New Roman" w:hAnsi="Times New Roman"/>
                <w:sz w:val="24"/>
                <w:szCs w:val="24"/>
                <w:lang w:val="kk-KZ"/>
              </w:rPr>
              <w:t xml:space="preserve">На сегодняшний день несколько стран, такие как Ирландия и Бельгия, размещает на официальном сайте уполномоченного органа легализующие документы (апостиль). При этом, в Казахстане с 2020 года планируется выдача апостиля только в электронном формате. В связи с этим, необхоодимо предусмотреть возможность применения </w:t>
            </w:r>
            <w:r w:rsidRPr="00862A2F">
              <w:rPr>
                <w:rFonts w:ascii="Times New Roman" w:hAnsi="Times New Roman"/>
                <w:sz w:val="24"/>
                <w:szCs w:val="24"/>
                <w:lang w:val="kk-KZ"/>
              </w:rPr>
              <w:lastRenderedPageBreak/>
              <w:t>документов, подтверждающих резидентство, с электронным апостилем.</w:t>
            </w: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6</w:t>
            </w:r>
            <w:r w:rsidR="0047202B">
              <w:rPr>
                <w:rFonts w:ascii="Times New Roman" w:hAnsi="Times New Roman" w:cs="Times New Roman"/>
                <w:sz w:val="24"/>
                <w:szCs w:val="24"/>
              </w:rPr>
              <w:t>9</w:t>
            </w:r>
          </w:p>
        </w:tc>
        <w:tc>
          <w:tcPr>
            <w:tcW w:w="2001" w:type="dxa"/>
            <w:shd w:val="clear" w:color="auto" w:fill="auto"/>
          </w:tcPr>
          <w:p w:rsidR="00DF4F35" w:rsidRPr="00A13F47" w:rsidRDefault="00DF4F35" w:rsidP="0094160C">
            <w:pPr>
              <w:keepLines/>
              <w:contextualSpacing/>
              <w:jc w:val="center"/>
              <w:rPr>
                <w:rFonts w:ascii="Times New Roman" w:eastAsia="Times New Roman" w:hAnsi="Times New Roman" w:cs="Times New Roman"/>
                <w:b/>
                <w:sz w:val="24"/>
                <w:szCs w:val="24"/>
                <w:lang w:val="kk-KZ" w:eastAsia="ru-RU"/>
              </w:rPr>
            </w:pPr>
          </w:p>
        </w:tc>
        <w:tc>
          <w:tcPr>
            <w:tcW w:w="4520" w:type="dxa"/>
            <w:gridSpan w:val="2"/>
            <w:shd w:val="clear" w:color="auto" w:fill="auto"/>
          </w:tcPr>
          <w:p w:rsidR="00DF4F35" w:rsidRPr="00CA3C8E" w:rsidRDefault="00DF4F35" w:rsidP="0094160C">
            <w:pPr>
              <w:shd w:val="clear" w:color="auto" w:fill="FFFFFF" w:themeFill="background1"/>
              <w:ind w:firstLine="709"/>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t>Статья 723. Особенности налогового учета операций по недропользованию</w:t>
            </w:r>
          </w:p>
          <w:p w:rsidR="00DF4F35" w:rsidRPr="00CA3C8E" w:rsidRDefault="00DF4F35" w:rsidP="0094160C">
            <w:pPr>
              <w:shd w:val="clear" w:color="auto" w:fill="FFFFFF" w:themeFill="background1"/>
              <w:ind w:firstLine="709"/>
              <w:jc w:val="both"/>
              <w:rPr>
                <w:rFonts w:ascii="Times New Roman" w:eastAsia="Times New Roman" w:hAnsi="Times New Roman" w:cs="Times New Roman"/>
                <w:b/>
                <w:sz w:val="24"/>
                <w:szCs w:val="24"/>
              </w:rPr>
            </w:pPr>
            <w:r w:rsidRPr="00CA3C8E">
              <w:rPr>
                <w:rFonts w:ascii="Times New Roman" w:eastAsia="Times New Roman" w:hAnsi="Times New Roman" w:cs="Times New Roman"/>
                <w:sz w:val="24"/>
                <w:szCs w:val="24"/>
              </w:rPr>
              <w:t xml:space="preserve">1. </w:t>
            </w:r>
            <w:proofErr w:type="spellStart"/>
            <w:proofErr w:type="gramStart"/>
            <w:r w:rsidRPr="00CA3C8E">
              <w:rPr>
                <w:rFonts w:ascii="Times New Roman" w:eastAsia="Times New Roman" w:hAnsi="Times New Roman" w:cs="Times New Roman"/>
                <w:sz w:val="24"/>
                <w:szCs w:val="24"/>
              </w:rPr>
              <w:t>Недропользователь</w:t>
            </w:r>
            <w:proofErr w:type="spellEnd"/>
            <w:r w:rsidRPr="00CA3C8E">
              <w:rPr>
                <w:rFonts w:ascii="Times New Roman" w:eastAsia="Times New Roman" w:hAnsi="Times New Roman" w:cs="Times New Roman"/>
                <w:sz w:val="24"/>
                <w:szCs w:val="24"/>
              </w:rPr>
              <w:t xml:space="preserve"> обязан вести раздельный налоговый учет для </w:t>
            </w:r>
            <w:r w:rsidRPr="00CA3C8E">
              <w:rPr>
                <w:rFonts w:ascii="Times New Roman" w:eastAsia="Times New Roman" w:hAnsi="Times New Roman" w:cs="Times New Roman"/>
                <w:sz w:val="24"/>
                <w:szCs w:val="24"/>
              </w:rPr>
              <w:lastRenderedPageBreak/>
              <w:t>исчисления налогового обязательства по деятельности, осуществляемой в рамках каждого заключенного контракта на недропользование, а также при разработке низкорентабельного, высоковязкого, обводненного, малодебитного или выработанного месторождения (группы месторождений, части месторождения при условии осуществления деятельности по такой группе месторождений, части месторождения в рамках одного контракта) в случае исчисления по такому месторождению (группе месторождений, части месторождения при</w:t>
            </w:r>
            <w:proofErr w:type="gramEnd"/>
            <w:r w:rsidRPr="00CA3C8E">
              <w:rPr>
                <w:rFonts w:ascii="Times New Roman" w:eastAsia="Times New Roman" w:hAnsi="Times New Roman" w:cs="Times New Roman"/>
                <w:sz w:val="24"/>
                <w:szCs w:val="24"/>
              </w:rPr>
              <w:t xml:space="preserve"> условии осуществления деятельности по такой группе месторождений в рамках одного контракта) налогов и платежей в бюджет в порядке и по ставкам, которые отличаются </w:t>
            </w:r>
            <w:proofErr w:type="gramStart"/>
            <w:r w:rsidRPr="00CA3C8E">
              <w:rPr>
                <w:rFonts w:ascii="Times New Roman" w:eastAsia="Times New Roman" w:hAnsi="Times New Roman" w:cs="Times New Roman"/>
                <w:sz w:val="24"/>
                <w:szCs w:val="24"/>
              </w:rPr>
              <w:t>от</w:t>
            </w:r>
            <w:proofErr w:type="gramEnd"/>
            <w:r w:rsidRPr="00CA3C8E">
              <w:rPr>
                <w:rFonts w:ascii="Times New Roman" w:eastAsia="Times New Roman" w:hAnsi="Times New Roman" w:cs="Times New Roman"/>
                <w:sz w:val="24"/>
                <w:szCs w:val="24"/>
              </w:rPr>
              <w:t xml:space="preserve"> установленных настоящим Кодексом. </w:t>
            </w:r>
          </w:p>
        </w:tc>
        <w:tc>
          <w:tcPr>
            <w:tcW w:w="4961" w:type="dxa"/>
            <w:gridSpan w:val="3"/>
            <w:shd w:val="clear" w:color="auto" w:fill="auto"/>
          </w:tcPr>
          <w:p w:rsidR="00DF4F35" w:rsidRPr="00CA3C8E" w:rsidRDefault="00DF4F35" w:rsidP="0094160C">
            <w:pPr>
              <w:shd w:val="clear" w:color="auto" w:fill="FFFFFF" w:themeFill="background1"/>
              <w:ind w:firstLine="709"/>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lastRenderedPageBreak/>
              <w:t>Статья 723. Особенности налогового учета операций по недропользованию</w:t>
            </w:r>
          </w:p>
          <w:p w:rsidR="00DF4F35" w:rsidRPr="00CA3C8E" w:rsidRDefault="00DF4F35" w:rsidP="0094160C">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1. </w:t>
            </w:r>
            <w:proofErr w:type="spellStart"/>
            <w:proofErr w:type="gramStart"/>
            <w:r w:rsidRPr="00CA3C8E">
              <w:rPr>
                <w:rFonts w:ascii="Times New Roman" w:eastAsia="Times New Roman" w:hAnsi="Times New Roman" w:cs="Times New Roman"/>
                <w:sz w:val="24"/>
                <w:szCs w:val="24"/>
              </w:rPr>
              <w:t>Недропользователь</w:t>
            </w:r>
            <w:proofErr w:type="spellEnd"/>
            <w:r w:rsidRPr="00CA3C8E">
              <w:rPr>
                <w:rFonts w:ascii="Times New Roman" w:eastAsia="Times New Roman" w:hAnsi="Times New Roman" w:cs="Times New Roman"/>
                <w:sz w:val="24"/>
                <w:szCs w:val="24"/>
              </w:rPr>
              <w:t xml:space="preserve"> обязан вести раздельный налоговый учет для исчисления налогового обязательства по деятельности, </w:t>
            </w:r>
            <w:r w:rsidRPr="00CA3C8E">
              <w:rPr>
                <w:rFonts w:ascii="Times New Roman" w:eastAsia="Times New Roman" w:hAnsi="Times New Roman" w:cs="Times New Roman"/>
                <w:sz w:val="24"/>
                <w:szCs w:val="24"/>
              </w:rPr>
              <w:lastRenderedPageBreak/>
              <w:t>осуществляемой в рамках каждого заключенного контракта на недропользование, а также при разработке низкорентабельного, высоковязкого, обводненного, малодебитного или выработанного месторождения (группы месторождений, части месторождения при условии осуществления деятельности по такой группе месторождений, части месторождения в рамках одного контракта) в случае исчисления по такому месторождению (группе месторождений, части месторождения при</w:t>
            </w:r>
            <w:proofErr w:type="gramEnd"/>
            <w:r w:rsidRPr="00CA3C8E">
              <w:rPr>
                <w:rFonts w:ascii="Times New Roman" w:eastAsia="Times New Roman" w:hAnsi="Times New Roman" w:cs="Times New Roman"/>
                <w:sz w:val="24"/>
                <w:szCs w:val="24"/>
              </w:rPr>
              <w:t xml:space="preserve"> условии осуществления деятельности по такой группе месторождений, </w:t>
            </w:r>
            <w:r w:rsidRPr="002119B4">
              <w:rPr>
                <w:rFonts w:ascii="Times New Roman" w:eastAsia="Times New Roman" w:hAnsi="Times New Roman" w:cs="Times New Roman"/>
                <w:b/>
                <w:sz w:val="24"/>
                <w:szCs w:val="24"/>
              </w:rPr>
              <w:t>части месторождения</w:t>
            </w:r>
            <w:r w:rsidRPr="00CA3C8E">
              <w:rPr>
                <w:rFonts w:ascii="Times New Roman" w:eastAsia="Times New Roman" w:hAnsi="Times New Roman" w:cs="Times New Roman"/>
                <w:sz w:val="24"/>
                <w:szCs w:val="24"/>
              </w:rPr>
              <w:t xml:space="preserve"> в рамках одного контракта) налогов и платежей в бюджет в порядке и по ставкам, которые отличаются </w:t>
            </w:r>
            <w:proofErr w:type="gramStart"/>
            <w:r w:rsidRPr="00CA3C8E">
              <w:rPr>
                <w:rFonts w:ascii="Times New Roman" w:eastAsia="Times New Roman" w:hAnsi="Times New Roman" w:cs="Times New Roman"/>
                <w:sz w:val="24"/>
                <w:szCs w:val="24"/>
              </w:rPr>
              <w:t>от</w:t>
            </w:r>
            <w:proofErr w:type="gramEnd"/>
            <w:r w:rsidRPr="00CA3C8E">
              <w:rPr>
                <w:rFonts w:ascii="Times New Roman" w:eastAsia="Times New Roman" w:hAnsi="Times New Roman" w:cs="Times New Roman"/>
                <w:sz w:val="24"/>
                <w:szCs w:val="24"/>
              </w:rPr>
              <w:t xml:space="preserve"> установленных настоящим Кодексом. </w:t>
            </w:r>
          </w:p>
          <w:p w:rsidR="00DF4F35" w:rsidRPr="00CA3C8E" w:rsidRDefault="00DF4F35" w:rsidP="0094160C">
            <w:pPr>
              <w:shd w:val="clear" w:color="auto" w:fill="FFFFFF" w:themeFill="background1"/>
              <w:ind w:left="709"/>
              <w:jc w:val="both"/>
              <w:rPr>
                <w:rFonts w:ascii="Times New Roman" w:eastAsia="Times New Roman" w:hAnsi="Times New Roman" w:cs="Times New Roman"/>
                <w:b/>
                <w:sz w:val="24"/>
                <w:szCs w:val="24"/>
              </w:rPr>
            </w:pPr>
          </w:p>
        </w:tc>
        <w:tc>
          <w:tcPr>
            <w:tcW w:w="3827" w:type="dxa"/>
            <w:shd w:val="clear" w:color="auto" w:fill="auto"/>
          </w:tcPr>
          <w:p w:rsidR="00DF4F35" w:rsidRDefault="00DF4F35" w:rsidP="0094160C">
            <w:pPr>
              <w:contextualSpacing/>
              <w:rPr>
                <w:rFonts w:ascii="Times New Roman" w:hAnsi="Times New Roman" w:cs="Times New Roman"/>
                <w:sz w:val="24"/>
                <w:szCs w:val="24"/>
              </w:rPr>
            </w:pPr>
            <w:r>
              <w:rPr>
                <w:rFonts w:ascii="Times New Roman" w:hAnsi="Times New Roman" w:cs="Times New Roman"/>
                <w:sz w:val="24"/>
                <w:szCs w:val="24"/>
              </w:rPr>
              <w:lastRenderedPageBreak/>
              <w:t>СУ (Ибраев А.)</w:t>
            </w:r>
          </w:p>
          <w:p w:rsidR="00DF4F35" w:rsidRDefault="00DF4F35" w:rsidP="0094160C">
            <w:pPr>
              <w:contextualSpacing/>
              <w:rPr>
                <w:rFonts w:ascii="Times New Roman" w:hAnsi="Times New Roman" w:cs="Times New Roman"/>
                <w:sz w:val="24"/>
                <w:szCs w:val="24"/>
              </w:rPr>
            </w:pPr>
          </w:p>
          <w:p w:rsidR="00DF4F35" w:rsidRPr="00CA3C8E" w:rsidRDefault="00DF4F35" w:rsidP="0094160C">
            <w:pPr>
              <w:contextualSpacing/>
              <w:rPr>
                <w:rFonts w:ascii="Times New Roman" w:hAnsi="Times New Roman" w:cs="Times New Roman"/>
                <w:sz w:val="24"/>
                <w:szCs w:val="24"/>
              </w:rPr>
            </w:pPr>
            <w:r w:rsidRPr="00CA3C8E">
              <w:rPr>
                <w:rFonts w:ascii="Times New Roman" w:hAnsi="Times New Roman" w:cs="Times New Roman"/>
                <w:sz w:val="24"/>
                <w:szCs w:val="24"/>
              </w:rPr>
              <w:t>Редакционная п</w:t>
            </w:r>
            <w:r>
              <w:rPr>
                <w:rFonts w:ascii="Times New Roman" w:hAnsi="Times New Roman" w:cs="Times New Roman"/>
                <w:sz w:val="24"/>
                <w:szCs w:val="24"/>
              </w:rPr>
              <w:t>оп</w:t>
            </w:r>
            <w:r w:rsidRPr="00CA3C8E">
              <w:rPr>
                <w:rFonts w:ascii="Times New Roman" w:hAnsi="Times New Roman" w:cs="Times New Roman"/>
                <w:sz w:val="24"/>
                <w:szCs w:val="24"/>
              </w:rPr>
              <w:t>равка</w:t>
            </w:r>
          </w:p>
        </w:tc>
      </w:tr>
      <w:tr w:rsidR="00DF4F35" w:rsidRPr="00A13F47" w:rsidTr="00AB1C37">
        <w:tc>
          <w:tcPr>
            <w:tcW w:w="709" w:type="dxa"/>
            <w:shd w:val="clear" w:color="auto" w:fill="auto"/>
          </w:tcPr>
          <w:p w:rsidR="00DF4F35" w:rsidRDefault="0047202B" w:rsidP="00080BF6">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70</w:t>
            </w:r>
          </w:p>
        </w:tc>
        <w:tc>
          <w:tcPr>
            <w:tcW w:w="2001" w:type="dxa"/>
            <w:shd w:val="clear" w:color="auto" w:fill="auto"/>
          </w:tcPr>
          <w:p w:rsidR="00DF4F35" w:rsidRPr="00A13F47" w:rsidRDefault="00DF4F35" w:rsidP="0094160C">
            <w:pPr>
              <w:contextualSpacing/>
              <w:jc w:val="center"/>
              <w:rPr>
                <w:rFonts w:ascii="Times New Roman" w:hAnsi="Times New Roman" w:cs="Times New Roman"/>
                <w:b/>
                <w:sz w:val="24"/>
                <w:szCs w:val="28"/>
              </w:rPr>
            </w:pPr>
            <w:r>
              <w:rPr>
                <w:rFonts w:ascii="Times New Roman" w:hAnsi="Times New Roman" w:cs="Times New Roman"/>
                <w:b/>
                <w:sz w:val="24"/>
                <w:szCs w:val="28"/>
              </w:rPr>
              <w:t>Статья 729</w:t>
            </w:r>
          </w:p>
        </w:tc>
        <w:tc>
          <w:tcPr>
            <w:tcW w:w="4520" w:type="dxa"/>
            <w:gridSpan w:val="2"/>
            <w:shd w:val="clear" w:color="auto" w:fill="auto"/>
          </w:tcPr>
          <w:p w:rsidR="00DF4F35" w:rsidRPr="008E311F" w:rsidRDefault="00DF4F35" w:rsidP="0094160C">
            <w:pPr>
              <w:ind w:left="1200" w:hanging="800"/>
              <w:jc w:val="both"/>
              <w:rPr>
                <w:rFonts w:ascii="Times New Roman" w:eastAsia="Times New Roman" w:hAnsi="Times New Roman" w:cs="Times New Roman"/>
                <w:b/>
                <w:color w:val="000000"/>
                <w:sz w:val="24"/>
                <w:szCs w:val="24"/>
                <w:lang w:eastAsia="ru-RU"/>
              </w:rPr>
            </w:pPr>
            <w:r w:rsidRPr="008E311F">
              <w:rPr>
                <w:rFonts w:ascii="Times New Roman" w:eastAsia="Times New Roman" w:hAnsi="Times New Roman" w:cs="Times New Roman"/>
                <w:b/>
                <w:color w:val="000000"/>
                <w:sz w:val="24"/>
                <w:szCs w:val="24"/>
                <w:lang w:eastAsia="ru-RU"/>
              </w:rPr>
              <w:t>Статья 729. Сроки уплаты подписного бонуса</w:t>
            </w:r>
          </w:p>
          <w:p w:rsidR="00DF4F35" w:rsidRPr="008E311F" w:rsidRDefault="00DF4F35" w:rsidP="0094160C">
            <w:pPr>
              <w:ind w:firstLine="426"/>
              <w:jc w:val="both"/>
              <w:rPr>
                <w:rFonts w:ascii="Times New Roman" w:eastAsia="Times New Roman" w:hAnsi="Times New Roman" w:cs="Times New Roman"/>
                <w:color w:val="000000"/>
                <w:sz w:val="24"/>
                <w:szCs w:val="24"/>
                <w:lang w:eastAsia="ru-RU"/>
              </w:rPr>
            </w:pPr>
            <w:bookmarkStart w:id="23" w:name="SUB7290100"/>
            <w:bookmarkEnd w:id="23"/>
            <w:r w:rsidRPr="008E311F">
              <w:rPr>
                <w:rFonts w:ascii="Times New Roman" w:eastAsia="Times New Roman" w:hAnsi="Times New Roman" w:cs="Times New Roman"/>
                <w:color w:val="000000"/>
                <w:sz w:val="24"/>
                <w:szCs w:val="24"/>
                <w:lang w:eastAsia="ru-RU"/>
              </w:rPr>
              <w:t xml:space="preserve">1. Если иное не установлено настоящей статьей, подписной бонус уплачивается в бюджет по месту нахождения налогоплательщика не позднее двадцати рабочих дней </w:t>
            </w:r>
            <w:proofErr w:type="gramStart"/>
            <w:r w:rsidRPr="008E311F">
              <w:rPr>
                <w:rFonts w:ascii="Times New Roman" w:eastAsia="Times New Roman" w:hAnsi="Times New Roman" w:cs="Times New Roman"/>
                <w:color w:val="000000"/>
                <w:sz w:val="24"/>
                <w:szCs w:val="24"/>
                <w:lang w:eastAsia="ru-RU"/>
              </w:rPr>
              <w:t>с даты объявления</w:t>
            </w:r>
            <w:proofErr w:type="gramEnd"/>
            <w:r w:rsidRPr="008E311F">
              <w:rPr>
                <w:rFonts w:ascii="Times New Roman" w:eastAsia="Times New Roman" w:hAnsi="Times New Roman" w:cs="Times New Roman"/>
                <w:color w:val="000000"/>
                <w:sz w:val="24"/>
                <w:szCs w:val="24"/>
                <w:lang w:eastAsia="ru-RU"/>
              </w:rPr>
              <w:t xml:space="preserve"> налогоплательщика победителем конкурса или даты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rsidR="00DF4F35" w:rsidRPr="008E311F" w:rsidRDefault="00DF4F35" w:rsidP="0094160C">
            <w:pPr>
              <w:ind w:firstLine="426"/>
              <w:jc w:val="both"/>
              <w:rPr>
                <w:rFonts w:ascii="Times New Roman" w:eastAsia="Times New Roman" w:hAnsi="Times New Roman" w:cs="Times New Roman"/>
                <w:color w:val="000000"/>
                <w:sz w:val="24"/>
                <w:szCs w:val="24"/>
                <w:lang w:eastAsia="ru-RU"/>
              </w:rPr>
            </w:pPr>
            <w:bookmarkStart w:id="24" w:name="SUB7290200"/>
            <w:bookmarkEnd w:id="24"/>
            <w:r w:rsidRPr="008E311F">
              <w:rPr>
                <w:rFonts w:ascii="Times New Roman" w:eastAsia="Times New Roman" w:hAnsi="Times New Roman" w:cs="Times New Roman"/>
                <w:color w:val="000000"/>
                <w:sz w:val="24"/>
                <w:szCs w:val="24"/>
                <w:lang w:eastAsia="ru-RU"/>
              </w:rPr>
              <w:t xml:space="preserve">2. Подписной бонус по лицензиям на </w:t>
            </w:r>
            <w:r w:rsidRPr="008E311F">
              <w:rPr>
                <w:rFonts w:ascii="Times New Roman" w:eastAsia="Times New Roman" w:hAnsi="Times New Roman" w:cs="Times New Roman"/>
                <w:b/>
                <w:color w:val="000000"/>
                <w:sz w:val="24"/>
                <w:szCs w:val="24"/>
                <w:lang w:eastAsia="ru-RU"/>
              </w:rPr>
              <w:lastRenderedPageBreak/>
              <w:t>геологическое изучение, разведку или добычу твердых полезных ископаемых, старательство и использование пространства недр</w:t>
            </w:r>
            <w:r w:rsidRPr="008E311F">
              <w:rPr>
                <w:rFonts w:ascii="Times New Roman" w:eastAsia="Times New Roman" w:hAnsi="Times New Roman" w:cs="Times New Roman"/>
                <w:color w:val="000000"/>
                <w:sz w:val="24"/>
                <w:szCs w:val="24"/>
                <w:lang w:eastAsia="ru-RU"/>
              </w:rPr>
              <w:t xml:space="preserve"> уплачивается в бюджет по месту нахождения налогоплательщика не позднее десяти рабочих дней со дня выдачи такой лицензии.</w:t>
            </w:r>
          </w:p>
          <w:p w:rsidR="00DF4F35" w:rsidRPr="008E311F" w:rsidRDefault="00DF4F35" w:rsidP="0094160C">
            <w:pPr>
              <w:ind w:firstLine="426"/>
              <w:jc w:val="both"/>
              <w:rPr>
                <w:rFonts w:ascii="Times New Roman" w:eastAsia="Times New Roman" w:hAnsi="Times New Roman" w:cs="Times New Roman"/>
                <w:b/>
                <w:color w:val="000000"/>
                <w:sz w:val="24"/>
                <w:szCs w:val="24"/>
                <w:lang w:eastAsia="ru-RU"/>
              </w:rPr>
            </w:pPr>
            <w:r w:rsidRPr="008E311F">
              <w:rPr>
                <w:rFonts w:ascii="Times New Roman" w:eastAsia="Times New Roman" w:hAnsi="Times New Roman" w:cs="Times New Roman"/>
                <w:b/>
                <w:color w:val="000000"/>
                <w:sz w:val="24"/>
                <w:szCs w:val="24"/>
                <w:lang w:eastAsia="ru-RU"/>
              </w:rPr>
              <w:t>Возврат, зачет уплаченной суммы подписного бонуса по лицензиям на разведку или добычу твердых полезных ископаемых не производится.</w:t>
            </w:r>
          </w:p>
          <w:p w:rsidR="00DF4F35" w:rsidRPr="008E311F" w:rsidRDefault="00DF4F35" w:rsidP="0094160C">
            <w:pPr>
              <w:ind w:firstLine="426"/>
              <w:jc w:val="both"/>
              <w:rPr>
                <w:rFonts w:ascii="Times New Roman" w:eastAsia="Times New Roman" w:hAnsi="Times New Roman" w:cs="Times New Roman"/>
                <w:color w:val="000000"/>
                <w:sz w:val="24"/>
                <w:szCs w:val="24"/>
                <w:lang w:eastAsia="ru-RU"/>
              </w:rPr>
            </w:pPr>
            <w:bookmarkStart w:id="25" w:name="SUB7290300"/>
            <w:bookmarkEnd w:id="25"/>
            <w:r>
              <w:rPr>
                <w:rFonts w:ascii="Times New Roman" w:eastAsia="Times New Roman" w:hAnsi="Times New Roman" w:cs="Times New Roman"/>
                <w:color w:val="000000"/>
                <w:sz w:val="24"/>
                <w:szCs w:val="24"/>
                <w:lang w:eastAsia="ru-RU"/>
              </w:rPr>
              <w:t>…</w:t>
            </w:r>
          </w:p>
          <w:p w:rsidR="00DF4F35" w:rsidRPr="00CA3C8E" w:rsidRDefault="00DF4F35" w:rsidP="0094160C">
            <w:pPr>
              <w:shd w:val="clear" w:color="auto" w:fill="FFFFFF" w:themeFill="background1"/>
              <w:ind w:firstLine="649"/>
              <w:jc w:val="both"/>
              <w:rPr>
                <w:rFonts w:ascii="Times New Roman" w:eastAsia="Times New Roman" w:hAnsi="Times New Roman" w:cs="Times New Roman"/>
                <w:b/>
                <w:sz w:val="24"/>
                <w:szCs w:val="24"/>
              </w:rPr>
            </w:pPr>
          </w:p>
        </w:tc>
        <w:tc>
          <w:tcPr>
            <w:tcW w:w="4961" w:type="dxa"/>
            <w:gridSpan w:val="3"/>
            <w:shd w:val="clear" w:color="auto" w:fill="auto"/>
          </w:tcPr>
          <w:p w:rsidR="00DF4F35" w:rsidRPr="00CA3C8E" w:rsidRDefault="00DF4F35" w:rsidP="0094160C">
            <w:pPr>
              <w:ind w:firstLine="709"/>
              <w:contextualSpacing/>
              <w:jc w:val="both"/>
              <w:rPr>
                <w:rFonts w:ascii="Times New Roman" w:hAnsi="Times New Roman" w:cs="Times New Roman"/>
                <w:b/>
                <w:sz w:val="24"/>
                <w:szCs w:val="24"/>
              </w:rPr>
            </w:pPr>
            <w:r w:rsidRPr="00CA3C8E">
              <w:rPr>
                <w:rFonts w:ascii="Times New Roman" w:hAnsi="Times New Roman" w:cs="Times New Roman"/>
                <w:b/>
                <w:sz w:val="24"/>
                <w:szCs w:val="24"/>
              </w:rPr>
              <w:lastRenderedPageBreak/>
              <w:t>Статья 729. Сроки уплаты подписного бонуса</w:t>
            </w:r>
          </w:p>
          <w:p w:rsidR="00DF4F35" w:rsidRDefault="00DF4F35" w:rsidP="0094160C">
            <w:pPr>
              <w:pStyle w:val="a4"/>
              <w:numPr>
                <w:ilvl w:val="0"/>
                <w:numId w:val="11"/>
              </w:numPr>
              <w:ind w:left="0" w:firstLine="434"/>
              <w:jc w:val="both"/>
              <w:rPr>
                <w:rFonts w:ascii="Times New Roman" w:hAnsi="Times New Roman" w:cs="Times New Roman"/>
                <w:sz w:val="24"/>
                <w:szCs w:val="24"/>
              </w:rPr>
            </w:pPr>
            <w:r w:rsidRPr="00314DE0">
              <w:rPr>
                <w:rFonts w:ascii="Times New Roman" w:hAnsi="Times New Roman" w:cs="Times New Roman"/>
                <w:sz w:val="24"/>
                <w:szCs w:val="24"/>
              </w:rPr>
              <w:t xml:space="preserve">Если иное не установлено настоящей статьей, подписной бонус уплачивается в бюджет по месту нахождения налогоплательщика не позднее двадцати рабочих дней </w:t>
            </w:r>
            <w:proofErr w:type="gramStart"/>
            <w:r w:rsidRPr="00314DE0">
              <w:rPr>
                <w:rFonts w:ascii="Times New Roman" w:hAnsi="Times New Roman" w:cs="Times New Roman"/>
                <w:sz w:val="24"/>
                <w:szCs w:val="24"/>
              </w:rPr>
              <w:t>с даты объявления</w:t>
            </w:r>
            <w:proofErr w:type="gramEnd"/>
            <w:r w:rsidRPr="00314DE0">
              <w:rPr>
                <w:rFonts w:ascii="Times New Roman" w:hAnsi="Times New Roman" w:cs="Times New Roman"/>
                <w:sz w:val="24"/>
                <w:szCs w:val="24"/>
              </w:rPr>
              <w:t xml:space="preserve"> налогоплательщика победителем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rsidR="00DF4F35" w:rsidRPr="00CA3C8E" w:rsidRDefault="00DF4F35" w:rsidP="0094160C">
            <w:pPr>
              <w:ind w:firstLine="709"/>
              <w:contextualSpacing/>
              <w:jc w:val="both"/>
              <w:rPr>
                <w:rFonts w:ascii="Times New Roman" w:hAnsi="Times New Roman" w:cs="Times New Roman"/>
                <w:sz w:val="24"/>
                <w:szCs w:val="24"/>
              </w:rPr>
            </w:pPr>
            <w:r w:rsidRPr="00CA3C8E">
              <w:rPr>
                <w:rFonts w:ascii="Times New Roman" w:hAnsi="Times New Roman" w:cs="Times New Roman"/>
                <w:sz w:val="24"/>
                <w:szCs w:val="24"/>
              </w:rPr>
              <w:t xml:space="preserve">2. Подписной бонус по лицензиям </w:t>
            </w:r>
            <w:r w:rsidRPr="002306DB">
              <w:rPr>
                <w:rFonts w:ascii="Times New Roman" w:hAnsi="Times New Roman" w:cs="Times New Roman"/>
                <w:sz w:val="24"/>
                <w:szCs w:val="24"/>
              </w:rPr>
              <w:t xml:space="preserve">на </w:t>
            </w:r>
            <w:r>
              <w:rPr>
                <w:rFonts w:ascii="Times New Roman" w:hAnsi="Times New Roman" w:cs="Times New Roman"/>
                <w:b/>
                <w:sz w:val="24"/>
                <w:szCs w:val="24"/>
              </w:rPr>
              <w:t>недропользование</w:t>
            </w:r>
            <w:r w:rsidRPr="002306DB">
              <w:rPr>
                <w:rFonts w:ascii="Times New Roman" w:hAnsi="Times New Roman" w:cs="Times New Roman"/>
                <w:sz w:val="24"/>
                <w:szCs w:val="24"/>
              </w:rPr>
              <w:t xml:space="preserve"> уплачивается в бюд</w:t>
            </w:r>
            <w:r w:rsidRPr="00CA3C8E">
              <w:rPr>
                <w:rFonts w:ascii="Times New Roman" w:hAnsi="Times New Roman" w:cs="Times New Roman"/>
                <w:sz w:val="24"/>
                <w:szCs w:val="24"/>
              </w:rPr>
              <w:t xml:space="preserve">жет </w:t>
            </w:r>
            <w:r w:rsidRPr="00CA3C8E">
              <w:rPr>
                <w:rFonts w:ascii="Times New Roman" w:hAnsi="Times New Roman" w:cs="Times New Roman"/>
                <w:sz w:val="24"/>
                <w:szCs w:val="24"/>
              </w:rPr>
              <w:lastRenderedPageBreak/>
              <w:t xml:space="preserve">по месту нахождения налогоплательщика не позднее 10 рабочих дней со дня выдачи такой лицензии. </w:t>
            </w:r>
          </w:p>
          <w:p w:rsidR="00DF4F35" w:rsidRPr="00CA3C8E" w:rsidRDefault="00DF4F35" w:rsidP="0094160C">
            <w:pPr>
              <w:rPr>
                <w:rFonts w:ascii="Times New Roman" w:hAnsi="Times New Roman" w:cs="Times New Roman"/>
                <w:sz w:val="24"/>
                <w:szCs w:val="24"/>
              </w:rPr>
            </w:pPr>
            <w:r>
              <w:rPr>
                <w:rFonts w:ascii="Times New Roman" w:hAnsi="Times New Roman" w:cs="Times New Roman"/>
                <w:sz w:val="24"/>
                <w:szCs w:val="24"/>
              </w:rPr>
              <w:t>…</w:t>
            </w:r>
          </w:p>
        </w:tc>
        <w:tc>
          <w:tcPr>
            <w:tcW w:w="3827" w:type="dxa"/>
            <w:shd w:val="clear" w:color="auto" w:fill="auto"/>
          </w:tcPr>
          <w:p w:rsidR="00DF4F35" w:rsidRPr="00CA3C8E" w:rsidRDefault="00DF4F35" w:rsidP="0094160C">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Уточняющая </w:t>
            </w:r>
            <w:proofErr w:type="gramStart"/>
            <w:r>
              <w:rPr>
                <w:rFonts w:ascii="Times New Roman" w:hAnsi="Times New Roman" w:cs="Times New Roman"/>
                <w:sz w:val="24"/>
                <w:szCs w:val="24"/>
              </w:rPr>
              <w:t>поправка</w:t>
            </w:r>
            <w:proofErr w:type="gramEnd"/>
            <w:r>
              <w:rPr>
                <w:rFonts w:ascii="Times New Roman" w:hAnsi="Times New Roman" w:cs="Times New Roman"/>
                <w:sz w:val="24"/>
                <w:szCs w:val="24"/>
              </w:rPr>
              <w:t xml:space="preserve"> связанная с изменениями в подпункт 2) пункта 5 статьи 101 НК</w:t>
            </w: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7</w:t>
            </w:r>
            <w:r w:rsidR="0047202B">
              <w:rPr>
                <w:rFonts w:ascii="Times New Roman" w:hAnsi="Times New Roman" w:cs="Times New Roman"/>
                <w:sz w:val="24"/>
                <w:szCs w:val="24"/>
              </w:rPr>
              <w:t>1</w:t>
            </w:r>
          </w:p>
        </w:tc>
        <w:tc>
          <w:tcPr>
            <w:tcW w:w="2001" w:type="dxa"/>
            <w:shd w:val="clear" w:color="auto" w:fill="auto"/>
          </w:tcPr>
          <w:p w:rsidR="00DF4F35" w:rsidRPr="006E5832" w:rsidRDefault="00DF4F35" w:rsidP="0094160C">
            <w:pPr>
              <w:contextualSpacing/>
              <w:jc w:val="center"/>
              <w:rPr>
                <w:rFonts w:ascii="Times New Roman" w:hAnsi="Times New Roman" w:cs="Times New Roman"/>
                <w:sz w:val="24"/>
                <w:szCs w:val="28"/>
              </w:rPr>
            </w:pPr>
            <w:r w:rsidRPr="006E5832">
              <w:rPr>
                <w:rFonts w:ascii="Times New Roman" w:hAnsi="Times New Roman" w:cs="Times New Roman"/>
                <w:sz w:val="24"/>
                <w:szCs w:val="28"/>
              </w:rPr>
              <w:t xml:space="preserve">Пункт 1 </w:t>
            </w:r>
          </w:p>
          <w:p w:rsidR="00DF4F35" w:rsidRPr="00A13F47" w:rsidRDefault="00DF4F35" w:rsidP="0094160C">
            <w:pPr>
              <w:contextualSpacing/>
              <w:jc w:val="center"/>
              <w:rPr>
                <w:rFonts w:ascii="Times New Roman" w:hAnsi="Times New Roman" w:cs="Times New Roman"/>
                <w:b/>
                <w:sz w:val="24"/>
                <w:szCs w:val="28"/>
              </w:rPr>
            </w:pPr>
            <w:r w:rsidRPr="006E5832">
              <w:rPr>
                <w:rFonts w:ascii="Times New Roman" w:hAnsi="Times New Roman" w:cs="Times New Roman"/>
                <w:sz w:val="24"/>
                <w:szCs w:val="28"/>
              </w:rPr>
              <w:t>статьи 734</w:t>
            </w:r>
          </w:p>
        </w:tc>
        <w:tc>
          <w:tcPr>
            <w:tcW w:w="4520" w:type="dxa"/>
            <w:gridSpan w:val="2"/>
            <w:shd w:val="clear" w:color="auto" w:fill="auto"/>
          </w:tcPr>
          <w:p w:rsidR="00DF4F35" w:rsidRPr="00FE6A39" w:rsidRDefault="00DF4F35" w:rsidP="0094160C">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734. Порядок и сроки уплаты</w:t>
            </w:r>
          </w:p>
          <w:p w:rsidR="00DF4F35" w:rsidRPr="00FE6A39" w:rsidRDefault="00DF4F35" w:rsidP="0094160C">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1. Платеж по возмещению исторических затрат, понесенных государством на геологическое изучение контрактной территории (участка недр) и разведку месторождений, уплачивается </w:t>
            </w:r>
            <w:proofErr w:type="spellStart"/>
            <w:r w:rsidRPr="00FE6A39">
              <w:rPr>
                <w:rFonts w:ascii="Times New Roman" w:hAnsi="Times New Roman" w:cs="Times New Roman"/>
                <w:sz w:val="24"/>
                <w:szCs w:val="24"/>
              </w:rPr>
              <w:t>недропользователем</w:t>
            </w:r>
            <w:proofErr w:type="spellEnd"/>
            <w:r w:rsidRPr="00FE6A39">
              <w:rPr>
                <w:rFonts w:ascii="Times New Roman" w:hAnsi="Times New Roman" w:cs="Times New Roman"/>
                <w:sz w:val="24"/>
                <w:szCs w:val="24"/>
              </w:rPr>
              <w:t xml:space="preserve"> в бюджет по месту нахождения с начала добычи после коммерческого обнаружения в следующем порядке:</w:t>
            </w:r>
          </w:p>
          <w:p w:rsidR="00DF4F35" w:rsidRPr="00FE6A39" w:rsidRDefault="00DF4F35" w:rsidP="0094160C">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tc>
        <w:tc>
          <w:tcPr>
            <w:tcW w:w="4961" w:type="dxa"/>
            <w:gridSpan w:val="3"/>
            <w:shd w:val="clear" w:color="auto" w:fill="auto"/>
          </w:tcPr>
          <w:p w:rsidR="00DF4F35" w:rsidRPr="00FE6A39" w:rsidRDefault="00DF4F35" w:rsidP="0094160C">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Статья 734. Порядок и сроки уплаты</w:t>
            </w:r>
          </w:p>
          <w:p w:rsidR="00DF4F35" w:rsidRPr="00FE6A39" w:rsidRDefault="00DF4F35" w:rsidP="0094160C">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 xml:space="preserve">1. Платеж по возмещению исторических затрат уплачивается </w:t>
            </w:r>
            <w:proofErr w:type="spellStart"/>
            <w:r w:rsidRPr="00FE6A39">
              <w:rPr>
                <w:rFonts w:ascii="Times New Roman" w:hAnsi="Times New Roman" w:cs="Times New Roman"/>
                <w:b/>
                <w:bCs/>
                <w:sz w:val="24"/>
                <w:szCs w:val="24"/>
              </w:rPr>
              <w:t>недропользователем</w:t>
            </w:r>
            <w:proofErr w:type="spellEnd"/>
            <w:r w:rsidRPr="00FE6A39">
              <w:rPr>
                <w:rFonts w:ascii="Times New Roman" w:hAnsi="Times New Roman" w:cs="Times New Roman"/>
                <w:b/>
                <w:bCs/>
                <w:sz w:val="24"/>
                <w:szCs w:val="24"/>
              </w:rPr>
              <w:t xml:space="preserve"> с начала добычи на контрактной территории (участке) и наступлении наиболее ранней из следующих дат:</w:t>
            </w:r>
          </w:p>
          <w:p w:rsidR="00DF4F35" w:rsidRPr="00FE6A39" w:rsidRDefault="00DF4F35" w:rsidP="0094160C">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объявление коммерческого обнаружения;</w:t>
            </w:r>
          </w:p>
          <w:p w:rsidR="00DF4F35" w:rsidRPr="00FE6A39" w:rsidRDefault="00DF4F35" w:rsidP="0094160C">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переход на период (этап) добычи в соответствии с законодательством Республики Казахстан о недрах и недропользовании;</w:t>
            </w:r>
          </w:p>
          <w:p w:rsidR="00DF4F35" w:rsidRPr="00FE6A39" w:rsidRDefault="00DF4F35" w:rsidP="0094160C">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выдачи лицензии на добычу полезных ископаемых;</w:t>
            </w:r>
          </w:p>
          <w:p w:rsidR="00DF4F35" w:rsidRPr="00FE6A39" w:rsidRDefault="00DF4F35" w:rsidP="0094160C">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заключение контракта на добычу полезных ископаемых.</w:t>
            </w:r>
          </w:p>
          <w:p w:rsidR="00DF4F35" w:rsidRPr="00FE6A39" w:rsidRDefault="00DF4F35" w:rsidP="0094160C">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 xml:space="preserve">Уплата платежа по возмещению исторических затрат осуществляется в бюджет по месту нахождения </w:t>
            </w:r>
            <w:proofErr w:type="spellStart"/>
            <w:r w:rsidRPr="00FE6A39">
              <w:rPr>
                <w:rFonts w:ascii="Times New Roman" w:hAnsi="Times New Roman" w:cs="Times New Roman"/>
                <w:b/>
                <w:bCs/>
                <w:sz w:val="24"/>
                <w:szCs w:val="24"/>
              </w:rPr>
              <w:t>недропользователя</w:t>
            </w:r>
            <w:proofErr w:type="spellEnd"/>
            <w:r w:rsidRPr="00FE6A39">
              <w:rPr>
                <w:rFonts w:ascii="Times New Roman" w:hAnsi="Times New Roman" w:cs="Times New Roman"/>
                <w:b/>
                <w:bCs/>
                <w:sz w:val="24"/>
                <w:szCs w:val="24"/>
              </w:rPr>
              <w:t xml:space="preserve"> в следующем порядке:</w:t>
            </w:r>
          </w:p>
          <w:p w:rsidR="00DF4F35" w:rsidRPr="00FE6A39" w:rsidRDefault="00DF4F35" w:rsidP="0094160C">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F4F35" w:rsidRPr="00FE6A39" w:rsidRDefault="00DF4F35" w:rsidP="0094160C">
            <w:pPr>
              <w:ind w:firstLine="319"/>
              <w:contextualSpacing/>
              <w:jc w:val="both"/>
              <w:rPr>
                <w:rFonts w:ascii="Times New Roman" w:hAnsi="Times New Roman" w:cs="Times New Roman"/>
                <w:sz w:val="24"/>
                <w:szCs w:val="24"/>
              </w:rPr>
            </w:pPr>
          </w:p>
        </w:tc>
        <w:tc>
          <w:tcPr>
            <w:tcW w:w="3827" w:type="dxa"/>
            <w:shd w:val="clear" w:color="auto" w:fill="auto"/>
          </w:tcPr>
          <w:p w:rsidR="00DF4F35" w:rsidRPr="00CA3C8E" w:rsidRDefault="00DF4F35" w:rsidP="0094160C">
            <w:pPr>
              <w:contextualSpacing/>
              <w:rPr>
                <w:rFonts w:ascii="Times New Roman" w:hAnsi="Times New Roman" w:cs="Times New Roman"/>
                <w:sz w:val="24"/>
                <w:szCs w:val="24"/>
              </w:rPr>
            </w:pPr>
            <w:r>
              <w:rPr>
                <w:rFonts w:ascii="Times New Roman" w:hAnsi="Times New Roman" w:cs="Times New Roman"/>
                <w:sz w:val="24"/>
                <w:szCs w:val="24"/>
              </w:rPr>
              <w:t>Редакционная поправка в связи с исключением в Кодексе о недрах и недропользовании понятия коммерческое обнаружение</w:t>
            </w: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7</w:t>
            </w:r>
            <w:r w:rsidR="0047202B">
              <w:rPr>
                <w:rFonts w:ascii="Times New Roman" w:hAnsi="Times New Roman" w:cs="Times New Roman"/>
                <w:sz w:val="24"/>
                <w:szCs w:val="24"/>
              </w:rPr>
              <w:t>2</w:t>
            </w:r>
          </w:p>
        </w:tc>
        <w:tc>
          <w:tcPr>
            <w:tcW w:w="2001" w:type="dxa"/>
            <w:shd w:val="clear" w:color="auto" w:fill="auto"/>
          </w:tcPr>
          <w:p w:rsidR="00DF4F35" w:rsidRPr="006E5832" w:rsidRDefault="00DF4F35" w:rsidP="0094160C">
            <w:pPr>
              <w:contextualSpacing/>
              <w:jc w:val="center"/>
              <w:rPr>
                <w:rFonts w:ascii="Times New Roman" w:hAnsi="Times New Roman" w:cs="Times New Roman"/>
                <w:sz w:val="24"/>
                <w:szCs w:val="28"/>
              </w:rPr>
            </w:pPr>
            <w:r>
              <w:rPr>
                <w:rFonts w:ascii="Times New Roman" w:hAnsi="Times New Roman" w:cs="Times New Roman"/>
                <w:sz w:val="24"/>
                <w:szCs w:val="28"/>
              </w:rPr>
              <w:t>Статья 746</w:t>
            </w:r>
          </w:p>
        </w:tc>
        <w:tc>
          <w:tcPr>
            <w:tcW w:w="4520" w:type="dxa"/>
            <w:gridSpan w:val="2"/>
            <w:shd w:val="clear" w:color="auto" w:fill="auto"/>
          </w:tcPr>
          <w:p w:rsidR="00DF4F35" w:rsidRPr="00CA3C8E" w:rsidRDefault="00DF4F35" w:rsidP="0094160C">
            <w:pPr>
              <w:shd w:val="clear" w:color="auto" w:fill="FFFFFF" w:themeFill="background1"/>
              <w:ind w:firstLine="688"/>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t>Статья 746. Ставки налога на добычу полезных ископаемых</w:t>
            </w:r>
          </w:p>
          <w:p w:rsidR="00DF4F35" w:rsidRPr="00CA3C8E" w:rsidRDefault="00DF4F35" w:rsidP="0094160C">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Ставки налога на добычу полезных ископаемых, минерального сырья, в том числе прошедшего только первичную переработку, устанавливаются в следующих размерах:</w:t>
            </w:r>
          </w:p>
          <w:p w:rsidR="00DF4F35" w:rsidRPr="00CA3C8E" w:rsidRDefault="00DF4F35" w:rsidP="0094160C">
            <w:pPr>
              <w:shd w:val="clear" w:color="auto" w:fill="FFFFFF" w:themeFill="background1"/>
              <w:ind w:firstLine="709"/>
              <w:jc w:val="both"/>
              <w:rPr>
                <w:rFonts w:ascii="Times New Roman" w:hAnsi="Times New Roman" w:cs="Times New Roman"/>
                <w:sz w:val="24"/>
                <w:szCs w:val="24"/>
              </w:rPr>
            </w:pPr>
            <w:r w:rsidRPr="00CA3C8E">
              <w:rPr>
                <w:rFonts w:ascii="Times New Roman" w:hAnsi="Times New Roman" w:cs="Times New Roman"/>
                <w:sz w:val="24"/>
                <w:szCs w:val="24"/>
              </w:rPr>
              <w:t>…</w:t>
            </w:r>
          </w:p>
          <w:p w:rsidR="00DF4F35" w:rsidRPr="00CA3C8E" w:rsidRDefault="00DF4F35" w:rsidP="0094160C">
            <w:pPr>
              <w:contextualSpacing/>
              <w:rPr>
                <w:rFonts w:ascii="Times New Roman" w:hAnsi="Times New Roman" w:cs="Times New Roman"/>
                <w:sz w:val="24"/>
                <w:szCs w:val="24"/>
              </w:rPr>
            </w:pPr>
          </w:p>
          <w:tbl>
            <w:tblPr>
              <w:tblW w:w="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1276"/>
              <w:gridCol w:w="1560"/>
              <w:gridCol w:w="1699"/>
            </w:tblGrid>
            <w:tr w:rsidR="00DF4F35" w:rsidRPr="00CA3C8E" w:rsidTr="00462797">
              <w:tc>
                <w:tcPr>
                  <w:tcW w:w="582" w:type="pct"/>
                  <w:tcMar>
                    <w:top w:w="0" w:type="dxa"/>
                    <w:left w:w="108" w:type="dxa"/>
                    <w:bottom w:w="0" w:type="dxa"/>
                    <w:right w:w="108" w:type="dxa"/>
                  </w:tcMar>
                </w:tcPr>
                <w:p w:rsidR="00DF4F35" w:rsidRPr="00CA3C8E" w:rsidRDefault="00DF4F35" w:rsidP="0094160C">
                  <w:pPr>
                    <w:spacing w:after="0" w:line="240" w:lineRule="auto"/>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1</w:t>
                  </w:r>
                </w:p>
              </w:tc>
              <w:tc>
                <w:tcPr>
                  <w:tcW w:w="1243" w:type="pct"/>
                  <w:tcMar>
                    <w:top w:w="0" w:type="dxa"/>
                    <w:left w:w="108" w:type="dxa"/>
                    <w:bottom w:w="0" w:type="dxa"/>
                    <w:right w:w="108" w:type="dxa"/>
                  </w:tcMar>
                </w:tcPr>
                <w:p w:rsidR="00DF4F35" w:rsidRPr="00CA3C8E" w:rsidRDefault="00DF4F35" w:rsidP="0094160C">
                  <w:pPr>
                    <w:spacing w:after="0" w:line="240" w:lineRule="auto"/>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2</w:t>
                  </w:r>
                </w:p>
              </w:tc>
              <w:tc>
                <w:tcPr>
                  <w:tcW w:w="1520" w:type="pct"/>
                  <w:tcMar>
                    <w:top w:w="0" w:type="dxa"/>
                    <w:left w:w="108" w:type="dxa"/>
                    <w:bottom w:w="0" w:type="dxa"/>
                    <w:right w:w="108" w:type="dxa"/>
                  </w:tcMar>
                </w:tcPr>
                <w:p w:rsidR="00DF4F35" w:rsidRPr="00CA3C8E" w:rsidRDefault="00DF4F35" w:rsidP="0094160C">
                  <w:pPr>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3</w:t>
                  </w:r>
                </w:p>
              </w:tc>
              <w:tc>
                <w:tcPr>
                  <w:tcW w:w="1656" w:type="pct"/>
                  <w:tcMar>
                    <w:top w:w="0" w:type="dxa"/>
                    <w:left w:w="108" w:type="dxa"/>
                    <w:bottom w:w="0" w:type="dxa"/>
                    <w:right w:w="108" w:type="dxa"/>
                  </w:tcMar>
                </w:tcPr>
                <w:p w:rsidR="00DF4F35" w:rsidRPr="00CA3C8E" w:rsidRDefault="00DF4F35" w:rsidP="0094160C">
                  <w:pPr>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4</w:t>
                  </w:r>
                </w:p>
              </w:tc>
            </w:tr>
            <w:tr w:rsidR="00DF4F35" w:rsidRPr="00CA3C8E" w:rsidTr="00462797">
              <w:tc>
                <w:tcPr>
                  <w:tcW w:w="582" w:type="pct"/>
                  <w:vMerge w:val="restart"/>
                  <w:tcMar>
                    <w:top w:w="0" w:type="dxa"/>
                    <w:left w:w="108" w:type="dxa"/>
                    <w:bottom w:w="0" w:type="dxa"/>
                    <w:right w:w="108" w:type="dxa"/>
                  </w:tcMar>
                </w:tcPr>
                <w:p w:rsidR="00DF4F35" w:rsidRPr="00CA3C8E" w:rsidRDefault="00DF4F35" w:rsidP="0094160C">
                  <w:pPr>
                    <w:spacing w:after="0" w:line="240" w:lineRule="auto"/>
                    <w:contextualSpacing/>
                    <w:jc w:val="both"/>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13.</w:t>
                  </w:r>
                </w:p>
              </w:tc>
              <w:tc>
                <w:tcPr>
                  <w:tcW w:w="1243" w:type="pct"/>
                  <w:vMerge w:val="restart"/>
                  <w:tcMar>
                    <w:top w:w="0" w:type="dxa"/>
                    <w:left w:w="108" w:type="dxa"/>
                    <w:bottom w:w="0" w:type="dxa"/>
                    <w:right w:w="108" w:type="dxa"/>
                  </w:tcMar>
                </w:tcPr>
                <w:p w:rsidR="00DF4F35" w:rsidRPr="00CC3022" w:rsidRDefault="00DF4F35" w:rsidP="0094160C">
                  <w:pPr>
                    <w:spacing w:after="0" w:line="240" w:lineRule="auto"/>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Прочее нерудное минеральное сырьё</w:t>
                  </w:r>
                </w:p>
              </w:tc>
              <w:tc>
                <w:tcPr>
                  <w:tcW w:w="1520" w:type="pct"/>
                  <w:tcMar>
                    <w:top w:w="0" w:type="dxa"/>
                    <w:left w:w="108" w:type="dxa"/>
                    <w:bottom w:w="0" w:type="dxa"/>
                    <w:right w:w="108" w:type="dxa"/>
                  </w:tcMar>
                </w:tcPr>
                <w:p w:rsidR="00DF4F35" w:rsidRPr="00CC3022" w:rsidRDefault="00DF4F35" w:rsidP="0094160C">
                  <w:pPr>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 xml:space="preserve">Глинозёмсодержащие породы (полевой шпат, пегматит) </w:t>
                  </w:r>
                </w:p>
              </w:tc>
              <w:tc>
                <w:tcPr>
                  <w:tcW w:w="1656" w:type="pct"/>
                  <w:tcMar>
                    <w:top w:w="0" w:type="dxa"/>
                    <w:left w:w="108" w:type="dxa"/>
                    <w:bottom w:w="0" w:type="dxa"/>
                    <w:right w:w="108" w:type="dxa"/>
                  </w:tcMar>
                </w:tcPr>
                <w:p w:rsidR="00DF4F35" w:rsidRPr="00CC3022" w:rsidRDefault="00DF4F35" w:rsidP="0094160C">
                  <w:pPr>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2,5%</w:t>
                  </w:r>
                </w:p>
              </w:tc>
            </w:tr>
            <w:tr w:rsidR="00DF4F35" w:rsidRPr="00CA3C8E" w:rsidTr="00462797">
              <w:tc>
                <w:tcPr>
                  <w:tcW w:w="582" w:type="pct"/>
                  <w:vMerge/>
                  <w:tcMar>
                    <w:top w:w="0" w:type="dxa"/>
                    <w:left w:w="108" w:type="dxa"/>
                    <w:bottom w:w="0" w:type="dxa"/>
                    <w:right w:w="108" w:type="dxa"/>
                  </w:tcMar>
                </w:tcPr>
                <w:p w:rsidR="00DF4F35" w:rsidRPr="00CA3C8E" w:rsidRDefault="00DF4F35" w:rsidP="0094160C">
                  <w:pPr>
                    <w:spacing w:after="0" w:line="240" w:lineRule="auto"/>
                    <w:ind w:firstLine="709"/>
                    <w:contextualSpacing/>
                    <w:jc w:val="both"/>
                    <w:rPr>
                      <w:rFonts w:ascii="Times New Roman" w:eastAsia="Times New Roman" w:hAnsi="Times New Roman"/>
                      <w:sz w:val="24"/>
                      <w:szCs w:val="24"/>
                      <w:lang w:val="kk-KZ" w:eastAsia="ru-RU"/>
                    </w:rPr>
                  </w:pPr>
                </w:p>
              </w:tc>
              <w:tc>
                <w:tcPr>
                  <w:tcW w:w="1243" w:type="pct"/>
                  <w:vMerge/>
                  <w:tcMar>
                    <w:top w:w="0" w:type="dxa"/>
                    <w:left w:w="108" w:type="dxa"/>
                    <w:bottom w:w="0" w:type="dxa"/>
                    <w:right w:w="108" w:type="dxa"/>
                  </w:tcMar>
                </w:tcPr>
                <w:p w:rsidR="00DF4F35" w:rsidRPr="00CC3022" w:rsidRDefault="00DF4F35" w:rsidP="0094160C">
                  <w:pPr>
                    <w:spacing w:after="0" w:line="240" w:lineRule="auto"/>
                    <w:ind w:firstLine="709"/>
                    <w:contextualSpacing/>
                    <w:jc w:val="both"/>
                    <w:rPr>
                      <w:rFonts w:ascii="Times New Roman" w:eastAsia="Times New Roman" w:hAnsi="Times New Roman"/>
                      <w:b/>
                      <w:sz w:val="24"/>
                      <w:szCs w:val="24"/>
                      <w:lang w:val="kk-KZ" w:eastAsia="ru-RU"/>
                    </w:rPr>
                  </w:pPr>
                </w:p>
              </w:tc>
              <w:tc>
                <w:tcPr>
                  <w:tcW w:w="1520" w:type="pct"/>
                  <w:tcMar>
                    <w:top w:w="0" w:type="dxa"/>
                    <w:left w:w="108" w:type="dxa"/>
                    <w:bottom w:w="0" w:type="dxa"/>
                    <w:right w:w="108" w:type="dxa"/>
                  </w:tcMar>
                </w:tcPr>
                <w:p w:rsidR="00DF4F35" w:rsidRPr="00CC3022" w:rsidRDefault="00DF4F35" w:rsidP="0094160C">
                  <w:pPr>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 xml:space="preserve">Каолин, вермикулит и прочие нерудные твердые полезные ископаемые,  минеральное сырье, содержащее нерудные  твердые полезные ископаемые  </w:t>
                  </w:r>
                </w:p>
              </w:tc>
              <w:tc>
                <w:tcPr>
                  <w:tcW w:w="1656" w:type="pct"/>
                  <w:tcMar>
                    <w:top w:w="0" w:type="dxa"/>
                    <w:left w:w="108" w:type="dxa"/>
                    <w:bottom w:w="0" w:type="dxa"/>
                    <w:right w:w="108" w:type="dxa"/>
                  </w:tcMar>
                </w:tcPr>
                <w:p w:rsidR="00DF4F35" w:rsidRPr="00CC3022" w:rsidRDefault="00DF4F35" w:rsidP="0094160C">
                  <w:pPr>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4,7%</w:t>
                  </w:r>
                </w:p>
              </w:tc>
            </w:tr>
          </w:tbl>
          <w:p w:rsidR="00DF4F35" w:rsidRPr="00CA3C8E" w:rsidRDefault="00DF4F35" w:rsidP="0094160C">
            <w:pPr>
              <w:contextualSpacing/>
              <w:rPr>
                <w:rFonts w:ascii="Times New Roman" w:hAnsi="Times New Roman" w:cs="Times New Roman"/>
                <w:sz w:val="24"/>
                <w:szCs w:val="24"/>
                <w:lang w:val="kk-KZ"/>
              </w:rPr>
            </w:pPr>
          </w:p>
        </w:tc>
        <w:tc>
          <w:tcPr>
            <w:tcW w:w="4961" w:type="dxa"/>
            <w:gridSpan w:val="3"/>
            <w:shd w:val="clear" w:color="auto" w:fill="auto"/>
          </w:tcPr>
          <w:p w:rsidR="00DF4F35" w:rsidRPr="00CA3C8E" w:rsidRDefault="00DF4F35" w:rsidP="0094160C">
            <w:pPr>
              <w:contextualSpacing/>
              <w:rPr>
                <w:rFonts w:ascii="Times New Roman" w:hAnsi="Times New Roman" w:cs="Times New Roman"/>
                <w:sz w:val="24"/>
                <w:szCs w:val="24"/>
                <w:lang w:val="kk-KZ"/>
              </w:rPr>
            </w:pPr>
            <w:r w:rsidRPr="00CA3C8E">
              <w:rPr>
                <w:rFonts w:ascii="Times New Roman" w:hAnsi="Times New Roman" w:cs="Times New Roman"/>
                <w:sz w:val="24"/>
                <w:szCs w:val="24"/>
                <w:lang w:val="kk-KZ"/>
              </w:rPr>
              <w:t xml:space="preserve">Графу 4 строки 13 дополнить словами «, </w:t>
            </w:r>
            <w:r w:rsidRPr="00CA3C8E">
              <w:rPr>
                <w:rFonts w:ascii="Times New Roman" w:eastAsia="Times New Roman" w:hAnsi="Times New Roman"/>
                <w:b/>
                <w:sz w:val="24"/>
                <w:szCs w:val="24"/>
                <w:lang w:val="kk-KZ" w:eastAsia="ru-RU"/>
              </w:rPr>
              <w:t xml:space="preserve">но не менее 0,02 МРП за </w:t>
            </w:r>
            <w:r>
              <w:rPr>
                <w:rFonts w:ascii="Times New Roman" w:eastAsia="Times New Roman" w:hAnsi="Times New Roman"/>
                <w:b/>
                <w:sz w:val="24"/>
                <w:szCs w:val="24"/>
                <w:lang w:val="kk-KZ" w:eastAsia="ru-RU"/>
              </w:rPr>
              <w:t>единицу объема</w:t>
            </w:r>
            <w:r w:rsidRPr="00CA3C8E">
              <w:rPr>
                <w:rFonts w:ascii="Times New Roman" w:eastAsia="Times New Roman" w:hAnsi="Times New Roman"/>
                <w:b/>
                <w:sz w:val="24"/>
                <w:szCs w:val="24"/>
                <w:lang w:val="kk-KZ" w:eastAsia="ru-RU"/>
              </w:rPr>
              <w:t>»</w:t>
            </w:r>
          </w:p>
          <w:p w:rsidR="00DF4F35" w:rsidRPr="00CA3C8E" w:rsidRDefault="00DF4F35" w:rsidP="0094160C">
            <w:pPr>
              <w:contextualSpacing/>
              <w:rPr>
                <w:rFonts w:ascii="Times New Roman" w:hAnsi="Times New Roman" w:cs="Times New Roman"/>
                <w:sz w:val="24"/>
                <w:szCs w:val="24"/>
                <w:lang w:val="kk-KZ"/>
              </w:rPr>
            </w:pPr>
          </w:p>
          <w:p w:rsidR="00DF4F35" w:rsidRPr="00CA3C8E" w:rsidRDefault="00DF4F35" w:rsidP="0094160C">
            <w:pPr>
              <w:contextualSpacing/>
              <w:rPr>
                <w:rFonts w:ascii="Times New Roman" w:hAnsi="Times New Roman" w:cs="Times New Roman"/>
                <w:sz w:val="24"/>
                <w:szCs w:val="24"/>
                <w:lang w:val="kk-KZ"/>
              </w:rPr>
            </w:pPr>
          </w:p>
          <w:p w:rsidR="00DF4F35" w:rsidRPr="00CA3C8E" w:rsidRDefault="00DF4F35" w:rsidP="0094160C">
            <w:pPr>
              <w:contextualSpacing/>
              <w:rPr>
                <w:rFonts w:ascii="Times New Roman" w:hAnsi="Times New Roman" w:cs="Times New Roman"/>
                <w:sz w:val="24"/>
                <w:szCs w:val="24"/>
                <w:lang w:val="kk-KZ"/>
              </w:rPr>
            </w:pPr>
          </w:p>
          <w:p w:rsidR="00DF4F35" w:rsidRPr="00CA3C8E" w:rsidRDefault="00DF4F35" w:rsidP="0094160C">
            <w:pPr>
              <w:contextualSpacing/>
              <w:rPr>
                <w:rFonts w:ascii="Times New Roman" w:hAnsi="Times New Roman" w:cs="Times New Roman"/>
                <w:sz w:val="24"/>
                <w:szCs w:val="24"/>
                <w:lang w:val="kk-KZ"/>
              </w:rPr>
            </w:pPr>
          </w:p>
          <w:p w:rsidR="00DF4F35" w:rsidRPr="00CA3C8E" w:rsidRDefault="00DF4F35" w:rsidP="0094160C">
            <w:pPr>
              <w:contextualSpacing/>
              <w:rPr>
                <w:rFonts w:ascii="Times New Roman" w:hAnsi="Times New Roman" w:cs="Times New Roman"/>
                <w:sz w:val="24"/>
                <w:szCs w:val="24"/>
                <w:lang w:val="kk-KZ"/>
              </w:rPr>
            </w:pPr>
          </w:p>
          <w:p w:rsidR="00DF4F35" w:rsidRPr="00CA3C8E" w:rsidRDefault="00DF4F35" w:rsidP="0094160C">
            <w:pPr>
              <w:contextualSpacing/>
              <w:rPr>
                <w:rFonts w:ascii="Times New Roman" w:hAnsi="Times New Roman" w:cs="Times New Roman"/>
                <w:sz w:val="24"/>
                <w:szCs w:val="24"/>
                <w:lang w:val="kk-KZ"/>
              </w:rPr>
            </w:pPr>
          </w:p>
          <w:p w:rsidR="00DF4F35" w:rsidRPr="00CA3C8E" w:rsidRDefault="00DF4F35" w:rsidP="0094160C">
            <w:pPr>
              <w:contextualSpacing/>
              <w:rPr>
                <w:rFonts w:ascii="Times New Roman" w:hAnsi="Times New Roman" w:cs="Times New Roman"/>
                <w:sz w:val="24"/>
                <w:szCs w:val="24"/>
                <w:lang w:val="kk-KZ"/>
              </w:rPr>
            </w:pPr>
          </w:p>
          <w:tbl>
            <w:tblPr>
              <w:tblW w:w="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9"/>
              <w:gridCol w:w="1276"/>
              <w:gridCol w:w="1560"/>
              <w:gridCol w:w="1698"/>
            </w:tblGrid>
            <w:tr w:rsidR="00DF4F35" w:rsidRPr="00CA3C8E" w:rsidTr="00462797">
              <w:tc>
                <w:tcPr>
                  <w:tcW w:w="583" w:type="pct"/>
                  <w:tcMar>
                    <w:top w:w="0" w:type="dxa"/>
                    <w:left w:w="108" w:type="dxa"/>
                    <w:bottom w:w="0" w:type="dxa"/>
                    <w:right w:w="108" w:type="dxa"/>
                  </w:tcMar>
                </w:tcPr>
                <w:p w:rsidR="00DF4F35" w:rsidRPr="00CA3C8E" w:rsidRDefault="00DF4F35" w:rsidP="0094160C">
                  <w:pPr>
                    <w:spacing w:after="0" w:line="240" w:lineRule="auto"/>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1</w:t>
                  </w:r>
                </w:p>
              </w:tc>
              <w:tc>
                <w:tcPr>
                  <w:tcW w:w="1243" w:type="pct"/>
                  <w:tcMar>
                    <w:top w:w="0" w:type="dxa"/>
                    <w:left w:w="108" w:type="dxa"/>
                    <w:bottom w:w="0" w:type="dxa"/>
                    <w:right w:w="108" w:type="dxa"/>
                  </w:tcMar>
                </w:tcPr>
                <w:p w:rsidR="00DF4F35" w:rsidRPr="00CA3C8E" w:rsidRDefault="00DF4F35" w:rsidP="0094160C">
                  <w:pPr>
                    <w:spacing w:after="0" w:line="240" w:lineRule="auto"/>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2</w:t>
                  </w:r>
                </w:p>
              </w:tc>
              <w:tc>
                <w:tcPr>
                  <w:tcW w:w="1520" w:type="pct"/>
                  <w:tcMar>
                    <w:top w:w="0" w:type="dxa"/>
                    <w:left w:w="108" w:type="dxa"/>
                    <w:bottom w:w="0" w:type="dxa"/>
                    <w:right w:w="108" w:type="dxa"/>
                  </w:tcMar>
                </w:tcPr>
                <w:p w:rsidR="00DF4F35" w:rsidRPr="00CA3C8E" w:rsidRDefault="00DF4F35" w:rsidP="0094160C">
                  <w:pPr>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3</w:t>
                  </w:r>
                </w:p>
              </w:tc>
              <w:tc>
                <w:tcPr>
                  <w:tcW w:w="1654" w:type="pct"/>
                  <w:tcMar>
                    <w:top w:w="0" w:type="dxa"/>
                    <w:left w:w="108" w:type="dxa"/>
                    <w:bottom w:w="0" w:type="dxa"/>
                    <w:right w:w="108" w:type="dxa"/>
                  </w:tcMar>
                </w:tcPr>
                <w:p w:rsidR="00DF4F35" w:rsidRPr="00CA3C8E" w:rsidRDefault="00DF4F35" w:rsidP="0094160C">
                  <w:pPr>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4</w:t>
                  </w:r>
                </w:p>
              </w:tc>
            </w:tr>
            <w:tr w:rsidR="00DF4F35" w:rsidRPr="00CA3C8E" w:rsidTr="00462797">
              <w:trPr>
                <w:trHeight w:val="1932"/>
              </w:trPr>
              <w:tc>
                <w:tcPr>
                  <w:tcW w:w="583" w:type="pct"/>
                  <w:tcMar>
                    <w:top w:w="0" w:type="dxa"/>
                    <w:left w:w="108" w:type="dxa"/>
                    <w:bottom w:w="0" w:type="dxa"/>
                    <w:right w:w="108" w:type="dxa"/>
                  </w:tcMar>
                </w:tcPr>
                <w:p w:rsidR="00DF4F35" w:rsidRPr="00CA3C8E" w:rsidRDefault="00DF4F35" w:rsidP="0094160C">
                  <w:pPr>
                    <w:spacing w:after="0" w:line="240" w:lineRule="auto"/>
                    <w:contextualSpacing/>
                    <w:jc w:val="both"/>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13.</w:t>
                  </w:r>
                </w:p>
              </w:tc>
              <w:tc>
                <w:tcPr>
                  <w:tcW w:w="1243" w:type="pct"/>
                  <w:tcMar>
                    <w:top w:w="0" w:type="dxa"/>
                    <w:left w:w="108" w:type="dxa"/>
                    <w:bottom w:w="0" w:type="dxa"/>
                    <w:right w:w="108" w:type="dxa"/>
                  </w:tcMar>
                </w:tcPr>
                <w:p w:rsidR="00DF4F35" w:rsidRPr="00CC3022" w:rsidRDefault="00DF4F35" w:rsidP="0094160C">
                  <w:pPr>
                    <w:spacing w:after="0" w:line="240" w:lineRule="auto"/>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 xml:space="preserve">Прочее </w:t>
                  </w:r>
                </w:p>
              </w:tc>
              <w:tc>
                <w:tcPr>
                  <w:tcW w:w="1520" w:type="pct"/>
                  <w:tcMar>
                    <w:top w:w="0" w:type="dxa"/>
                    <w:left w:w="108" w:type="dxa"/>
                    <w:bottom w:w="0" w:type="dxa"/>
                    <w:right w:w="108" w:type="dxa"/>
                  </w:tcMar>
                </w:tcPr>
                <w:p w:rsidR="00DF4F35" w:rsidRPr="00CC3022" w:rsidRDefault="00DF4F35" w:rsidP="0094160C">
                  <w:pPr>
                    <w:contextualSpacing/>
                    <w:jc w:val="both"/>
                    <w:rPr>
                      <w:rFonts w:ascii="Times New Roman" w:eastAsia="Times New Roman" w:hAnsi="Times New Roman"/>
                      <w:b/>
                      <w:sz w:val="24"/>
                      <w:szCs w:val="24"/>
                      <w:highlight w:val="yellow"/>
                      <w:lang w:val="kk-KZ" w:eastAsia="ru-RU"/>
                    </w:rPr>
                  </w:pPr>
                  <w:r w:rsidRPr="00CC3022">
                    <w:rPr>
                      <w:rFonts w:ascii="Times New Roman" w:eastAsia="Times New Roman" w:hAnsi="Times New Roman"/>
                      <w:b/>
                      <w:sz w:val="24"/>
                      <w:szCs w:val="24"/>
                      <w:lang w:val="kk-KZ" w:eastAsia="ru-RU"/>
                    </w:rPr>
                    <w:t>Прочее нерудное минеральное сырьё не являющееся общерспространенными полезными ископаемыми</w:t>
                  </w:r>
                </w:p>
              </w:tc>
              <w:tc>
                <w:tcPr>
                  <w:tcW w:w="1654" w:type="pct"/>
                  <w:tcMar>
                    <w:top w:w="0" w:type="dxa"/>
                    <w:left w:w="108" w:type="dxa"/>
                    <w:bottom w:w="0" w:type="dxa"/>
                    <w:right w:w="108" w:type="dxa"/>
                  </w:tcMar>
                </w:tcPr>
                <w:p w:rsidR="00DF4F35" w:rsidRPr="00CC3022" w:rsidRDefault="00DF4F35" w:rsidP="0094160C">
                  <w:pPr>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 xml:space="preserve">4,7%, но не менее 0,02 МРП за </w:t>
                  </w:r>
                  <w:r>
                    <w:rPr>
                      <w:rFonts w:ascii="Times New Roman" w:eastAsia="Times New Roman" w:hAnsi="Times New Roman"/>
                      <w:b/>
                      <w:sz w:val="24"/>
                      <w:szCs w:val="24"/>
                      <w:lang w:val="kk-KZ" w:eastAsia="ru-RU"/>
                    </w:rPr>
                    <w:t>единицу объема</w:t>
                  </w:r>
                </w:p>
              </w:tc>
            </w:tr>
          </w:tbl>
          <w:p w:rsidR="00DF4F35" w:rsidRPr="00CA3C8E" w:rsidRDefault="00DF4F35" w:rsidP="0094160C">
            <w:pPr>
              <w:contextualSpacing/>
              <w:rPr>
                <w:rFonts w:ascii="Times New Roman" w:hAnsi="Times New Roman" w:cs="Times New Roman"/>
                <w:sz w:val="24"/>
                <w:szCs w:val="24"/>
                <w:lang w:val="kk-KZ"/>
              </w:rPr>
            </w:pPr>
          </w:p>
          <w:p w:rsidR="00DF4F35" w:rsidRPr="00CA3C8E" w:rsidRDefault="00DF4F35" w:rsidP="0094160C">
            <w:pPr>
              <w:contextualSpacing/>
              <w:jc w:val="both"/>
              <w:rPr>
                <w:rFonts w:ascii="Times New Roman" w:hAnsi="Times New Roman" w:cs="Times New Roman"/>
                <w:b/>
                <w:sz w:val="24"/>
                <w:szCs w:val="24"/>
                <w:lang w:val="kk-KZ"/>
              </w:rPr>
            </w:pPr>
            <w:r w:rsidRPr="00CA3C8E">
              <w:rPr>
                <w:rFonts w:ascii="Times New Roman" w:hAnsi="Times New Roman" w:cs="Times New Roman"/>
                <w:b/>
                <w:sz w:val="24"/>
                <w:szCs w:val="24"/>
                <w:lang w:val="kk-KZ"/>
              </w:rPr>
              <w:t>Дополнить частью четвертой следующего содержания:</w:t>
            </w:r>
          </w:p>
          <w:p w:rsidR="00DF4F35" w:rsidRPr="00CA3C8E" w:rsidRDefault="00DF4F35" w:rsidP="0094160C">
            <w:pPr>
              <w:contextualSpacing/>
              <w:rPr>
                <w:rFonts w:ascii="Times New Roman" w:hAnsi="Times New Roman" w:cs="Times New Roman"/>
                <w:sz w:val="24"/>
                <w:szCs w:val="24"/>
                <w:lang w:val="kk-KZ"/>
              </w:rPr>
            </w:pPr>
          </w:p>
          <w:p w:rsidR="00DF4F35" w:rsidRPr="00CA3C8E" w:rsidRDefault="00DF4F35" w:rsidP="0094160C">
            <w:pPr>
              <w:contextualSpacing/>
              <w:jc w:val="both"/>
              <w:rPr>
                <w:rFonts w:ascii="Times New Roman" w:hAnsi="Times New Roman" w:cs="Times New Roman"/>
                <w:sz w:val="24"/>
                <w:szCs w:val="24"/>
                <w:lang w:val="kk-KZ"/>
              </w:rPr>
            </w:pPr>
            <w:proofErr w:type="gramStart"/>
            <w:r w:rsidRPr="00CA3C8E">
              <w:rPr>
                <w:rFonts w:ascii="Times New Roman" w:hAnsi="Times New Roman"/>
                <w:sz w:val="24"/>
                <w:szCs w:val="24"/>
              </w:rPr>
              <w:t xml:space="preserve">«В случае если сумма налога на добычу полезных ископаемых, исчисленная в соответствии со статьями 744 и 745 настоящего Кодекса по нерудному минеральному сырью, указанному в строке 13 таблицы, приведенной в настоящей статье, меньше суммы произведения физического объема добытого </w:t>
            </w:r>
            <w:proofErr w:type="spellStart"/>
            <w:r w:rsidRPr="00CA3C8E">
              <w:rPr>
                <w:rFonts w:ascii="Times New Roman" w:hAnsi="Times New Roman"/>
                <w:sz w:val="24"/>
                <w:szCs w:val="24"/>
              </w:rPr>
              <w:t>недропользователем</w:t>
            </w:r>
            <w:proofErr w:type="spellEnd"/>
            <w:r w:rsidRPr="00CA3C8E">
              <w:rPr>
                <w:rFonts w:ascii="Times New Roman" w:hAnsi="Times New Roman"/>
                <w:sz w:val="24"/>
                <w:szCs w:val="24"/>
              </w:rPr>
              <w:t xml:space="preserve"> за налоговый период такого нерудного минерального сырья и 0,02 месячного </w:t>
            </w:r>
            <w:r w:rsidRPr="00CA3C8E">
              <w:rPr>
                <w:rFonts w:ascii="Times New Roman" w:hAnsi="Times New Roman"/>
                <w:sz w:val="24"/>
                <w:szCs w:val="24"/>
              </w:rPr>
              <w:lastRenderedPageBreak/>
              <w:t>расчетного показателя, установленного законом о республиканском бюджете и действующего на 1</w:t>
            </w:r>
            <w:proofErr w:type="gramEnd"/>
            <w:r w:rsidRPr="00CA3C8E">
              <w:rPr>
                <w:rFonts w:ascii="Times New Roman" w:hAnsi="Times New Roman"/>
                <w:sz w:val="24"/>
                <w:szCs w:val="24"/>
              </w:rPr>
              <w:t xml:space="preserve"> января соответствующего финансового года, то налог на добычу полезных ископаемых по такому нерудному минеральному сырью определяется  по ставке 0,02 месячного расчетного показателя, установленного законом о республиканском бюджете и действующего на 1 января соответствующего финансового года за единицу объема добытого такого нерудного минерального сырья</w:t>
            </w:r>
            <w:proofErr w:type="gramStart"/>
            <w:r w:rsidRPr="00CA3C8E">
              <w:rPr>
                <w:rFonts w:ascii="Times New Roman" w:hAnsi="Times New Roman"/>
                <w:sz w:val="24"/>
                <w:szCs w:val="24"/>
              </w:rPr>
              <w:t>.»</w:t>
            </w:r>
            <w:proofErr w:type="gramEnd"/>
          </w:p>
        </w:tc>
        <w:tc>
          <w:tcPr>
            <w:tcW w:w="3827" w:type="dxa"/>
            <w:shd w:val="clear" w:color="auto" w:fill="auto"/>
          </w:tcPr>
          <w:p w:rsidR="00DF4F35" w:rsidRDefault="00DF4F35" w:rsidP="0094160C">
            <w:pPr>
              <w:contextualSpacing/>
              <w:rPr>
                <w:rFonts w:ascii="Times New Roman" w:hAnsi="Times New Roman" w:cs="Times New Roman"/>
                <w:sz w:val="24"/>
                <w:szCs w:val="24"/>
              </w:rPr>
            </w:pPr>
            <w:r>
              <w:rPr>
                <w:rFonts w:ascii="Times New Roman" w:hAnsi="Times New Roman" w:cs="Times New Roman"/>
                <w:sz w:val="24"/>
                <w:szCs w:val="24"/>
              </w:rPr>
              <w:lastRenderedPageBreak/>
              <w:t>СУ (Ибраев А.)</w:t>
            </w:r>
          </w:p>
          <w:p w:rsidR="00DF4F35" w:rsidRDefault="00DF4F35" w:rsidP="0094160C">
            <w:pPr>
              <w:contextualSpacing/>
              <w:rPr>
                <w:rFonts w:ascii="Times New Roman" w:hAnsi="Times New Roman" w:cs="Times New Roman"/>
                <w:sz w:val="24"/>
                <w:szCs w:val="24"/>
              </w:rPr>
            </w:pPr>
          </w:p>
          <w:p w:rsidR="00DF4F35" w:rsidRPr="00CA3C8E" w:rsidRDefault="00DF4F35" w:rsidP="0094160C">
            <w:pPr>
              <w:contextualSpacing/>
              <w:rPr>
                <w:rFonts w:ascii="Times New Roman" w:hAnsi="Times New Roman" w:cs="Times New Roman"/>
                <w:sz w:val="24"/>
                <w:szCs w:val="24"/>
              </w:rPr>
            </w:pPr>
            <w:r>
              <w:rPr>
                <w:rFonts w:ascii="Times New Roman" w:hAnsi="Times New Roman" w:cs="Times New Roman"/>
                <w:sz w:val="24"/>
                <w:szCs w:val="24"/>
              </w:rPr>
              <w:t>В связи с внесенными изменениями порядка налогообложения ОПИ</w:t>
            </w: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lastRenderedPageBreak/>
              <w:t>7</w:t>
            </w:r>
            <w:r w:rsidR="0047202B">
              <w:rPr>
                <w:rFonts w:ascii="Times New Roman" w:hAnsi="Times New Roman" w:cs="Times New Roman"/>
                <w:sz w:val="24"/>
                <w:szCs w:val="24"/>
              </w:rPr>
              <w:t>3</w:t>
            </w:r>
          </w:p>
        </w:tc>
        <w:tc>
          <w:tcPr>
            <w:tcW w:w="2001" w:type="dxa"/>
            <w:shd w:val="clear" w:color="auto" w:fill="auto"/>
          </w:tcPr>
          <w:p w:rsidR="00DF4F35" w:rsidRPr="006E5832" w:rsidRDefault="00DF4F35" w:rsidP="0094160C">
            <w:pPr>
              <w:contextualSpacing/>
              <w:jc w:val="center"/>
              <w:rPr>
                <w:rFonts w:ascii="Times New Roman" w:hAnsi="Times New Roman" w:cs="Times New Roman"/>
                <w:sz w:val="24"/>
                <w:szCs w:val="28"/>
              </w:rPr>
            </w:pPr>
            <w:r>
              <w:rPr>
                <w:rFonts w:ascii="Times New Roman" w:hAnsi="Times New Roman" w:cs="Times New Roman"/>
                <w:sz w:val="24"/>
                <w:szCs w:val="28"/>
              </w:rPr>
              <w:t>Статья 753</w:t>
            </w:r>
          </w:p>
        </w:tc>
        <w:tc>
          <w:tcPr>
            <w:tcW w:w="4520" w:type="dxa"/>
            <w:gridSpan w:val="2"/>
            <w:shd w:val="clear" w:color="auto" w:fill="auto"/>
          </w:tcPr>
          <w:p w:rsidR="00DF4F35" w:rsidRPr="00C206BD" w:rsidRDefault="00DF4F35" w:rsidP="0094160C">
            <w:pPr>
              <w:ind w:left="1200" w:hanging="800"/>
              <w:jc w:val="both"/>
              <w:rPr>
                <w:rFonts w:ascii="Times New Roman" w:hAnsi="Times New Roman" w:cs="Times New Roman"/>
                <w:b/>
                <w:sz w:val="24"/>
                <w:szCs w:val="24"/>
              </w:rPr>
            </w:pPr>
            <w:r w:rsidRPr="00C206BD">
              <w:rPr>
                <w:rStyle w:val="s20"/>
                <w:rFonts w:ascii="Times New Roman" w:hAnsi="Times New Roman" w:cs="Times New Roman"/>
                <w:b/>
                <w:sz w:val="24"/>
                <w:szCs w:val="24"/>
              </w:rPr>
              <w:t>Статья</w:t>
            </w:r>
            <w:r w:rsidRPr="00C206BD">
              <w:rPr>
                <w:rStyle w:val="s1"/>
                <w:b w:val="0"/>
              </w:rPr>
              <w:t xml:space="preserve"> </w:t>
            </w:r>
            <w:r w:rsidRPr="00C206BD">
              <w:rPr>
                <w:rStyle w:val="s20"/>
                <w:rFonts w:ascii="Times New Roman" w:hAnsi="Times New Roman" w:cs="Times New Roman"/>
                <w:b/>
                <w:sz w:val="24"/>
                <w:szCs w:val="24"/>
              </w:rPr>
              <w:t>753</w:t>
            </w:r>
            <w:r w:rsidRPr="00C206BD">
              <w:rPr>
                <w:rStyle w:val="s1"/>
                <w:b w:val="0"/>
              </w:rPr>
              <w:t>. Плательщики</w:t>
            </w:r>
          </w:p>
          <w:p w:rsidR="00DF4F35" w:rsidRPr="00C206BD" w:rsidRDefault="00DF4F35" w:rsidP="0094160C">
            <w:pPr>
              <w:ind w:firstLine="426"/>
              <w:jc w:val="both"/>
              <w:rPr>
                <w:rFonts w:ascii="Times New Roman" w:hAnsi="Times New Roman" w:cs="Times New Roman"/>
                <w:sz w:val="24"/>
                <w:szCs w:val="24"/>
              </w:rPr>
            </w:pPr>
            <w:bookmarkStart w:id="26" w:name="SUB7530100"/>
            <w:bookmarkEnd w:id="26"/>
            <w:r w:rsidRPr="00C206BD">
              <w:rPr>
                <w:rFonts w:ascii="Times New Roman" w:hAnsi="Times New Roman" w:cs="Times New Roman"/>
                <w:sz w:val="24"/>
                <w:szCs w:val="24"/>
              </w:rPr>
              <w:t xml:space="preserve">1. Плательщиками налога на сверхприбыль являются </w:t>
            </w:r>
            <w:proofErr w:type="spellStart"/>
            <w:r w:rsidRPr="00C206BD">
              <w:rPr>
                <w:rFonts w:ascii="Times New Roman" w:hAnsi="Times New Roman" w:cs="Times New Roman"/>
                <w:sz w:val="24"/>
                <w:szCs w:val="24"/>
              </w:rPr>
              <w:t>недропользователи</w:t>
            </w:r>
            <w:proofErr w:type="spellEnd"/>
            <w:r w:rsidRPr="00C206BD">
              <w:rPr>
                <w:rFonts w:ascii="Times New Roman" w:hAnsi="Times New Roman" w:cs="Times New Roman"/>
                <w:sz w:val="24"/>
                <w:szCs w:val="24"/>
              </w:rPr>
              <w:t xml:space="preserve"> по деятельности, осуществляемой по каждому отдельному контракту на недропользование, за исключением контрактов на недропользование, указанных в пункте 2 настоящей статьи.</w:t>
            </w:r>
          </w:p>
          <w:p w:rsidR="00DF4F35" w:rsidRPr="00C206BD" w:rsidRDefault="00DF4F35" w:rsidP="0094160C">
            <w:pPr>
              <w:ind w:firstLine="426"/>
              <w:jc w:val="both"/>
              <w:rPr>
                <w:rFonts w:ascii="Times New Roman" w:hAnsi="Times New Roman" w:cs="Times New Roman"/>
                <w:sz w:val="24"/>
                <w:szCs w:val="24"/>
              </w:rPr>
            </w:pPr>
            <w:bookmarkStart w:id="27" w:name="SUB7530200"/>
            <w:bookmarkEnd w:id="27"/>
            <w:r w:rsidRPr="00C206BD">
              <w:rPr>
                <w:rFonts w:ascii="Times New Roman" w:hAnsi="Times New Roman" w:cs="Times New Roman"/>
                <w:sz w:val="24"/>
                <w:szCs w:val="24"/>
              </w:rPr>
              <w:t xml:space="preserve">2. Не являются плательщиками налога на сверхприбыль, установленного настоящей главой, </w:t>
            </w:r>
            <w:proofErr w:type="spellStart"/>
            <w:r w:rsidRPr="00C206BD">
              <w:rPr>
                <w:rFonts w:ascii="Times New Roman" w:hAnsi="Times New Roman" w:cs="Times New Roman"/>
                <w:sz w:val="24"/>
                <w:szCs w:val="24"/>
              </w:rPr>
              <w:t>недропользователи</w:t>
            </w:r>
            <w:proofErr w:type="spellEnd"/>
            <w:r w:rsidRPr="00C206BD">
              <w:rPr>
                <w:rFonts w:ascii="Times New Roman" w:hAnsi="Times New Roman" w:cs="Times New Roman"/>
                <w:sz w:val="24"/>
                <w:szCs w:val="24"/>
              </w:rPr>
              <w:t xml:space="preserve"> по деятельности, осуществляемой на основании следующих контрактов на недропользование:</w:t>
            </w:r>
          </w:p>
          <w:p w:rsidR="00DF4F35" w:rsidRPr="00C206BD" w:rsidRDefault="00DF4F35" w:rsidP="0094160C">
            <w:pPr>
              <w:ind w:firstLine="426"/>
              <w:jc w:val="both"/>
              <w:rPr>
                <w:rFonts w:ascii="Times New Roman" w:hAnsi="Times New Roman" w:cs="Times New Roman"/>
                <w:sz w:val="24"/>
                <w:szCs w:val="24"/>
              </w:rPr>
            </w:pPr>
            <w:bookmarkStart w:id="28" w:name="SUB7530201"/>
            <w:bookmarkEnd w:id="28"/>
            <w:r w:rsidRPr="00C206BD">
              <w:rPr>
                <w:rFonts w:ascii="Times New Roman" w:hAnsi="Times New Roman" w:cs="Times New Roman"/>
                <w:sz w:val="24"/>
                <w:szCs w:val="24"/>
              </w:rPr>
              <w:t xml:space="preserve">1) </w:t>
            </w:r>
            <w:proofErr w:type="gramStart"/>
            <w:r w:rsidRPr="00C206BD">
              <w:rPr>
                <w:rFonts w:ascii="Times New Roman" w:hAnsi="Times New Roman" w:cs="Times New Roman"/>
                <w:sz w:val="24"/>
                <w:szCs w:val="24"/>
              </w:rPr>
              <w:t>указанных</w:t>
            </w:r>
            <w:proofErr w:type="gramEnd"/>
            <w:r w:rsidRPr="00C206BD">
              <w:rPr>
                <w:rFonts w:ascii="Times New Roman" w:hAnsi="Times New Roman" w:cs="Times New Roman"/>
                <w:sz w:val="24"/>
                <w:szCs w:val="24"/>
              </w:rPr>
              <w:t xml:space="preserve"> в </w:t>
            </w:r>
            <w:bookmarkStart w:id="29" w:name="sub1006049570"/>
            <w:r w:rsidRPr="00C206BD">
              <w:rPr>
                <w:rFonts w:ascii="Times New Roman" w:hAnsi="Times New Roman" w:cs="Times New Roman"/>
                <w:sz w:val="24"/>
                <w:szCs w:val="24"/>
              </w:rPr>
              <w:fldChar w:fldCharType="begin"/>
            </w:r>
            <w:r w:rsidRPr="00C206BD">
              <w:rPr>
                <w:rFonts w:ascii="Times New Roman" w:hAnsi="Times New Roman" w:cs="Times New Roman"/>
                <w:sz w:val="24"/>
                <w:szCs w:val="24"/>
              </w:rPr>
              <w:instrText xml:space="preserve"> HYPERLINK "jl:36148637.7220000.1006049570_8" \o "Кодекс Республики Казахстан от 25 декабря 2017 года № 120-VI \«О налогах и других обязательных платежах в бюджет (Налоговый кодекс)\»" </w:instrText>
            </w:r>
            <w:r w:rsidRPr="00C206BD">
              <w:rPr>
                <w:rFonts w:ascii="Times New Roman" w:hAnsi="Times New Roman" w:cs="Times New Roman"/>
                <w:sz w:val="24"/>
                <w:szCs w:val="24"/>
              </w:rPr>
              <w:fldChar w:fldCharType="separate"/>
            </w:r>
            <w:r w:rsidRPr="00C206BD">
              <w:rPr>
                <w:rFonts w:ascii="Times New Roman" w:hAnsi="Times New Roman" w:cs="Times New Roman"/>
                <w:sz w:val="24"/>
                <w:szCs w:val="24"/>
              </w:rPr>
              <w:t>пункте 1 статьи 722</w:t>
            </w:r>
            <w:r w:rsidRPr="00C206BD">
              <w:rPr>
                <w:rFonts w:ascii="Times New Roman" w:hAnsi="Times New Roman" w:cs="Times New Roman"/>
                <w:sz w:val="24"/>
                <w:szCs w:val="24"/>
              </w:rPr>
              <w:fldChar w:fldCharType="end"/>
            </w:r>
            <w:bookmarkEnd w:id="29"/>
            <w:r w:rsidRPr="00C206BD">
              <w:rPr>
                <w:rFonts w:ascii="Times New Roman" w:hAnsi="Times New Roman" w:cs="Times New Roman"/>
                <w:sz w:val="24"/>
                <w:szCs w:val="24"/>
              </w:rPr>
              <w:t xml:space="preserve"> настоящего Кодекса;</w:t>
            </w:r>
          </w:p>
          <w:p w:rsidR="00DF4F35" w:rsidRPr="00C206BD" w:rsidRDefault="00DF4F35" w:rsidP="0094160C">
            <w:pPr>
              <w:ind w:firstLine="426"/>
              <w:jc w:val="both"/>
              <w:rPr>
                <w:rFonts w:ascii="Times New Roman" w:hAnsi="Times New Roman" w:cs="Times New Roman"/>
                <w:sz w:val="24"/>
                <w:szCs w:val="24"/>
              </w:rPr>
            </w:pPr>
            <w:bookmarkStart w:id="30" w:name="SUB7530202"/>
            <w:bookmarkEnd w:id="30"/>
            <w:r w:rsidRPr="00C206BD">
              <w:rPr>
                <w:rFonts w:ascii="Times New Roman" w:hAnsi="Times New Roman" w:cs="Times New Roman"/>
                <w:sz w:val="24"/>
                <w:szCs w:val="24"/>
              </w:rPr>
              <w:t>2) на разведку и (или) добычу твердых полезных ископаемых, подземных вод и (или) лечебных грязей при условии, что данные контракты не предусматривают добычу других групп полезных ископаемых;</w:t>
            </w:r>
          </w:p>
          <w:p w:rsidR="00DF4F35" w:rsidRPr="00CA3C8E" w:rsidRDefault="00DF4F35" w:rsidP="0094160C">
            <w:pPr>
              <w:ind w:firstLine="426"/>
              <w:jc w:val="both"/>
              <w:rPr>
                <w:rFonts w:ascii="Times New Roman" w:hAnsi="Times New Roman" w:cs="Times New Roman"/>
                <w:sz w:val="24"/>
                <w:szCs w:val="24"/>
              </w:rPr>
            </w:pPr>
            <w:bookmarkStart w:id="31" w:name="SUB7530203"/>
            <w:bookmarkEnd w:id="31"/>
            <w:r w:rsidRPr="00C206BD">
              <w:rPr>
                <w:rFonts w:ascii="Times New Roman" w:hAnsi="Times New Roman" w:cs="Times New Roman"/>
                <w:sz w:val="24"/>
                <w:szCs w:val="24"/>
              </w:rPr>
              <w:t xml:space="preserve">3) на строительство и эксплуатацию подземных сооружений, не связанных с </w:t>
            </w:r>
            <w:r w:rsidRPr="00C206BD">
              <w:rPr>
                <w:rFonts w:ascii="Times New Roman" w:hAnsi="Times New Roman" w:cs="Times New Roman"/>
                <w:sz w:val="24"/>
                <w:szCs w:val="24"/>
              </w:rPr>
              <w:lastRenderedPageBreak/>
              <w:t>разведкой и добычей.</w:t>
            </w:r>
          </w:p>
        </w:tc>
        <w:tc>
          <w:tcPr>
            <w:tcW w:w="4961" w:type="dxa"/>
            <w:gridSpan w:val="3"/>
            <w:shd w:val="clear" w:color="auto" w:fill="auto"/>
          </w:tcPr>
          <w:p w:rsidR="00DF4F35" w:rsidRPr="00CA3C8E" w:rsidRDefault="00DF4F35" w:rsidP="0094160C">
            <w:pPr>
              <w:ind w:left="709"/>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lastRenderedPageBreak/>
              <w:t>Статья 753. Плательщики</w:t>
            </w:r>
          </w:p>
          <w:p w:rsidR="00DF4F35" w:rsidRPr="00CA3C8E" w:rsidRDefault="00DF4F35" w:rsidP="0094160C">
            <w:pPr>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1. Плательщиками налога на сверхприбыль являются </w:t>
            </w:r>
            <w:proofErr w:type="spellStart"/>
            <w:r w:rsidRPr="00CA3C8E">
              <w:rPr>
                <w:rFonts w:ascii="Times New Roman" w:eastAsia="Times New Roman" w:hAnsi="Times New Roman" w:cs="Times New Roman"/>
                <w:sz w:val="24"/>
                <w:szCs w:val="24"/>
              </w:rPr>
              <w:t>недропользователи</w:t>
            </w:r>
            <w:proofErr w:type="spellEnd"/>
            <w:r w:rsidRPr="00CA3C8E">
              <w:rPr>
                <w:rFonts w:ascii="Times New Roman" w:eastAsia="Times New Roman" w:hAnsi="Times New Roman" w:cs="Times New Roman"/>
                <w:sz w:val="24"/>
                <w:szCs w:val="24"/>
              </w:rPr>
              <w:t xml:space="preserve"> по деятельности, осуществляемой по каждому отдельному контракту на недропользование, за исключением контрактов на недропользование, указанных в пункте 2 настоящей статьи.</w:t>
            </w:r>
          </w:p>
          <w:p w:rsidR="00DF4F35" w:rsidRPr="00CA3C8E" w:rsidRDefault="00DF4F35" w:rsidP="0094160C">
            <w:pPr>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2. Не являются плательщиками налога на сверхприбыль, установленного настоящей главой, </w:t>
            </w:r>
            <w:proofErr w:type="spellStart"/>
            <w:r w:rsidRPr="00CA3C8E">
              <w:rPr>
                <w:rFonts w:ascii="Times New Roman" w:eastAsia="Times New Roman" w:hAnsi="Times New Roman" w:cs="Times New Roman"/>
                <w:sz w:val="24"/>
                <w:szCs w:val="24"/>
              </w:rPr>
              <w:t>недропользователи</w:t>
            </w:r>
            <w:proofErr w:type="spellEnd"/>
            <w:r w:rsidRPr="00CA3C8E">
              <w:rPr>
                <w:rFonts w:ascii="Times New Roman" w:eastAsia="Times New Roman" w:hAnsi="Times New Roman" w:cs="Times New Roman"/>
                <w:sz w:val="24"/>
                <w:szCs w:val="24"/>
              </w:rPr>
              <w:t xml:space="preserve"> по деятельности, осуществляемой на основании следующих контрактов на недропользование:</w:t>
            </w:r>
          </w:p>
          <w:p w:rsidR="00DF4F35" w:rsidRPr="00CA3C8E" w:rsidRDefault="00DF4F35" w:rsidP="0094160C">
            <w:pPr>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1) указанных в пункте 1 статьи 722 настоящего Кодекса;</w:t>
            </w:r>
          </w:p>
          <w:p w:rsidR="00DF4F35" w:rsidRPr="00CA3C8E" w:rsidRDefault="00DF4F35" w:rsidP="0094160C">
            <w:pPr>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2) на разведку и (или) добычу </w:t>
            </w:r>
            <w:r w:rsidRPr="005D2F5B">
              <w:rPr>
                <w:rFonts w:ascii="Times New Roman" w:eastAsia="Times New Roman" w:hAnsi="Times New Roman" w:cs="Times New Roman"/>
                <w:sz w:val="24"/>
                <w:szCs w:val="24"/>
              </w:rPr>
              <w:t>твердых полезных ископаемых,</w:t>
            </w:r>
            <w:r w:rsidRPr="00CA3C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том числе </w:t>
            </w:r>
            <w:r w:rsidRPr="005D2F5B">
              <w:rPr>
                <w:rFonts w:ascii="Times New Roman" w:eastAsia="Times New Roman" w:hAnsi="Times New Roman" w:cs="Times New Roman"/>
                <w:b/>
                <w:sz w:val="24"/>
                <w:szCs w:val="24"/>
              </w:rPr>
              <w:t>общераспространённых полезных ископаемых</w:t>
            </w:r>
            <w:r>
              <w:rPr>
                <w:rFonts w:ascii="Times New Roman" w:eastAsia="Times New Roman" w:hAnsi="Times New Roman" w:cs="Times New Roman"/>
                <w:sz w:val="24"/>
                <w:szCs w:val="24"/>
              </w:rPr>
              <w:t xml:space="preserve">, </w:t>
            </w:r>
            <w:r w:rsidRPr="00CA3C8E">
              <w:rPr>
                <w:rFonts w:ascii="Times New Roman" w:eastAsia="Times New Roman" w:hAnsi="Times New Roman" w:cs="Times New Roman"/>
                <w:sz w:val="24"/>
                <w:szCs w:val="24"/>
              </w:rPr>
              <w:t>подземных вод и (или) лечебных грязей при условии, что данные контракты не предусматривают добычу других групп полезных ископаемых;</w:t>
            </w:r>
          </w:p>
          <w:p w:rsidR="00DF4F35" w:rsidRPr="00CA3C8E" w:rsidRDefault="00DF4F35" w:rsidP="0094160C">
            <w:pPr>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3) на строительство и эксплуатацию подземных сооружений, не связанных с разведкой и добычей.</w:t>
            </w:r>
          </w:p>
          <w:p w:rsidR="00DF4F35" w:rsidRPr="00CA3C8E" w:rsidRDefault="00DF4F35" w:rsidP="0094160C">
            <w:pPr>
              <w:rPr>
                <w:rFonts w:ascii="Times New Roman" w:hAnsi="Times New Roman" w:cs="Times New Roman"/>
                <w:sz w:val="24"/>
                <w:szCs w:val="24"/>
              </w:rPr>
            </w:pPr>
            <w:r w:rsidRPr="00CA3C8E">
              <w:rPr>
                <w:sz w:val="24"/>
                <w:szCs w:val="24"/>
              </w:rPr>
              <w:lastRenderedPageBreak/>
              <w:tab/>
            </w:r>
          </w:p>
        </w:tc>
        <w:tc>
          <w:tcPr>
            <w:tcW w:w="3827" w:type="dxa"/>
            <w:shd w:val="clear" w:color="auto" w:fill="auto"/>
          </w:tcPr>
          <w:p w:rsidR="00DF4F35" w:rsidRDefault="00DF4F35" w:rsidP="0094160C">
            <w:pPr>
              <w:contextualSpacing/>
              <w:rPr>
                <w:rFonts w:ascii="Times New Roman" w:hAnsi="Times New Roman" w:cs="Times New Roman"/>
                <w:sz w:val="24"/>
                <w:szCs w:val="24"/>
              </w:rPr>
            </w:pPr>
            <w:r>
              <w:rPr>
                <w:rFonts w:ascii="Times New Roman" w:hAnsi="Times New Roman" w:cs="Times New Roman"/>
                <w:sz w:val="24"/>
                <w:szCs w:val="24"/>
              </w:rPr>
              <w:lastRenderedPageBreak/>
              <w:t>СУ (Ибраев А.)</w:t>
            </w:r>
          </w:p>
          <w:p w:rsidR="00DF4F35" w:rsidRDefault="00DF4F35" w:rsidP="0094160C">
            <w:pPr>
              <w:contextualSpacing/>
              <w:rPr>
                <w:rFonts w:ascii="Times New Roman" w:hAnsi="Times New Roman" w:cs="Times New Roman"/>
                <w:sz w:val="24"/>
                <w:szCs w:val="24"/>
              </w:rPr>
            </w:pPr>
          </w:p>
          <w:p w:rsidR="00DF4F35" w:rsidRPr="00CA3C8E" w:rsidRDefault="00DF4F35" w:rsidP="0094160C">
            <w:pPr>
              <w:contextualSpacing/>
              <w:rPr>
                <w:rFonts w:ascii="Times New Roman" w:hAnsi="Times New Roman" w:cs="Times New Roman"/>
                <w:sz w:val="24"/>
                <w:szCs w:val="24"/>
              </w:rPr>
            </w:pPr>
            <w:r>
              <w:rPr>
                <w:rFonts w:ascii="Times New Roman" w:hAnsi="Times New Roman" w:cs="Times New Roman"/>
                <w:sz w:val="24"/>
                <w:szCs w:val="24"/>
              </w:rPr>
              <w:t>Уточняющая поправка</w:t>
            </w:r>
          </w:p>
        </w:tc>
      </w:tr>
      <w:tr w:rsidR="00DF4F35" w:rsidRPr="00A13F47" w:rsidTr="00FC3DB8">
        <w:tc>
          <w:tcPr>
            <w:tcW w:w="16018" w:type="dxa"/>
            <w:gridSpan w:val="8"/>
            <w:shd w:val="clear" w:color="auto" w:fill="auto"/>
          </w:tcPr>
          <w:p w:rsidR="00DF4F35" w:rsidRDefault="00DF4F35" w:rsidP="0094160C">
            <w:pPr>
              <w:contextualSpacing/>
              <w:jc w:val="center"/>
              <w:rPr>
                <w:rFonts w:ascii="Times New Roman" w:hAnsi="Times New Roman" w:cs="Times New Roman"/>
                <w:sz w:val="24"/>
                <w:szCs w:val="24"/>
              </w:rPr>
            </w:pPr>
            <w:r w:rsidRPr="00214A12">
              <w:rPr>
                <w:rStyle w:val="s20"/>
                <w:rFonts w:ascii="Times New Roman" w:hAnsi="Times New Roman" w:cs="Times New Roman"/>
                <w:b/>
                <w:sz w:val="24"/>
                <w:szCs w:val="24"/>
              </w:rPr>
              <w:lastRenderedPageBreak/>
              <w:t>Кодекс Республики Казахстан «О таможенном регулировании в Республике Казахстан»</w:t>
            </w: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t>7</w:t>
            </w:r>
            <w:r w:rsidR="0047202B">
              <w:rPr>
                <w:rFonts w:ascii="Times New Roman" w:hAnsi="Times New Roman" w:cs="Times New Roman"/>
                <w:sz w:val="24"/>
                <w:szCs w:val="24"/>
              </w:rPr>
              <w:t>4</w:t>
            </w:r>
          </w:p>
        </w:tc>
        <w:tc>
          <w:tcPr>
            <w:tcW w:w="2001" w:type="dxa"/>
            <w:shd w:val="clear" w:color="auto" w:fill="auto"/>
          </w:tcPr>
          <w:p w:rsidR="00DF4F35" w:rsidRPr="00214A12" w:rsidRDefault="00DF4F35" w:rsidP="0094160C">
            <w:pPr>
              <w:ind w:firstLine="176"/>
              <w:rPr>
                <w:rFonts w:ascii="Times New Roman" w:hAnsi="Times New Roman"/>
                <w:color w:val="000000" w:themeColor="text1"/>
                <w:sz w:val="24"/>
                <w:szCs w:val="24"/>
              </w:rPr>
            </w:pPr>
            <w:r w:rsidRPr="00214A12">
              <w:rPr>
                <w:rFonts w:ascii="Times New Roman" w:hAnsi="Times New Roman"/>
                <w:color w:val="000000" w:themeColor="text1"/>
                <w:sz w:val="24"/>
                <w:szCs w:val="24"/>
              </w:rPr>
              <w:t xml:space="preserve">Подпункт 1) пункта 3 статьи 19 </w:t>
            </w:r>
          </w:p>
        </w:tc>
        <w:tc>
          <w:tcPr>
            <w:tcW w:w="4520" w:type="dxa"/>
            <w:gridSpan w:val="2"/>
            <w:shd w:val="clear" w:color="auto" w:fill="auto"/>
          </w:tcPr>
          <w:p w:rsidR="00DF4F35" w:rsidRPr="00214A12" w:rsidRDefault="00DF4F35" w:rsidP="0094160C">
            <w:pPr>
              <w:ind w:right="142" w:firstLine="149"/>
              <w:jc w:val="both"/>
              <w:rPr>
                <w:rFonts w:ascii="Times New Roman" w:hAnsi="Times New Roman"/>
                <w:b/>
                <w:color w:val="000000" w:themeColor="text1"/>
                <w:sz w:val="24"/>
                <w:szCs w:val="24"/>
              </w:rPr>
            </w:pPr>
            <w:r w:rsidRPr="00214A12">
              <w:rPr>
                <w:rFonts w:ascii="Times New Roman" w:hAnsi="Times New Roman"/>
                <w:b/>
                <w:color w:val="000000" w:themeColor="text1"/>
                <w:sz w:val="24"/>
                <w:szCs w:val="24"/>
              </w:rPr>
              <w:t>Статья 19</w:t>
            </w:r>
            <w:r>
              <w:rPr>
                <w:rFonts w:ascii="Times New Roman" w:hAnsi="Times New Roman"/>
                <w:b/>
                <w:color w:val="000000" w:themeColor="text1"/>
                <w:sz w:val="24"/>
                <w:szCs w:val="24"/>
              </w:rPr>
              <w:t>.</w:t>
            </w:r>
            <w:r w:rsidRPr="00214A12">
              <w:rPr>
                <w:rFonts w:ascii="Times New Roman" w:hAnsi="Times New Roman"/>
                <w:b/>
                <w:color w:val="000000" w:themeColor="text1"/>
                <w:sz w:val="24"/>
                <w:szCs w:val="24"/>
              </w:rPr>
              <w:t xml:space="preserve"> Отношение к информации, полученной таможенными органами</w:t>
            </w:r>
          </w:p>
          <w:p w:rsidR="00DF4F35" w:rsidRPr="0054796A" w:rsidRDefault="00DF4F35" w:rsidP="0094160C">
            <w:pPr>
              <w:ind w:right="142" w:firstLine="149"/>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 .</w:t>
            </w:r>
          </w:p>
          <w:p w:rsidR="00DF4F35" w:rsidRPr="0054796A" w:rsidRDefault="00DF4F35" w:rsidP="0094160C">
            <w:pPr>
              <w:ind w:right="142" w:firstLine="149"/>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xml:space="preserve">3. </w:t>
            </w:r>
            <w:proofErr w:type="gramStart"/>
            <w:r w:rsidRPr="0054796A">
              <w:rPr>
                <w:rFonts w:ascii="Times New Roman" w:hAnsi="Times New Roman"/>
                <w:color w:val="000000" w:themeColor="text1"/>
                <w:sz w:val="24"/>
                <w:szCs w:val="24"/>
              </w:rPr>
              <w:t>Таможенные органы передают представленную им информацию, в том числе предварительную информацию, государственным органам Республики Казахстан, если такая информация необходима указанным органам для выполнения задач и осуществления функций, возложенных на них законодательством Республики Казахстан, в порядке и с соблюдением требований законодательства Республики Казахстан по защите государственной, коммерческой, банковской, налоговой и иной охраняемой законами тайны (секретов), а также другой конфиденциальной информации, международных</w:t>
            </w:r>
            <w:proofErr w:type="gramEnd"/>
            <w:r w:rsidRPr="0054796A">
              <w:rPr>
                <w:rFonts w:ascii="Times New Roman" w:hAnsi="Times New Roman"/>
                <w:color w:val="000000" w:themeColor="text1"/>
                <w:sz w:val="24"/>
                <w:szCs w:val="24"/>
              </w:rPr>
              <w:t xml:space="preserve"> договоров Республики Казахстан, а в отношении информации, полученной в соответствии с главой 49 настоящего Кодекса, – также с соблюдением требований статьи 449 настоящего Кодекса, в следующих случаях: </w:t>
            </w:r>
          </w:p>
          <w:p w:rsidR="00DF4F35" w:rsidRPr="0054796A" w:rsidRDefault="00DF4F35" w:rsidP="0094160C">
            <w:pPr>
              <w:ind w:right="142" w:firstLine="149"/>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xml:space="preserve">   1) правоохранительным и специальным государственным органам Республики Казахстан в пределах их компетенции, установленной законодательством Республики Казахстан, на основании мотивированного запроса на бумажном носителе либо в виде электронного </w:t>
            </w:r>
            <w:r w:rsidRPr="0054796A">
              <w:rPr>
                <w:rFonts w:ascii="Times New Roman" w:hAnsi="Times New Roman"/>
                <w:color w:val="000000" w:themeColor="text1"/>
                <w:sz w:val="24"/>
                <w:szCs w:val="24"/>
              </w:rPr>
              <w:lastRenderedPageBreak/>
              <w:t>документа, санкционированного прокурором. Санкция не требуется в случае запрашивания таких сведений прокурором;</w:t>
            </w:r>
          </w:p>
          <w:p w:rsidR="00DF4F35" w:rsidRPr="0054796A" w:rsidRDefault="00DF4F35" w:rsidP="0094160C">
            <w:pPr>
              <w:ind w:right="142" w:firstLine="149"/>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 .</w:t>
            </w:r>
          </w:p>
        </w:tc>
        <w:tc>
          <w:tcPr>
            <w:tcW w:w="4961" w:type="dxa"/>
            <w:gridSpan w:val="3"/>
            <w:shd w:val="clear" w:color="auto" w:fill="auto"/>
          </w:tcPr>
          <w:p w:rsidR="00DF4F35" w:rsidRPr="00214A12" w:rsidRDefault="00DF4F35" w:rsidP="0094160C">
            <w:pPr>
              <w:ind w:right="142" w:firstLine="149"/>
              <w:jc w:val="both"/>
              <w:rPr>
                <w:rFonts w:ascii="Times New Roman" w:hAnsi="Times New Roman"/>
                <w:b/>
                <w:color w:val="000000" w:themeColor="text1"/>
                <w:sz w:val="24"/>
                <w:szCs w:val="24"/>
              </w:rPr>
            </w:pPr>
            <w:r w:rsidRPr="00214A12">
              <w:rPr>
                <w:rFonts w:ascii="Times New Roman" w:hAnsi="Times New Roman"/>
                <w:b/>
                <w:color w:val="000000" w:themeColor="text1"/>
                <w:sz w:val="24"/>
                <w:szCs w:val="24"/>
              </w:rPr>
              <w:lastRenderedPageBreak/>
              <w:t>Статья 19</w:t>
            </w:r>
            <w:r>
              <w:rPr>
                <w:rFonts w:ascii="Times New Roman" w:hAnsi="Times New Roman"/>
                <w:b/>
                <w:color w:val="000000" w:themeColor="text1"/>
                <w:sz w:val="24"/>
                <w:szCs w:val="24"/>
              </w:rPr>
              <w:t>.</w:t>
            </w:r>
            <w:r w:rsidRPr="00214A12">
              <w:rPr>
                <w:rFonts w:ascii="Times New Roman" w:hAnsi="Times New Roman"/>
                <w:b/>
                <w:color w:val="000000" w:themeColor="text1"/>
                <w:sz w:val="24"/>
                <w:szCs w:val="24"/>
              </w:rPr>
              <w:t xml:space="preserve"> Отношение к информации, полученной таможенными органами</w:t>
            </w:r>
          </w:p>
          <w:p w:rsidR="00DF4F35" w:rsidRPr="0054796A" w:rsidRDefault="00DF4F35" w:rsidP="0094160C">
            <w:pPr>
              <w:ind w:right="142" w:firstLine="149"/>
              <w:jc w:val="center"/>
              <w:rPr>
                <w:rFonts w:ascii="Times New Roman" w:hAnsi="Times New Roman"/>
                <w:color w:val="000000" w:themeColor="text1"/>
                <w:sz w:val="24"/>
                <w:szCs w:val="24"/>
              </w:rPr>
            </w:pPr>
            <w:r w:rsidRPr="0054796A">
              <w:rPr>
                <w:rFonts w:ascii="Times New Roman" w:hAnsi="Times New Roman"/>
                <w:color w:val="000000" w:themeColor="text1"/>
                <w:sz w:val="24"/>
                <w:szCs w:val="24"/>
              </w:rPr>
              <w:t>. . .</w:t>
            </w:r>
          </w:p>
          <w:p w:rsidR="00DF4F35" w:rsidRPr="0054796A" w:rsidRDefault="00DF4F35" w:rsidP="0094160C">
            <w:pPr>
              <w:ind w:right="142" w:firstLine="149"/>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xml:space="preserve">3. </w:t>
            </w:r>
            <w:proofErr w:type="gramStart"/>
            <w:r w:rsidRPr="0054796A">
              <w:rPr>
                <w:rFonts w:ascii="Times New Roman" w:hAnsi="Times New Roman"/>
                <w:color w:val="000000" w:themeColor="text1"/>
                <w:sz w:val="24"/>
                <w:szCs w:val="24"/>
              </w:rPr>
              <w:t>Таможенные органы передают представленную им информацию, в том числе предварительную информацию, государственным органам Республики Казахстан, если такая информация необходима указанным органам для выполнения задач и осуществления функций, возложенных на них законодательством Республики Казахстан, в порядке и с соблюдением требований законодательства Республики Казахстан по защите государственной, коммерческой, банковской, налоговой и иной охраняемой законами тайны (секретов), а также другой конфиденциальной информации, международных</w:t>
            </w:r>
            <w:proofErr w:type="gramEnd"/>
            <w:r w:rsidRPr="0054796A">
              <w:rPr>
                <w:rFonts w:ascii="Times New Roman" w:hAnsi="Times New Roman"/>
                <w:color w:val="000000" w:themeColor="text1"/>
                <w:sz w:val="24"/>
                <w:szCs w:val="24"/>
              </w:rPr>
              <w:t xml:space="preserve"> договоров Республики Казахстан, а в отношении информации, полученной в соответствии с главой 49 настоящего Кодекса, – также с соблюдением требований статьи 449 настоящего Кодекса, в следующих случаях: </w:t>
            </w:r>
          </w:p>
          <w:p w:rsidR="00DF4F35" w:rsidRPr="0054796A" w:rsidRDefault="00DF4F35" w:rsidP="0094160C">
            <w:pPr>
              <w:ind w:right="142" w:firstLine="149"/>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xml:space="preserve">    1) правоохранительным и специальным государственным органам Республики Казахстан в пределах их компетенции, установленной законодательством Республики Казахстан, на основании мотивированного запроса на бумажном носителе либо в виде электронного документа, санкционированного  </w:t>
            </w:r>
            <w:r w:rsidRPr="0054796A">
              <w:rPr>
                <w:rFonts w:ascii="Times New Roman" w:hAnsi="Times New Roman"/>
                <w:b/>
                <w:color w:val="000000" w:themeColor="text1"/>
                <w:sz w:val="24"/>
                <w:szCs w:val="24"/>
              </w:rPr>
              <w:t>следственным судьей,</w:t>
            </w:r>
            <w:r w:rsidRPr="0054796A">
              <w:rPr>
                <w:rFonts w:ascii="Times New Roman" w:hAnsi="Times New Roman"/>
                <w:color w:val="000000" w:themeColor="text1"/>
                <w:sz w:val="24"/>
                <w:szCs w:val="24"/>
              </w:rPr>
              <w:t xml:space="preserve"> прокурором. Санкция не требуется в случае запрашивания таких сведений </w:t>
            </w:r>
            <w:r w:rsidRPr="0054796A">
              <w:rPr>
                <w:rFonts w:ascii="Times New Roman" w:hAnsi="Times New Roman"/>
                <w:color w:val="000000" w:themeColor="text1"/>
                <w:sz w:val="24"/>
                <w:szCs w:val="24"/>
              </w:rPr>
              <w:lastRenderedPageBreak/>
              <w:t>следственным судьей, прокурором;</w:t>
            </w:r>
          </w:p>
          <w:p w:rsidR="00DF4F35" w:rsidRPr="0054796A" w:rsidRDefault="00DF4F35" w:rsidP="0094160C">
            <w:pPr>
              <w:ind w:right="142" w:firstLine="149"/>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 .</w:t>
            </w:r>
          </w:p>
        </w:tc>
        <w:tc>
          <w:tcPr>
            <w:tcW w:w="3827" w:type="dxa"/>
            <w:shd w:val="clear" w:color="auto" w:fill="auto"/>
          </w:tcPr>
          <w:p w:rsidR="00DF4F35" w:rsidRDefault="00DF4F35" w:rsidP="0094160C">
            <w:pPr>
              <w:ind w:left="34" w:right="142" w:firstLine="115"/>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ЮУ (</w:t>
            </w:r>
            <w:proofErr w:type="spellStart"/>
            <w:r>
              <w:rPr>
                <w:rFonts w:ascii="Times New Roman" w:hAnsi="Times New Roman"/>
                <w:color w:val="000000" w:themeColor="text1"/>
                <w:sz w:val="24"/>
                <w:szCs w:val="24"/>
              </w:rPr>
              <w:t>Махметова</w:t>
            </w:r>
            <w:proofErr w:type="spellEnd"/>
            <w:r>
              <w:rPr>
                <w:rFonts w:ascii="Times New Roman" w:hAnsi="Times New Roman"/>
                <w:color w:val="000000" w:themeColor="text1"/>
                <w:sz w:val="24"/>
                <w:szCs w:val="24"/>
              </w:rPr>
              <w:t xml:space="preserve"> Г.)</w:t>
            </w:r>
          </w:p>
          <w:p w:rsidR="00DF4F35" w:rsidRDefault="00DF4F35" w:rsidP="0094160C">
            <w:pPr>
              <w:ind w:left="34" w:right="142" w:firstLine="115"/>
              <w:jc w:val="both"/>
              <w:rPr>
                <w:rFonts w:ascii="Times New Roman" w:hAnsi="Times New Roman"/>
                <w:color w:val="000000" w:themeColor="text1"/>
                <w:sz w:val="24"/>
                <w:szCs w:val="24"/>
              </w:rPr>
            </w:pPr>
          </w:p>
          <w:p w:rsidR="00DF4F35" w:rsidRPr="00047D8C" w:rsidRDefault="00DF4F35" w:rsidP="0094160C">
            <w:pPr>
              <w:ind w:left="34" w:right="142" w:firstLine="115"/>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Указом Президента Республики Казахстан «Об образовании специализированных следственных судов Республики Казахстан и некоторых кадровых вопросах судов Республики Казахстан» от 10 января 2018 года №620 образованы специализированные следственные суды.</w:t>
            </w:r>
          </w:p>
          <w:p w:rsidR="00DF4F35" w:rsidRPr="00047D8C" w:rsidRDefault="00DF4F35" w:rsidP="0094160C">
            <w:pPr>
              <w:ind w:left="34" w:right="142" w:firstLine="115"/>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Вместе с тем, с изменениями, внесенными Законом Республики Казахстан «О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 от  21 декабря 2017 года №118-VI  часть 1 статьи 254</w:t>
            </w:r>
            <w:proofErr w:type="gramStart"/>
            <w:r w:rsidRPr="00047D8C">
              <w:rPr>
                <w:rFonts w:ascii="Times New Roman" w:hAnsi="Times New Roman"/>
                <w:color w:val="000000" w:themeColor="text1"/>
                <w:sz w:val="24"/>
                <w:szCs w:val="24"/>
              </w:rPr>
              <w:t xml:space="preserve"> У</w:t>
            </w:r>
            <w:proofErr w:type="gramEnd"/>
            <w:r w:rsidRPr="00047D8C">
              <w:rPr>
                <w:rFonts w:ascii="Times New Roman" w:hAnsi="Times New Roman"/>
                <w:color w:val="000000" w:themeColor="text1"/>
                <w:sz w:val="24"/>
                <w:szCs w:val="24"/>
              </w:rPr>
              <w:t xml:space="preserve">головно - процессуального кодекса Республики Казахстан  изложена в следующей редакции: </w:t>
            </w:r>
          </w:p>
          <w:p w:rsidR="00DF4F35" w:rsidRPr="00047D8C" w:rsidRDefault="00DF4F35" w:rsidP="0094160C">
            <w:pPr>
              <w:ind w:left="34" w:right="142" w:firstLine="115"/>
              <w:jc w:val="both"/>
              <w:rPr>
                <w:rFonts w:ascii="Times New Roman" w:hAnsi="Times New Roman"/>
                <w:b/>
                <w:color w:val="000000" w:themeColor="text1"/>
                <w:sz w:val="24"/>
                <w:szCs w:val="24"/>
              </w:rPr>
            </w:pPr>
            <w:r w:rsidRPr="00047D8C">
              <w:rPr>
                <w:rFonts w:ascii="Times New Roman" w:hAnsi="Times New Roman"/>
                <w:color w:val="000000" w:themeColor="text1"/>
                <w:sz w:val="24"/>
                <w:szCs w:val="24"/>
              </w:rPr>
              <w:t xml:space="preserve">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содержащих </w:t>
            </w:r>
            <w:r w:rsidRPr="00047D8C">
              <w:rPr>
                <w:rFonts w:ascii="Times New Roman" w:hAnsi="Times New Roman"/>
                <w:color w:val="000000" w:themeColor="text1"/>
                <w:sz w:val="24"/>
                <w:szCs w:val="24"/>
              </w:rPr>
              <w:lastRenderedPageBreak/>
              <w:t>государственные секреты или иную охраняемую законом тайну, должно быть санкционировано следственным судьей.</w:t>
            </w:r>
          </w:p>
        </w:tc>
      </w:tr>
      <w:tr w:rsidR="00DF4F35" w:rsidRPr="00A13F47" w:rsidTr="00FD646A">
        <w:tc>
          <w:tcPr>
            <w:tcW w:w="16018" w:type="dxa"/>
            <w:gridSpan w:val="8"/>
            <w:shd w:val="clear" w:color="auto" w:fill="auto"/>
          </w:tcPr>
          <w:p w:rsidR="00DF4F35" w:rsidRDefault="00DF4F35" w:rsidP="0094160C">
            <w:pPr>
              <w:contextualSpacing/>
              <w:jc w:val="center"/>
              <w:rPr>
                <w:rFonts w:ascii="Times New Roman" w:hAnsi="Times New Roman" w:cs="Times New Roman"/>
                <w:sz w:val="24"/>
                <w:szCs w:val="24"/>
              </w:rPr>
            </w:pPr>
            <w:r w:rsidRPr="00FE4419">
              <w:rPr>
                <w:rStyle w:val="s20"/>
                <w:rFonts w:ascii="Times New Roman" w:hAnsi="Times New Roman" w:cs="Times New Roman"/>
                <w:b/>
                <w:sz w:val="24"/>
                <w:szCs w:val="24"/>
              </w:rPr>
              <w:lastRenderedPageBreak/>
              <w:t xml:space="preserve">Кодекс Республики Казахстан </w:t>
            </w:r>
            <w:r>
              <w:rPr>
                <w:rStyle w:val="s20"/>
                <w:rFonts w:ascii="Times New Roman" w:hAnsi="Times New Roman" w:cs="Times New Roman"/>
                <w:b/>
                <w:sz w:val="24"/>
                <w:szCs w:val="24"/>
              </w:rPr>
              <w:t>«О</w:t>
            </w:r>
            <w:r w:rsidRPr="00FE4419">
              <w:rPr>
                <w:rStyle w:val="s20"/>
                <w:rFonts w:ascii="Times New Roman" w:hAnsi="Times New Roman" w:cs="Times New Roman"/>
                <w:b/>
                <w:sz w:val="24"/>
                <w:szCs w:val="24"/>
              </w:rPr>
              <w:t>б административных правонарушениях</w:t>
            </w:r>
            <w:r>
              <w:rPr>
                <w:rStyle w:val="s20"/>
                <w:rFonts w:ascii="Times New Roman" w:hAnsi="Times New Roman" w:cs="Times New Roman"/>
                <w:b/>
                <w:sz w:val="24"/>
                <w:szCs w:val="24"/>
              </w:rPr>
              <w:t>»</w:t>
            </w: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t>7</w:t>
            </w:r>
            <w:r w:rsidR="0047202B">
              <w:rPr>
                <w:rFonts w:ascii="Times New Roman" w:hAnsi="Times New Roman" w:cs="Times New Roman"/>
                <w:sz w:val="24"/>
                <w:szCs w:val="24"/>
              </w:rPr>
              <w:t>5</w:t>
            </w:r>
          </w:p>
        </w:tc>
        <w:tc>
          <w:tcPr>
            <w:tcW w:w="2001" w:type="dxa"/>
            <w:shd w:val="clear" w:color="auto" w:fill="auto"/>
          </w:tcPr>
          <w:p w:rsidR="00DF4F35" w:rsidRPr="004702D4" w:rsidRDefault="00DF4F35" w:rsidP="0094160C">
            <w:pPr>
              <w:ind w:left="34"/>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 xml:space="preserve">Статья 741 </w:t>
            </w:r>
          </w:p>
          <w:p w:rsidR="00DF4F35" w:rsidRPr="00267D48" w:rsidRDefault="00DF4F35" w:rsidP="0094160C">
            <w:pPr>
              <w:ind w:left="69" w:firstLine="709"/>
              <w:jc w:val="both"/>
              <w:rPr>
                <w:rFonts w:ascii="Times New Roman" w:eastAsia="Times New Roman" w:hAnsi="Times New Roman" w:cs="Times New Roman"/>
                <w:color w:val="000000"/>
                <w:sz w:val="24"/>
                <w:szCs w:val="24"/>
                <w:lang w:eastAsia="ru-RU"/>
              </w:rPr>
            </w:pPr>
          </w:p>
        </w:tc>
        <w:tc>
          <w:tcPr>
            <w:tcW w:w="4520" w:type="dxa"/>
            <w:gridSpan w:val="2"/>
            <w:shd w:val="clear" w:color="auto" w:fill="auto"/>
          </w:tcPr>
          <w:p w:rsidR="00DF4F35" w:rsidRPr="00FE4419" w:rsidRDefault="00DF4F35" w:rsidP="0094160C">
            <w:pPr>
              <w:ind w:left="34" w:firstLine="409"/>
              <w:jc w:val="both"/>
              <w:rPr>
                <w:rFonts w:ascii="Times New Roman" w:eastAsia="Times New Roman" w:hAnsi="Times New Roman" w:cs="Times New Roman"/>
                <w:b/>
                <w:color w:val="000000"/>
                <w:sz w:val="24"/>
                <w:szCs w:val="24"/>
                <w:lang w:eastAsia="ru-RU"/>
              </w:rPr>
            </w:pPr>
            <w:r w:rsidRPr="00FE4419">
              <w:rPr>
                <w:rFonts w:ascii="Times New Roman" w:eastAsia="Times New Roman" w:hAnsi="Times New Roman" w:cs="Times New Roman"/>
                <w:b/>
                <w:color w:val="000000"/>
                <w:sz w:val="24"/>
                <w:szCs w:val="24"/>
                <w:lang w:eastAsia="ru-RU"/>
              </w:rPr>
              <w:t>Статья 741. Обстоятельства, исключающие производство по делу об административном правонарушении</w:t>
            </w:r>
          </w:p>
          <w:p w:rsidR="00DF4F35" w:rsidRPr="004702D4" w:rsidRDefault="00DF4F35" w:rsidP="0094160C">
            <w:pPr>
              <w:ind w:left="34" w:firstLine="409"/>
              <w:jc w:val="both"/>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p w:rsidR="00DF4F35" w:rsidRPr="004702D4" w:rsidRDefault="00DF4F35" w:rsidP="0094160C">
            <w:pPr>
              <w:ind w:left="34" w:firstLine="409"/>
              <w:jc w:val="both"/>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w:t>
            </w:r>
          </w:p>
          <w:p w:rsidR="00DF4F35" w:rsidRPr="004702D4" w:rsidRDefault="00DF4F35" w:rsidP="0094160C">
            <w:pPr>
              <w:ind w:left="34" w:firstLine="409"/>
              <w:jc w:val="both"/>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8) в случае возникновения технических ошибок в программном обеспечении, подтвержденных уполномоченным органом, осуществляющим руководство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законодательством Республики Казахстан;</w:t>
            </w: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w:t>
            </w:r>
          </w:p>
          <w:p w:rsidR="00DF4F35" w:rsidRPr="004702D4" w:rsidRDefault="00DF4F35" w:rsidP="0094160C">
            <w:pPr>
              <w:pStyle w:val="a6"/>
              <w:ind w:left="142" w:firstLine="709"/>
              <w:jc w:val="both"/>
              <w:rPr>
                <w:color w:val="000000"/>
              </w:rPr>
            </w:pPr>
          </w:p>
        </w:tc>
        <w:tc>
          <w:tcPr>
            <w:tcW w:w="4961" w:type="dxa"/>
            <w:gridSpan w:val="3"/>
            <w:shd w:val="clear" w:color="auto" w:fill="auto"/>
          </w:tcPr>
          <w:p w:rsidR="00DF4F35" w:rsidRPr="00FE4419" w:rsidRDefault="00DF4F35" w:rsidP="0094160C">
            <w:pPr>
              <w:ind w:left="34" w:firstLine="709"/>
              <w:jc w:val="both"/>
              <w:rPr>
                <w:rFonts w:ascii="Times New Roman" w:eastAsia="Times New Roman" w:hAnsi="Times New Roman" w:cs="Times New Roman"/>
                <w:b/>
                <w:color w:val="000000"/>
                <w:sz w:val="24"/>
                <w:szCs w:val="24"/>
                <w:lang w:eastAsia="ru-RU"/>
              </w:rPr>
            </w:pPr>
            <w:r w:rsidRPr="00FE4419">
              <w:rPr>
                <w:rFonts w:ascii="Times New Roman" w:eastAsia="Times New Roman" w:hAnsi="Times New Roman" w:cs="Times New Roman"/>
                <w:b/>
                <w:color w:val="000000"/>
                <w:sz w:val="24"/>
                <w:szCs w:val="24"/>
                <w:lang w:eastAsia="ru-RU"/>
              </w:rPr>
              <w:t>Статья 741. Обстоятельства, исключающие производство по делу об административном правонарушении</w:t>
            </w: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w:t>
            </w: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8) в случае возникновения технических ошибок в программном обеспечении, подтвержденных уполномоченным органом, осуществляющим руководство:</w:t>
            </w: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законодательством Республики Казахстан;</w:t>
            </w:r>
          </w:p>
          <w:p w:rsidR="00DF4F35" w:rsidRPr="00F31640" w:rsidRDefault="00DF4F35" w:rsidP="0094160C">
            <w:pPr>
              <w:ind w:left="34" w:firstLine="709"/>
              <w:jc w:val="both"/>
              <w:rPr>
                <w:rFonts w:ascii="Times New Roman" w:eastAsia="Times New Roman" w:hAnsi="Times New Roman" w:cs="Times New Roman"/>
                <w:b/>
                <w:color w:val="000000"/>
                <w:sz w:val="24"/>
                <w:szCs w:val="24"/>
                <w:lang w:eastAsia="ru-RU"/>
              </w:rPr>
            </w:pPr>
            <w:r w:rsidRPr="00F31640">
              <w:rPr>
                <w:rFonts w:ascii="Times New Roman" w:eastAsia="Times New Roman" w:hAnsi="Times New Roman" w:cs="Times New Roman"/>
                <w:b/>
                <w:color w:val="000000"/>
                <w:sz w:val="24"/>
                <w:szCs w:val="24"/>
                <w:lang w:eastAsia="ru-RU"/>
              </w:rPr>
              <w:t>-</w:t>
            </w:r>
            <w:bookmarkStart w:id="32" w:name="sub1000754711"/>
            <w:r w:rsidRPr="00F31640">
              <w:rPr>
                <w:rFonts w:ascii="Times New Roman" w:eastAsia="Times New Roman" w:hAnsi="Times New Roman" w:cs="Times New Roman"/>
                <w:b/>
                <w:color w:val="000000"/>
                <w:sz w:val="24"/>
                <w:szCs w:val="24"/>
                <w:lang w:eastAsia="ru-RU"/>
              </w:rPr>
              <w:fldChar w:fldCharType="begin"/>
            </w:r>
            <w:r w:rsidRPr="00F31640">
              <w:rPr>
                <w:rFonts w:ascii="Times New Roman" w:eastAsia="Times New Roman" w:hAnsi="Times New Roman" w:cs="Times New Roman"/>
                <w:b/>
                <w:color w:val="000000"/>
                <w:sz w:val="24"/>
                <w:szCs w:val="24"/>
                <w:lang w:eastAsia="ru-RU"/>
              </w:rPr>
              <w:instrText>HYPERLINK "jl:30176584.0%20"</w:instrText>
            </w:r>
            <w:r w:rsidRPr="00F31640">
              <w:rPr>
                <w:rFonts w:ascii="Times New Roman" w:eastAsia="Times New Roman" w:hAnsi="Times New Roman" w:cs="Times New Roman"/>
                <w:b/>
                <w:color w:val="000000"/>
                <w:sz w:val="24"/>
                <w:szCs w:val="24"/>
                <w:lang w:eastAsia="ru-RU"/>
              </w:rPr>
              <w:fldChar w:fldCharType="separate"/>
            </w:r>
            <w:r w:rsidRPr="00F31640">
              <w:rPr>
                <w:rFonts w:ascii="Times New Roman" w:eastAsia="Times New Roman" w:hAnsi="Times New Roman" w:cs="Times New Roman"/>
                <w:b/>
                <w:color w:val="000000"/>
                <w:sz w:val="24"/>
                <w:szCs w:val="24"/>
                <w:lang w:eastAsia="ru-RU"/>
              </w:rPr>
              <w:t xml:space="preserve"> в области оборота нефтепродуктов</w:t>
            </w:r>
            <w:r w:rsidRPr="00F31640">
              <w:rPr>
                <w:rFonts w:ascii="Times New Roman" w:eastAsia="Times New Roman" w:hAnsi="Times New Roman" w:cs="Times New Roman"/>
                <w:b/>
                <w:color w:val="000000"/>
                <w:sz w:val="24"/>
                <w:szCs w:val="24"/>
                <w:lang w:eastAsia="ru-RU"/>
              </w:rPr>
              <w:fldChar w:fldCharType="end"/>
            </w:r>
            <w:bookmarkEnd w:id="32"/>
            <w:r w:rsidRPr="00F31640">
              <w:rPr>
                <w:rFonts w:ascii="Times New Roman" w:eastAsia="Times New Roman" w:hAnsi="Times New Roman" w:cs="Times New Roman"/>
                <w:b/>
                <w:color w:val="000000"/>
                <w:sz w:val="24"/>
                <w:szCs w:val="24"/>
                <w:lang w:eastAsia="ru-RU"/>
              </w:rPr>
              <w:t xml:space="preserve">, которые привели к </w:t>
            </w:r>
            <w:proofErr w:type="gramStart"/>
            <w:r w:rsidRPr="00F31640">
              <w:rPr>
                <w:rFonts w:ascii="Times New Roman" w:eastAsia="Times New Roman" w:hAnsi="Times New Roman" w:cs="Times New Roman"/>
                <w:b/>
                <w:color w:val="000000"/>
                <w:sz w:val="24"/>
                <w:szCs w:val="24"/>
                <w:lang w:eastAsia="ru-RU"/>
              </w:rPr>
              <w:t>не исполнению</w:t>
            </w:r>
            <w:proofErr w:type="gramEnd"/>
            <w:r w:rsidRPr="00F31640">
              <w:rPr>
                <w:rFonts w:ascii="Times New Roman" w:eastAsia="Times New Roman" w:hAnsi="Times New Roman" w:cs="Times New Roman"/>
                <w:b/>
                <w:color w:val="000000"/>
                <w:sz w:val="24"/>
                <w:szCs w:val="24"/>
                <w:lang w:eastAsia="ru-RU"/>
              </w:rPr>
              <w:t xml:space="preserve"> обязательств по представлению деклараций по обороту нефтепродуктов в электронном виде в срок, установленный законодательством Республики Казахстан;</w:t>
            </w:r>
          </w:p>
          <w:p w:rsidR="00DF4F35" w:rsidRPr="00F31640" w:rsidRDefault="00DF4F35" w:rsidP="0094160C">
            <w:pPr>
              <w:ind w:left="34" w:firstLine="709"/>
              <w:jc w:val="both"/>
              <w:rPr>
                <w:rFonts w:ascii="Times New Roman" w:eastAsia="Times New Roman" w:hAnsi="Times New Roman" w:cs="Times New Roman"/>
                <w:b/>
                <w:color w:val="000000"/>
                <w:sz w:val="24"/>
                <w:szCs w:val="24"/>
                <w:lang w:eastAsia="ru-RU"/>
              </w:rPr>
            </w:pPr>
            <w:r w:rsidRPr="00F31640">
              <w:rPr>
                <w:rFonts w:ascii="Times New Roman" w:eastAsia="Times New Roman" w:hAnsi="Times New Roman" w:cs="Times New Roman"/>
                <w:b/>
                <w:color w:val="000000"/>
                <w:sz w:val="24"/>
                <w:szCs w:val="24"/>
                <w:lang w:eastAsia="ru-RU"/>
              </w:rPr>
              <w:t xml:space="preserve">- в области производства и оборота этилового спирта и алкогольной продукции, которые привели к </w:t>
            </w:r>
            <w:r w:rsidRPr="00F31640">
              <w:rPr>
                <w:rFonts w:ascii="Times New Roman" w:eastAsia="Times New Roman" w:hAnsi="Times New Roman" w:cs="Times New Roman"/>
                <w:b/>
                <w:color w:val="000000"/>
                <w:sz w:val="24"/>
                <w:szCs w:val="24"/>
                <w:lang w:eastAsia="ru-RU"/>
              </w:rPr>
              <w:lastRenderedPageBreak/>
              <w:t>неисполнению обязательств по представлению деклараций по производству и обороту этилового спирта и алкогольной продукции в электронном виде в срок,  установленный законодательством Республики Казахстан;</w:t>
            </w:r>
          </w:p>
          <w:p w:rsidR="00DF4F35" w:rsidRPr="00F31640" w:rsidRDefault="00DF4F35" w:rsidP="0094160C">
            <w:pPr>
              <w:ind w:left="34" w:firstLine="709"/>
              <w:jc w:val="both"/>
              <w:rPr>
                <w:rFonts w:ascii="Times New Roman" w:eastAsia="Times New Roman" w:hAnsi="Times New Roman" w:cs="Times New Roman"/>
                <w:b/>
                <w:color w:val="000000"/>
                <w:sz w:val="24"/>
                <w:szCs w:val="24"/>
                <w:lang w:eastAsia="ru-RU"/>
              </w:rPr>
            </w:pPr>
            <w:r w:rsidRPr="00F31640">
              <w:rPr>
                <w:rFonts w:ascii="Times New Roman" w:eastAsia="Times New Roman" w:hAnsi="Times New Roman" w:cs="Times New Roman"/>
                <w:b/>
                <w:color w:val="000000"/>
                <w:sz w:val="24"/>
                <w:szCs w:val="24"/>
                <w:lang w:eastAsia="ru-RU"/>
              </w:rPr>
              <w:t>- в области производства и оборота табачных изделий, которые привели к неисполнению обязательств по представлению деклараций об остатках и (или) обороте табачных изделий, сведений, необходимых для осуществления мониторинга в электронном виде в срок, установленный законодательством Республики Казахстан;</w:t>
            </w:r>
          </w:p>
          <w:p w:rsidR="00DF4F35" w:rsidRPr="00F31640" w:rsidRDefault="00DF4F35" w:rsidP="0094160C">
            <w:pPr>
              <w:ind w:left="34" w:firstLine="709"/>
              <w:jc w:val="both"/>
              <w:rPr>
                <w:rFonts w:ascii="Times New Roman" w:eastAsia="Times New Roman" w:hAnsi="Times New Roman" w:cs="Times New Roman"/>
                <w:b/>
                <w:color w:val="000000"/>
                <w:sz w:val="24"/>
                <w:szCs w:val="24"/>
                <w:lang w:eastAsia="ru-RU"/>
              </w:rPr>
            </w:pPr>
            <w:r w:rsidRPr="00F31640">
              <w:rPr>
                <w:rFonts w:ascii="Times New Roman" w:eastAsia="Times New Roman" w:hAnsi="Times New Roman" w:cs="Times New Roman"/>
                <w:b/>
                <w:color w:val="000000"/>
                <w:sz w:val="24"/>
                <w:szCs w:val="24"/>
                <w:lang w:eastAsia="ru-RU"/>
              </w:rPr>
              <w:t xml:space="preserve">- в области оборота </w:t>
            </w:r>
            <w:proofErr w:type="spellStart"/>
            <w:r w:rsidRPr="00F31640">
              <w:rPr>
                <w:rFonts w:ascii="Times New Roman" w:eastAsia="Times New Roman" w:hAnsi="Times New Roman" w:cs="Times New Roman"/>
                <w:b/>
                <w:color w:val="000000"/>
                <w:sz w:val="24"/>
                <w:szCs w:val="24"/>
                <w:lang w:eastAsia="ru-RU"/>
              </w:rPr>
              <w:t>биотоплива</w:t>
            </w:r>
            <w:proofErr w:type="spellEnd"/>
            <w:r w:rsidRPr="00F31640">
              <w:rPr>
                <w:rFonts w:ascii="Times New Roman" w:eastAsia="Times New Roman" w:hAnsi="Times New Roman" w:cs="Times New Roman"/>
                <w:b/>
                <w:color w:val="000000"/>
                <w:sz w:val="24"/>
                <w:szCs w:val="24"/>
                <w:lang w:eastAsia="ru-RU"/>
              </w:rPr>
              <w:t xml:space="preserve">, которые привели к неисполнению обязательств по представлению деклараций по обороту </w:t>
            </w:r>
            <w:proofErr w:type="spellStart"/>
            <w:r w:rsidRPr="00F31640">
              <w:rPr>
                <w:rFonts w:ascii="Times New Roman" w:eastAsia="Times New Roman" w:hAnsi="Times New Roman" w:cs="Times New Roman"/>
                <w:b/>
                <w:color w:val="000000"/>
                <w:sz w:val="24"/>
                <w:szCs w:val="24"/>
                <w:lang w:eastAsia="ru-RU"/>
              </w:rPr>
              <w:t>биотоплива</w:t>
            </w:r>
            <w:proofErr w:type="spellEnd"/>
            <w:r w:rsidRPr="00F31640">
              <w:rPr>
                <w:rFonts w:ascii="Times New Roman" w:eastAsia="Times New Roman" w:hAnsi="Times New Roman" w:cs="Times New Roman"/>
                <w:b/>
                <w:color w:val="000000"/>
                <w:sz w:val="24"/>
                <w:szCs w:val="24"/>
                <w:lang w:eastAsia="ru-RU"/>
              </w:rPr>
              <w:t xml:space="preserve"> в электронном виде в срок, установленный законодательством Республики Казахстан;</w:t>
            </w:r>
          </w:p>
          <w:p w:rsidR="00DF4F35" w:rsidRPr="004702D4" w:rsidRDefault="00DF4F35" w:rsidP="0094160C">
            <w:pPr>
              <w:jc w:val="both"/>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w:t>
            </w:r>
          </w:p>
        </w:tc>
        <w:tc>
          <w:tcPr>
            <w:tcW w:w="3827" w:type="dxa"/>
            <w:shd w:val="clear" w:color="auto" w:fill="auto"/>
          </w:tcPr>
          <w:p w:rsidR="00DF4F35" w:rsidRPr="00FE4419" w:rsidRDefault="00DF4F35" w:rsidP="0094160C">
            <w:pPr>
              <w:jc w:val="both"/>
              <w:rPr>
                <w:rFonts w:ascii="Times New Roman" w:hAnsi="Times New Roman" w:cs="Times New Roman"/>
                <w:spacing w:val="2"/>
                <w:sz w:val="24"/>
                <w:szCs w:val="24"/>
              </w:rPr>
            </w:pPr>
            <w:r w:rsidRPr="00FE4419">
              <w:rPr>
                <w:rFonts w:ascii="Times New Roman" w:hAnsi="Times New Roman" w:cs="Times New Roman"/>
                <w:spacing w:val="2"/>
                <w:sz w:val="24"/>
                <w:szCs w:val="24"/>
              </w:rPr>
              <w:lastRenderedPageBreak/>
              <w:t xml:space="preserve">   УАА (</w:t>
            </w:r>
            <w:proofErr w:type="spellStart"/>
            <w:r w:rsidRPr="00FE4419">
              <w:rPr>
                <w:rFonts w:ascii="Times New Roman" w:hAnsi="Times New Roman" w:cs="Times New Roman"/>
                <w:spacing w:val="2"/>
                <w:sz w:val="24"/>
                <w:szCs w:val="24"/>
              </w:rPr>
              <w:t>Бердаулетова</w:t>
            </w:r>
            <w:proofErr w:type="spellEnd"/>
            <w:r w:rsidRPr="00FE4419">
              <w:rPr>
                <w:rFonts w:ascii="Times New Roman" w:hAnsi="Times New Roman" w:cs="Times New Roman"/>
                <w:spacing w:val="2"/>
                <w:sz w:val="24"/>
                <w:szCs w:val="24"/>
              </w:rPr>
              <w:t xml:space="preserve"> </w:t>
            </w:r>
            <w:r>
              <w:rPr>
                <w:rFonts w:ascii="Times New Roman" w:hAnsi="Times New Roman" w:cs="Times New Roman"/>
                <w:spacing w:val="2"/>
                <w:sz w:val="24"/>
                <w:szCs w:val="24"/>
              </w:rPr>
              <w:t>Р</w:t>
            </w:r>
            <w:r w:rsidRPr="00FE4419">
              <w:rPr>
                <w:rFonts w:ascii="Times New Roman" w:hAnsi="Times New Roman" w:cs="Times New Roman"/>
                <w:spacing w:val="2"/>
                <w:sz w:val="24"/>
                <w:szCs w:val="24"/>
              </w:rPr>
              <w:t>.</w:t>
            </w:r>
            <w:r>
              <w:rPr>
                <w:rFonts w:ascii="Times New Roman" w:hAnsi="Times New Roman" w:cs="Times New Roman"/>
                <w:spacing w:val="2"/>
                <w:sz w:val="24"/>
                <w:szCs w:val="24"/>
              </w:rPr>
              <w:t>Д</w:t>
            </w:r>
            <w:r w:rsidRPr="00FE4419">
              <w:rPr>
                <w:rFonts w:ascii="Times New Roman" w:hAnsi="Times New Roman" w:cs="Times New Roman"/>
                <w:spacing w:val="2"/>
                <w:sz w:val="24"/>
                <w:szCs w:val="24"/>
              </w:rPr>
              <w:t xml:space="preserve">)  </w:t>
            </w:r>
          </w:p>
          <w:p w:rsidR="00DF4F35" w:rsidRDefault="00DF4F35" w:rsidP="0094160C">
            <w:pPr>
              <w:jc w:val="both"/>
              <w:rPr>
                <w:rFonts w:ascii="Times New Roman" w:hAnsi="Times New Roman" w:cs="Times New Roman"/>
                <w:b/>
                <w:spacing w:val="2"/>
                <w:sz w:val="24"/>
                <w:szCs w:val="24"/>
              </w:rPr>
            </w:pPr>
          </w:p>
          <w:p w:rsidR="00DF4F35" w:rsidRDefault="00DF4F35" w:rsidP="0094160C">
            <w:pPr>
              <w:jc w:val="both"/>
              <w:rPr>
                <w:rFonts w:ascii="Times New Roman" w:hAnsi="Times New Roman" w:cs="Times New Roman"/>
                <w:b/>
                <w:spacing w:val="2"/>
                <w:sz w:val="24"/>
                <w:szCs w:val="24"/>
              </w:rPr>
            </w:pPr>
            <w:r>
              <w:rPr>
                <w:rFonts w:ascii="Times New Roman" w:hAnsi="Times New Roman" w:cs="Times New Roman"/>
                <w:b/>
                <w:spacing w:val="2"/>
                <w:sz w:val="24"/>
                <w:szCs w:val="24"/>
              </w:rPr>
              <w:t xml:space="preserve">   </w:t>
            </w:r>
            <w:r w:rsidRPr="00563603">
              <w:rPr>
                <w:rFonts w:ascii="Times New Roman" w:hAnsi="Times New Roman" w:cs="Times New Roman"/>
                <w:b/>
                <w:spacing w:val="2"/>
                <w:sz w:val="24"/>
                <w:szCs w:val="24"/>
              </w:rPr>
              <w:t xml:space="preserve">Вводится в действие с 1 января 2020 года </w:t>
            </w:r>
          </w:p>
          <w:p w:rsidR="00DF4F35" w:rsidRPr="004702D4" w:rsidRDefault="00DF4F35" w:rsidP="0094160C">
            <w:pPr>
              <w:ind w:left="34"/>
              <w:jc w:val="both"/>
              <w:rPr>
                <w:rFonts w:ascii="Times New Roman" w:eastAsia="Times New Roman" w:hAnsi="Times New Roman" w:cs="Times New Roman"/>
                <w:color w:val="000000"/>
                <w:sz w:val="24"/>
                <w:szCs w:val="24"/>
                <w:lang w:eastAsia="ru-RU"/>
              </w:rPr>
            </w:pPr>
            <w:proofErr w:type="gramStart"/>
            <w:r w:rsidRPr="004702D4">
              <w:rPr>
                <w:rFonts w:ascii="Times New Roman" w:eastAsia="Times New Roman" w:hAnsi="Times New Roman" w:cs="Times New Roman"/>
                <w:color w:val="000000"/>
                <w:sz w:val="24"/>
                <w:szCs w:val="24"/>
                <w:lang w:eastAsia="ru-RU"/>
              </w:rPr>
              <w:t>С целью выравнивания условий по исключению производства по делу об административном правонарушении для субъектов</w:t>
            </w:r>
            <w:proofErr w:type="gramEnd"/>
            <w:r w:rsidRPr="004702D4">
              <w:rPr>
                <w:rFonts w:ascii="Times New Roman" w:eastAsia="Times New Roman" w:hAnsi="Times New Roman" w:cs="Times New Roman"/>
                <w:color w:val="000000"/>
                <w:sz w:val="24"/>
                <w:szCs w:val="24"/>
                <w:lang w:eastAsia="ru-RU"/>
              </w:rPr>
              <w:t xml:space="preserve"> рынка подакцизной продукции, отдельных видов нефтепродуктов, </w:t>
            </w:r>
            <w:proofErr w:type="spellStart"/>
            <w:r w:rsidRPr="004702D4">
              <w:rPr>
                <w:rFonts w:ascii="Times New Roman" w:eastAsia="Times New Roman" w:hAnsi="Times New Roman" w:cs="Times New Roman"/>
                <w:color w:val="000000"/>
                <w:sz w:val="24"/>
                <w:szCs w:val="24"/>
                <w:lang w:eastAsia="ru-RU"/>
              </w:rPr>
              <w:t>биотоплива</w:t>
            </w:r>
            <w:proofErr w:type="spellEnd"/>
            <w:r w:rsidRPr="004702D4">
              <w:rPr>
                <w:rFonts w:ascii="Times New Roman" w:eastAsia="Times New Roman" w:hAnsi="Times New Roman" w:cs="Times New Roman"/>
                <w:color w:val="000000"/>
                <w:sz w:val="24"/>
                <w:szCs w:val="24"/>
                <w:lang w:eastAsia="ru-RU"/>
              </w:rPr>
              <w:t>.</w:t>
            </w:r>
          </w:p>
          <w:p w:rsidR="00DF4F35" w:rsidRPr="004702D4" w:rsidRDefault="00DF4F35" w:rsidP="0094160C">
            <w:pPr>
              <w:ind w:left="34"/>
              <w:jc w:val="both"/>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 xml:space="preserve">Декларации не относятся к формам налоговой отчетности, предоставляются в электронном виде. При этом, также как и при предоставлении форм налоговой отчетности, возможно возникновение технических ошибок в программном обеспечении, подтвержденных уполномоченным органом.  </w:t>
            </w: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p>
          <w:p w:rsidR="00DF4F35" w:rsidRPr="004702D4" w:rsidRDefault="00DF4F35" w:rsidP="0094160C">
            <w:pPr>
              <w:ind w:left="34" w:firstLine="709"/>
              <w:jc w:val="both"/>
              <w:rPr>
                <w:rFonts w:ascii="Times New Roman" w:eastAsia="Times New Roman" w:hAnsi="Times New Roman" w:cs="Times New Roman"/>
                <w:color w:val="000000"/>
                <w:sz w:val="24"/>
                <w:szCs w:val="24"/>
                <w:lang w:eastAsia="ru-RU"/>
              </w:rPr>
            </w:pPr>
          </w:p>
        </w:tc>
      </w:tr>
      <w:tr w:rsidR="00DF4F35" w:rsidRPr="00A13F47" w:rsidTr="00CD4BB4">
        <w:tc>
          <w:tcPr>
            <w:tcW w:w="16018" w:type="dxa"/>
            <w:gridSpan w:val="8"/>
            <w:shd w:val="clear" w:color="auto" w:fill="auto"/>
          </w:tcPr>
          <w:p w:rsidR="00DF4F35" w:rsidRPr="00BF702D" w:rsidRDefault="00DF4F35" w:rsidP="0094160C">
            <w:pPr>
              <w:jc w:val="center"/>
              <w:rPr>
                <w:rFonts w:ascii="Times New Roman" w:hAnsi="Times New Roman" w:cs="Times New Roman"/>
                <w:spacing w:val="2"/>
                <w:sz w:val="24"/>
                <w:szCs w:val="24"/>
              </w:rPr>
            </w:pPr>
            <w:r w:rsidRPr="00BF702D">
              <w:rPr>
                <w:rFonts w:ascii="Times New Roman" w:eastAsia="Times New Roman" w:hAnsi="Times New Roman" w:cs="Times New Roman"/>
                <w:b/>
                <w:color w:val="000000"/>
                <w:sz w:val="24"/>
                <w:szCs w:val="24"/>
                <w:lang w:eastAsia="ru-RU"/>
              </w:rPr>
              <w:lastRenderedPageBreak/>
              <w:t>Предпринимательский кодекс Республики Казахстан</w:t>
            </w:r>
          </w:p>
        </w:tc>
      </w:tr>
      <w:tr w:rsidR="00DF4F35" w:rsidRPr="00A13F47" w:rsidTr="00AB1C37">
        <w:tc>
          <w:tcPr>
            <w:tcW w:w="709" w:type="dxa"/>
            <w:shd w:val="clear" w:color="auto" w:fill="auto"/>
          </w:tcPr>
          <w:p w:rsidR="00DF4F35" w:rsidRDefault="00DF4F35" w:rsidP="0047202B">
            <w:pPr>
              <w:pStyle w:val="a4"/>
              <w:ind w:left="360" w:hanging="185"/>
              <w:rPr>
                <w:rFonts w:ascii="Times New Roman" w:hAnsi="Times New Roman" w:cs="Times New Roman"/>
                <w:sz w:val="24"/>
                <w:szCs w:val="24"/>
              </w:rPr>
            </w:pPr>
            <w:r>
              <w:rPr>
                <w:rFonts w:ascii="Times New Roman" w:hAnsi="Times New Roman" w:cs="Times New Roman"/>
                <w:sz w:val="24"/>
                <w:szCs w:val="24"/>
              </w:rPr>
              <w:t>7</w:t>
            </w:r>
            <w:r w:rsidR="0047202B">
              <w:rPr>
                <w:rFonts w:ascii="Times New Roman" w:hAnsi="Times New Roman" w:cs="Times New Roman"/>
                <w:sz w:val="24"/>
                <w:szCs w:val="24"/>
              </w:rPr>
              <w:t>6</w:t>
            </w:r>
          </w:p>
        </w:tc>
        <w:tc>
          <w:tcPr>
            <w:tcW w:w="2001" w:type="dxa"/>
            <w:shd w:val="clear" w:color="auto" w:fill="auto"/>
          </w:tcPr>
          <w:p w:rsidR="00DF4F35" w:rsidRDefault="00DF4F35" w:rsidP="0094160C">
            <w:pPr>
              <w:ind w:left="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Подпункт 3) пункта 3 </w:t>
            </w:r>
          </w:p>
          <w:p w:rsidR="00DF4F35" w:rsidRPr="004702D4" w:rsidRDefault="00DF4F35" w:rsidP="0094160C">
            <w:pPr>
              <w:ind w:left="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статьи 140 </w:t>
            </w:r>
          </w:p>
        </w:tc>
        <w:tc>
          <w:tcPr>
            <w:tcW w:w="4520" w:type="dxa"/>
            <w:gridSpan w:val="2"/>
            <w:shd w:val="clear" w:color="auto" w:fill="auto"/>
          </w:tcPr>
          <w:p w:rsidR="00DF4F35" w:rsidRPr="00CE635D" w:rsidRDefault="00DF4F35" w:rsidP="0094160C">
            <w:pPr>
              <w:pStyle w:val="3"/>
              <w:spacing w:before="0"/>
              <w:ind w:firstLine="443"/>
              <w:outlineLvl w:val="2"/>
              <w:rPr>
                <w:rFonts w:ascii="Times New Roman" w:hAnsi="Times New Roman" w:cs="Times New Roman"/>
                <w:color w:val="000000"/>
                <w:sz w:val="24"/>
                <w:szCs w:val="24"/>
              </w:rPr>
            </w:pPr>
            <w:r w:rsidRPr="00CE635D">
              <w:rPr>
                <w:rFonts w:ascii="Times New Roman" w:hAnsi="Times New Roman" w:cs="Times New Roman"/>
                <w:color w:val="000000"/>
                <w:sz w:val="24"/>
                <w:szCs w:val="24"/>
              </w:rPr>
              <w:t>Статья 140. Общие вопросы проверки и профилактического контроля и надзора с посещением субъекта (объекта) контроля и надзора</w:t>
            </w:r>
          </w:p>
          <w:p w:rsidR="00DF4F35" w:rsidRPr="00462C76" w:rsidRDefault="00DF4F35" w:rsidP="0094160C">
            <w:pPr>
              <w:pStyle w:val="a6"/>
              <w:spacing w:before="0" w:beforeAutospacing="0" w:after="0" w:afterAutospacing="0"/>
              <w:ind w:firstLine="443"/>
              <w:jc w:val="both"/>
              <w:rPr>
                <w:color w:val="000000"/>
              </w:rPr>
            </w:pPr>
            <w:proofErr w:type="gramStart"/>
            <w:r w:rsidRPr="00462C76">
              <w:rPr>
                <w:color w:val="000000"/>
              </w:rPr>
              <w:t xml:space="preserve">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подпунктах </w:t>
            </w:r>
            <w:r w:rsidRPr="00BF702D">
              <w:rPr>
                <w:b/>
                <w:color w:val="000000"/>
              </w:rPr>
              <w:t>13)</w:t>
            </w:r>
            <w:r w:rsidRPr="00462C76">
              <w:rPr>
                <w:color w:val="000000"/>
              </w:rPr>
              <w:t>, 15) (за исключением проверок служб внутреннего аудита), 22) и 26) части первой настоящего пункта, а также пункте 5 настоящей статьи.</w:t>
            </w:r>
            <w:proofErr w:type="gramEnd"/>
          </w:p>
          <w:p w:rsidR="00DF4F35" w:rsidRPr="00462C76" w:rsidRDefault="00DF4F35" w:rsidP="0094160C">
            <w:pPr>
              <w:pStyle w:val="a6"/>
              <w:spacing w:before="0" w:beforeAutospacing="0" w:after="0" w:afterAutospacing="0"/>
              <w:ind w:firstLine="443"/>
              <w:jc w:val="both"/>
              <w:rPr>
                <w:color w:val="000000"/>
              </w:rPr>
            </w:pPr>
            <w:r w:rsidRPr="00462C76">
              <w:rPr>
                <w:color w:val="000000"/>
              </w:rPr>
              <w:lastRenderedPageBreak/>
              <w:t>  </w:t>
            </w:r>
            <w:proofErr w:type="gramStart"/>
            <w:r w:rsidRPr="00462C76">
              <w:rPr>
                <w:color w:val="000000"/>
              </w:rPr>
              <w:t xml:space="preserve">При этом акты о назначении проверок, указанных в подпунктах 12) (в области наркотических средств, психотропных веществ и </w:t>
            </w:r>
            <w:proofErr w:type="spellStart"/>
            <w:r w:rsidRPr="00462C76">
              <w:rPr>
                <w:color w:val="000000"/>
              </w:rPr>
              <w:t>прекурсоров</w:t>
            </w:r>
            <w:proofErr w:type="spellEnd"/>
            <w:r w:rsidRPr="00462C76">
              <w:rPr>
                <w:color w:val="000000"/>
              </w:rPr>
              <w:t xml:space="preserve">), </w:t>
            </w:r>
            <w:r w:rsidRPr="00BF702D">
              <w:rPr>
                <w:b/>
                <w:color w:val="000000"/>
              </w:rPr>
              <w:t>13)</w:t>
            </w:r>
            <w:r w:rsidRPr="00462C76">
              <w:rPr>
                <w:color w:val="000000"/>
              </w:rPr>
              <w:t xml:space="preserve">, 21) и 22) части первой настоящего пункта, подлежат регистрации в уполномоченном органе в области правовой статистики и специальных учетов в течение следующего рабочего дня после начала проверки. </w:t>
            </w:r>
            <w:proofErr w:type="gramEnd"/>
          </w:p>
          <w:p w:rsidR="00DF4F35" w:rsidRPr="004702D4" w:rsidRDefault="00DF4F35" w:rsidP="0094160C">
            <w:pPr>
              <w:pStyle w:val="a6"/>
              <w:spacing w:before="0" w:beforeAutospacing="0" w:after="0" w:afterAutospacing="0"/>
              <w:ind w:firstLine="443"/>
              <w:jc w:val="both"/>
              <w:rPr>
                <w:color w:val="000000"/>
              </w:rPr>
            </w:pPr>
            <w:r w:rsidRPr="00462C76">
              <w:rPr>
                <w:color w:val="000000"/>
              </w:rPr>
              <w:t>   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p>
        </w:tc>
        <w:tc>
          <w:tcPr>
            <w:tcW w:w="4961" w:type="dxa"/>
            <w:gridSpan w:val="3"/>
            <w:shd w:val="clear" w:color="auto" w:fill="auto"/>
          </w:tcPr>
          <w:p w:rsidR="00DF4F35" w:rsidRPr="00CE635D" w:rsidRDefault="00DF4F35" w:rsidP="0094160C">
            <w:pPr>
              <w:pStyle w:val="3"/>
              <w:spacing w:before="0"/>
              <w:ind w:firstLine="443"/>
              <w:outlineLvl w:val="2"/>
              <w:rPr>
                <w:rFonts w:ascii="Times New Roman" w:hAnsi="Times New Roman" w:cs="Times New Roman"/>
                <w:color w:val="000000"/>
                <w:sz w:val="24"/>
                <w:szCs w:val="24"/>
              </w:rPr>
            </w:pPr>
            <w:r w:rsidRPr="00CE635D">
              <w:rPr>
                <w:rFonts w:ascii="Times New Roman" w:hAnsi="Times New Roman" w:cs="Times New Roman"/>
                <w:color w:val="000000"/>
                <w:sz w:val="24"/>
                <w:szCs w:val="24"/>
              </w:rPr>
              <w:lastRenderedPageBreak/>
              <w:t>Статья 140. Общие вопросы проверки и профилактического контроля и надзора с посещением субъекта (объекта) контроля и надзора</w:t>
            </w:r>
          </w:p>
          <w:p w:rsidR="00DF4F35" w:rsidRPr="00462C76" w:rsidRDefault="00DF4F35" w:rsidP="0094160C">
            <w:pPr>
              <w:pStyle w:val="a6"/>
              <w:spacing w:before="0" w:beforeAutospacing="0" w:after="0" w:afterAutospacing="0"/>
              <w:ind w:firstLine="443"/>
              <w:jc w:val="both"/>
              <w:rPr>
                <w:color w:val="000000"/>
              </w:rPr>
            </w:pPr>
            <w:proofErr w:type="gramStart"/>
            <w:r w:rsidRPr="00462C76">
              <w:rPr>
                <w:color w:val="000000"/>
              </w:rPr>
              <w:t>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подпунктах 15) (за исключением проверок служб внутреннего аудита), 22) и 26) части первой настоящего пункта, а также пункте 5 настоящей статьи.</w:t>
            </w:r>
            <w:proofErr w:type="gramEnd"/>
          </w:p>
          <w:p w:rsidR="00DF4F35" w:rsidRPr="00462C76" w:rsidRDefault="00DF4F35" w:rsidP="0094160C">
            <w:pPr>
              <w:pStyle w:val="a6"/>
              <w:spacing w:before="0" w:beforeAutospacing="0" w:after="0" w:afterAutospacing="0"/>
              <w:ind w:firstLine="443"/>
              <w:jc w:val="both"/>
              <w:rPr>
                <w:color w:val="000000"/>
              </w:rPr>
            </w:pPr>
            <w:proofErr w:type="gramStart"/>
            <w:r w:rsidRPr="00462C76">
              <w:rPr>
                <w:color w:val="000000"/>
              </w:rPr>
              <w:t xml:space="preserve">При этом акты о назначении проверок, указанных в подпунктах 12) (в области </w:t>
            </w:r>
            <w:r w:rsidRPr="00462C76">
              <w:rPr>
                <w:color w:val="000000"/>
              </w:rPr>
              <w:lastRenderedPageBreak/>
              <w:t xml:space="preserve">наркотических средств, психотропных веществ и </w:t>
            </w:r>
            <w:proofErr w:type="spellStart"/>
            <w:r w:rsidRPr="00462C76">
              <w:rPr>
                <w:color w:val="000000"/>
              </w:rPr>
              <w:t>прекурсоров</w:t>
            </w:r>
            <w:proofErr w:type="spellEnd"/>
            <w:r w:rsidRPr="00462C76">
              <w:rPr>
                <w:color w:val="000000"/>
              </w:rPr>
              <w:t xml:space="preserve">), 21) и 22) части первой настоящего пункта, подлежат регистрации в уполномоченном органе в области правовой статистики и специальных учетов в течение следующего рабочего дня после начала проверки. </w:t>
            </w:r>
            <w:proofErr w:type="gramEnd"/>
          </w:p>
          <w:p w:rsidR="00DF4F35" w:rsidRPr="004702D4" w:rsidRDefault="00DF4F35" w:rsidP="0094160C">
            <w:pPr>
              <w:pStyle w:val="a6"/>
              <w:spacing w:before="0" w:beforeAutospacing="0" w:after="0" w:afterAutospacing="0"/>
              <w:ind w:firstLine="443"/>
              <w:jc w:val="both"/>
              <w:rPr>
                <w:color w:val="000000"/>
              </w:rPr>
            </w:pPr>
            <w:r w:rsidRPr="00462C76">
              <w:rPr>
                <w:color w:val="000000"/>
              </w:rPr>
              <w:t>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p>
        </w:tc>
        <w:tc>
          <w:tcPr>
            <w:tcW w:w="3827" w:type="dxa"/>
            <w:shd w:val="clear" w:color="auto" w:fill="auto"/>
          </w:tcPr>
          <w:p w:rsidR="00DF4F35" w:rsidRPr="00BF702D" w:rsidRDefault="00DF4F35" w:rsidP="0094160C">
            <w:pPr>
              <w:ind w:firstLine="443"/>
              <w:jc w:val="both"/>
              <w:rPr>
                <w:rFonts w:ascii="Times New Roman" w:hAnsi="Times New Roman" w:cs="Times New Roman"/>
                <w:spacing w:val="2"/>
                <w:sz w:val="24"/>
                <w:szCs w:val="24"/>
              </w:rPr>
            </w:pPr>
            <w:r w:rsidRPr="00BF702D">
              <w:rPr>
                <w:rFonts w:ascii="Times New Roman" w:hAnsi="Times New Roman" w:cs="Times New Roman"/>
                <w:spacing w:val="2"/>
                <w:sz w:val="24"/>
                <w:szCs w:val="24"/>
              </w:rPr>
              <w:lastRenderedPageBreak/>
              <w:t>УАА (</w:t>
            </w:r>
            <w:proofErr w:type="spellStart"/>
            <w:r w:rsidRPr="00BF702D">
              <w:rPr>
                <w:rFonts w:ascii="Times New Roman" w:hAnsi="Times New Roman" w:cs="Times New Roman"/>
                <w:spacing w:val="2"/>
                <w:sz w:val="24"/>
                <w:szCs w:val="24"/>
              </w:rPr>
              <w:t>Бердаулетова</w:t>
            </w:r>
            <w:proofErr w:type="spellEnd"/>
            <w:r w:rsidRPr="00BF702D">
              <w:rPr>
                <w:rFonts w:ascii="Times New Roman" w:hAnsi="Times New Roman" w:cs="Times New Roman"/>
                <w:spacing w:val="2"/>
                <w:sz w:val="24"/>
                <w:szCs w:val="24"/>
              </w:rPr>
              <w:t xml:space="preserve"> Р.Д.)</w:t>
            </w:r>
          </w:p>
          <w:p w:rsidR="00DF4F35" w:rsidRDefault="00DF4F35" w:rsidP="0094160C">
            <w:pPr>
              <w:ind w:firstLine="443"/>
              <w:jc w:val="both"/>
              <w:rPr>
                <w:rFonts w:ascii="Times New Roman" w:hAnsi="Times New Roman" w:cs="Times New Roman"/>
                <w:b/>
                <w:spacing w:val="2"/>
                <w:sz w:val="24"/>
                <w:szCs w:val="24"/>
              </w:rPr>
            </w:pPr>
          </w:p>
          <w:p w:rsidR="00DF4F35" w:rsidRDefault="00DF4F35" w:rsidP="0094160C">
            <w:pPr>
              <w:ind w:firstLine="443"/>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DF4F35" w:rsidRPr="004702D4" w:rsidRDefault="00DF4F35" w:rsidP="0094160C">
            <w:pPr>
              <w:ind w:left="34" w:firstLine="443"/>
              <w:jc w:val="both"/>
              <w:rPr>
                <w:rFonts w:ascii="Times New Roman" w:eastAsia="Times New Roman" w:hAnsi="Times New Roman" w:cs="Times New Roman"/>
                <w:color w:val="000000"/>
                <w:sz w:val="24"/>
                <w:szCs w:val="24"/>
                <w:lang w:eastAsia="ru-RU"/>
              </w:rPr>
            </w:pPr>
            <w:r w:rsidRPr="00DE127E">
              <w:rPr>
                <w:rFonts w:ascii="Times New Roman" w:eastAsia="Times New Roman" w:hAnsi="Times New Roman" w:cs="Times New Roman"/>
                <w:color w:val="000000"/>
                <w:sz w:val="24"/>
                <w:szCs w:val="24"/>
                <w:lang w:eastAsia="ru-RU"/>
              </w:rPr>
              <w:t xml:space="preserve">В  соответствии с пунктом 16  статьи 172 Кодекса  Республики Казахстан «О налогах и других обязательных платежах в бюджет» (Налоговый кодекс)     налоговые органы устанавливают акцизные посты на территории налогоплательщика, осуществляющего производство этилового спирта и алкогольной </w:t>
            </w:r>
            <w:r w:rsidRPr="00DE127E">
              <w:rPr>
                <w:rFonts w:ascii="Times New Roman" w:eastAsia="Times New Roman" w:hAnsi="Times New Roman" w:cs="Times New Roman"/>
                <w:color w:val="000000"/>
                <w:sz w:val="24"/>
                <w:szCs w:val="24"/>
                <w:lang w:eastAsia="ru-RU"/>
              </w:rPr>
              <w:lastRenderedPageBreak/>
              <w:t xml:space="preserve">продукции (кроме пива и пивного напитка), бензина (за исключением авиационного), дизельного топлива и табачных изделий. </w:t>
            </w:r>
            <w:r>
              <w:rPr>
                <w:rFonts w:ascii="Times New Roman" w:eastAsia="Times New Roman" w:hAnsi="Times New Roman" w:cs="Times New Roman"/>
                <w:color w:val="000000"/>
                <w:sz w:val="24"/>
                <w:szCs w:val="24"/>
                <w:lang w:eastAsia="ru-RU"/>
              </w:rPr>
              <w:t xml:space="preserve">В связи с чем, </w:t>
            </w:r>
            <w:r w:rsidRPr="00DE127E">
              <w:rPr>
                <w:rFonts w:ascii="Times New Roman" w:eastAsia="Times New Roman" w:hAnsi="Times New Roman" w:cs="Times New Roman"/>
                <w:color w:val="000000"/>
                <w:sz w:val="24"/>
                <w:szCs w:val="24"/>
                <w:lang w:eastAsia="ru-RU"/>
              </w:rPr>
              <w:t>акцизные посты</w:t>
            </w:r>
            <w:r>
              <w:rPr>
                <w:rFonts w:ascii="Times New Roman" w:eastAsia="Times New Roman" w:hAnsi="Times New Roman" w:cs="Times New Roman"/>
                <w:color w:val="000000"/>
                <w:sz w:val="24"/>
                <w:szCs w:val="24"/>
                <w:lang w:eastAsia="ru-RU"/>
              </w:rPr>
              <w:t xml:space="preserve"> не являются проверкой, а относятся  к прочим формам контроля, осуществляемый  налоговыми органами  весь период  осуществления производства подакцизной продукции.</w:t>
            </w:r>
          </w:p>
        </w:tc>
      </w:tr>
      <w:tr w:rsidR="00DF4F35" w:rsidRPr="00A13F47" w:rsidTr="00AB1C37">
        <w:tc>
          <w:tcPr>
            <w:tcW w:w="16018" w:type="dxa"/>
            <w:gridSpan w:val="8"/>
            <w:shd w:val="clear" w:color="auto" w:fill="auto"/>
          </w:tcPr>
          <w:p w:rsidR="00DF4F35" w:rsidRPr="00A13F47" w:rsidRDefault="00DF4F35" w:rsidP="0094160C">
            <w:pPr>
              <w:jc w:val="center"/>
              <w:rPr>
                <w:rFonts w:ascii="Times New Roman" w:eastAsia="Calibri" w:hAnsi="Times New Roman" w:cs="Times New Roman"/>
                <w:b/>
                <w:sz w:val="24"/>
                <w:szCs w:val="24"/>
              </w:rPr>
            </w:pPr>
            <w:r w:rsidRPr="00A13F47">
              <w:rPr>
                <w:rFonts w:ascii="Times New Roman" w:eastAsia="Calibri" w:hAnsi="Times New Roman" w:cs="Times New Roman"/>
                <w:b/>
                <w:sz w:val="24"/>
                <w:szCs w:val="24"/>
              </w:rPr>
              <w:lastRenderedPageBreak/>
              <w:t>Закон Республики Казахстан от 25 декабря 2017 года «О введении в действие Кодекса Республики Казахстан</w:t>
            </w:r>
          </w:p>
          <w:p w:rsidR="00DF4F35" w:rsidRPr="00A13F47" w:rsidRDefault="00DF4F35" w:rsidP="0094160C">
            <w:pPr>
              <w:ind w:firstLine="175"/>
              <w:jc w:val="center"/>
              <w:rPr>
                <w:rFonts w:ascii="Times New Roman" w:hAnsi="Times New Roman" w:cs="Times New Roman"/>
                <w:b/>
                <w:sz w:val="24"/>
                <w:szCs w:val="24"/>
                <w:lang w:val="kk-KZ"/>
              </w:rPr>
            </w:pPr>
            <w:r w:rsidRPr="00A13F47">
              <w:rPr>
                <w:rFonts w:ascii="Times New Roman" w:eastAsia="Calibri" w:hAnsi="Times New Roman" w:cs="Times New Roman"/>
                <w:b/>
                <w:sz w:val="24"/>
                <w:szCs w:val="24"/>
              </w:rPr>
              <w:t>«О налогах и других обязательных платежах в бюджет» (Налоговый кодекс)</w:t>
            </w:r>
          </w:p>
        </w:tc>
      </w:tr>
      <w:tr w:rsidR="00DF4F35" w:rsidRPr="00A13F47" w:rsidTr="00AB1C37">
        <w:tc>
          <w:tcPr>
            <w:tcW w:w="709" w:type="dxa"/>
            <w:shd w:val="clear" w:color="auto" w:fill="auto"/>
          </w:tcPr>
          <w:p w:rsidR="00DF4F35" w:rsidRDefault="00DF4F35" w:rsidP="0047202B">
            <w:pPr>
              <w:ind w:left="360" w:hanging="185"/>
              <w:jc w:val="center"/>
              <w:rPr>
                <w:rFonts w:ascii="Times New Roman" w:hAnsi="Times New Roman" w:cs="Times New Roman"/>
                <w:sz w:val="24"/>
                <w:szCs w:val="24"/>
              </w:rPr>
            </w:pPr>
            <w:r>
              <w:rPr>
                <w:rFonts w:ascii="Times New Roman" w:hAnsi="Times New Roman" w:cs="Times New Roman"/>
                <w:sz w:val="24"/>
                <w:szCs w:val="24"/>
              </w:rPr>
              <w:t>7</w:t>
            </w:r>
            <w:r w:rsidR="0047202B">
              <w:rPr>
                <w:rFonts w:ascii="Times New Roman" w:hAnsi="Times New Roman" w:cs="Times New Roman"/>
                <w:sz w:val="24"/>
                <w:szCs w:val="24"/>
              </w:rPr>
              <w:t>7</w:t>
            </w:r>
          </w:p>
        </w:tc>
        <w:tc>
          <w:tcPr>
            <w:tcW w:w="2001" w:type="dxa"/>
            <w:shd w:val="clear" w:color="auto" w:fill="auto"/>
          </w:tcPr>
          <w:p w:rsidR="00DF4F35" w:rsidRPr="00CA217B" w:rsidRDefault="00DF4F35" w:rsidP="0094160C">
            <w:pPr>
              <w:contextualSpacing/>
              <w:jc w:val="both"/>
              <w:rPr>
                <w:rFonts w:ascii="Times New Roman" w:eastAsia="SimSun" w:hAnsi="Times New Roman" w:cs="Times New Roman"/>
                <w:b/>
                <w:noProof/>
                <w:sz w:val="24"/>
                <w:szCs w:val="24"/>
              </w:rPr>
            </w:pPr>
            <w:r w:rsidRPr="00CA217B">
              <w:rPr>
                <w:rFonts w:ascii="Times New Roman" w:eastAsia="SimSun" w:hAnsi="Times New Roman" w:cs="Times New Roman"/>
                <w:b/>
                <w:noProof/>
                <w:sz w:val="24"/>
                <w:szCs w:val="24"/>
              </w:rPr>
              <w:t>По всему тексту</w:t>
            </w:r>
          </w:p>
          <w:p w:rsidR="00DF4F35" w:rsidRPr="00CA217B" w:rsidRDefault="00DF4F35" w:rsidP="0094160C">
            <w:pPr>
              <w:pStyle w:val="Default"/>
              <w:rPr>
                <w:rFonts w:eastAsia="SimSun"/>
                <w:b/>
                <w:noProof/>
              </w:rPr>
            </w:pPr>
          </w:p>
          <w:p w:rsidR="00DF4F35" w:rsidRPr="00CA217B" w:rsidRDefault="00DF4F35" w:rsidP="0094160C">
            <w:pPr>
              <w:pStyle w:val="Default"/>
              <w:rPr>
                <w:i/>
                <w:lang w:val="kk-KZ"/>
              </w:rPr>
            </w:pPr>
          </w:p>
        </w:tc>
        <w:tc>
          <w:tcPr>
            <w:tcW w:w="4520" w:type="dxa"/>
            <w:gridSpan w:val="2"/>
            <w:shd w:val="clear" w:color="auto" w:fill="auto"/>
          </w:tcPr>
          <w:p w:rsidR="00DF4F35" w:rsidRPr="00CA217B" w:rsidRDefault="00DF4F35" w:rsidP="0094160C">
            <w:pPr>
              <w:ind w:firstLine="397"/>
              <w:jc w:val="both"/>
              <w:rPr>
                <w:rFonts w:ascii="Times New Roman" w:hAnsi="Times New Roman" w:cs="Times New Roman"/>
                <w:b/>
                <w:sz w:val="24"/>
                <w:szCs w:val="24"/>
              </w:rPr>
            </w:pPr>
            <w:r w:rsidRPr="00CA217B">
              <w:rPr>
                <w:rFonts w:ascii="Times New Roman" w:hAnsi="Times New Roman" w:cs="Times New Roman"/>
                <w:b/>
                <w:sz w:val="24"/>
                <w:szCs w:val="24"/>
              </w:rPr>
              <w:t xml:space="preserve">контрольно-кассовая машина с функцией фиксации и (или) передачи данных,  </w:t>
            </w:r>
          </w:p>
          <w:p w:rsidR="00DF4F35" w:rsidRPr="00CA217B" w:rsidRDefault="00DF4F35" w:rsidP="0094160C">
            <w:pPr>
              <w:ind w:firstLine="397"/>
              <w:jc w:val="both"/>
              <w:rPr>
                <w:rFonts w:ascii="Times New Roman" w:hAnsi="Times New Roman" w:cs="Times New Roman"/>
                <w:b/>
                <w:sz w:val="24"/>
                <w:szCs w:val="24"/>
              </w:rPr>
            </w:pPr>
            <w:r w:rsidRPr="00CA217B">
              <w:rPr>
                <w:rFonts w:ascii="Times New Roman" w:hAnsi="Times New Roman" w:cs="Times New Roman"/>
                <w:b/>
                <w:sz w:val="24"/>
                <w:szCs w:val="24"/>
              </w:rPr>
              <w:t xml:space="preserve">контрольно-кассовой машины с функцией фиксации и (или) передачи данных,  </w:t>
            </w:r>
          </w:p>
          <w:p w:rsidR="00DF4F35" w:rsidRPr="00CA217B" w:rsidRDefault="00DF4F35" w:rsidP="0094160C">
            <w:pPr>
              <w:ind w:firstLine="397"/>
              <w:jc w:val="both"/>
              <w:rPr>
                <w:rFonts w:ascii="Times New Roman" w:hAnsi="Times New Roman" w:cs="Times New Roman"/>
                <w:b/>
                <w:sz w:val="24"/>
                <w:szCs w:val="24"/>
              </w:rPr>
            </w:pPr>
            <w:r w:rsidRPr="00CA217B">
              <w:rPr>
                <w:rFonts w:ascii="Times New Roman" w:hAnsi="Times New Roman" w:cs="Times New Roman"/>
                <w:b/>
                <w:sz w:val="24"/>
                <w:szCs w:val="24"/>
              </w:rPr>
              <w:t xml:space="preserve">контрольно-кассовой машине с функцией фиксации и (или) передачи данных,  </w:t>
            </w:r>
          </w:p>
          <w:p w:rsidR="00DF4F35" w:rsidRPr="00CA217B" w:rsidRDefault="00DF4F35" w:rsidP="0094160C">
            <w:pPr>
              <w:ind w:firstLine="397"/>
              <w:jc w:val="both"/>
              <w:rPr>
                <w:rFonts w:ascii="Times New Roman" w:hAnsi="Times New Roman" w:cs="Times New Roman"/>
                <w:b/>
                <w:sz w:val="24"/>
                <w:szCs w:val="24"/>
              </w:rPr>
            </w:pPr>
            <w:r w:rsidRPr="00CA217B">
              <w:rPr>
                <w:rFonts w:ascii="Times New Roman" w:hAnsi="Times New Roman" w:cs="Times New Roman"/>
                <w:b/>
                <w:sz w:val="24"/>
                <w:szCs w:val="24"/>
              </w:rPr>
              <w:t xml:space="preserve">контрольно-кассовой машиной с функцией фиксации и (или) передачи данных,  </w:t>
            </w:r>
          </w:p>
          <w:p w:rsidR="00DF4F35" w:rsidRPr="00CA217B" w:rsidRDefault="00DF4F35" w:rsidP="0094160C">
            <w:pPr>
              <w:ind w:firstLine="397"/>
              <w:jc w:val="both"/>
              <w:rPr>
                <w:rFonts w:ascii="Times New Roman" w:hAnsi="Times New Roman" w:cs="Times New Roman"/>
                <w:b/>
                <w:sz w:val="24"/>
                <w:szCs w:val="24"/>
              </w:rPr>
            </w:pPr>
            <w:r w:rsidRPr="00CA217B">
              <w:rPr>
                <w:rFonts w:ascii="Times New Roman" w:hAnsi="Times New Roman" w:cs="Times New Roman"/>
                <w:b/>
                <w:sz w:val="24"/>
                <w:szCs w:val="24"/>
              </w:rPr>
              <w:lastRenderedPageBreak/>
              <w:t xml:space="preserve">контрольно-кассовую машину с функцией фиксации и (или) передачи данных,  </w:t>
            </w:r>
          </w:p>
          <w:p w:rsidR="00DF4F35" w:rsidRPr="00CA217B" w:rsidRDefault="00DF4F35" w:rsidP="0094160C">
            <w:pPr>
              <w:ind w:firstLine="397"/>
              <w:jc w:val="both"/>
              <w:rPr>
                <w:rFonts w:ascii="Times New Roman" w:hAnsi="Times New Roman" w:cs="Times New Roman"/>
                <w:b/>
                <w:sz w:val="24"/>
                <w:szCs w:val="24"/>
              </w:rPr>
            </w:pPr>
            <w:r w:rsidRPr="00CA217B">
              <w:rPr>
                <w:rFonts w:ascii="Times New Roman" w:hAnsi="Times New Roman" w:cs="Times New Roman"/>
                <w:b/>
                <w:sz w:val="24"/>
                <w:szCs w:val="24"/>
              </w:rPr>
              <w:t xml:space="preserve">контрольно-кассовыми машинами с функцией фиксации и (или) передачи данных,  </w:t>
            </w:r>
          </w:p>
          <w:p w:rsidR="00DF4F35" w:rsidRPr="00CA217B" w:rsidRDefault="00DF4F35" w:rsidP="0094160C">
            <w:pPr>
              <w:ind w:firstLine="397"/>
              <w:jc w:val="both"/>
              <w:rPr>
                <w:rFonts w:ascii="Times New Roman" w:hAnsi="Times New Roman" w:cs="Times New Roman"/>
                <w:b/>
                <w:sz w:val="24"/>
                <w:szCs w:val="24"/>
              </w:rPr>
            </w:pPr>
            <w:r w:rsidRPr="00CA217B">
              <w:rPr>
                <w:rFonts w:ascii="Times New Roman" w:hAnsi="Times New Roman" w:cs="Times New Roman"/>
                <w:b/>
                <w:sz w:val="24"/>
                <w:szCs w:val="24"/>
              </w:rPr>
              <w:t xml:space="preserve">контрольно-кассовым машинам с функцией фиксации и (или) передачи данных,  </w:t>
            </w:r>
          </w:p>
          <w:p w:rsidR="00DF4F35" w:rsidRPr="00CA217B" w:rsidRDefault="00DF4F35" w:rsidP="0094160C">
            <w:pPr>
              <w:ind w:firstLine="397"/>
              <w:jc w:val="both"/>
              <w:rPr>
                <w:rFonts w:ascii="Times New Roman" w:hAnsi="Times New Roman" w:cs="Times New Roman"/>
                <w:b/>
                <w:sz w:val="24"/>
                <w:szCs w:val="24"/>
              </w:rPr>
            </w:pPr>
            <w:r w:rsidRPr="00CA217B">
              <w:rPr>
                <w:rFonts w:ascii="Times New Roman" w:hAnsi="Times New Roman" w:cs="Times New Roman"/>
                <w:b/>
                <w:sz w:val="24"/>
                <w:szCs w:val="24"/>
              </w:rPr>
              <w:t xml:space="preserve">контрольно-кассовых машин с функцией фиксации и (или) передачи данных,  </w:t>
            </w:r>
          </w:p>
          <w:p w:rsidR="00DF4F35" w:rsidRPr="00CA217B" w:rsidRDefault="00DF4F35" w:rsidP="0094160C">
            <w:pPr>
              <w:pStyle w:val="a6"/>
              <w:jc w:val="both"/>
              <w:rPr>
                <w:b/>
                <w:bCs/>
              </w:rPr>
            </w:pPr>
            <w:r w:rsidRPr="00CA217B">
              <w:rPr>
                <w:b/>
              </w:rPr>
              <w:t xml:space="preserve">контрольно-кассовых </w:t>
            </w:r>
            <w:proofErr w:type="gramStart"/>
            <w:r w:rsidRPr="00CA217B">
              <w:rPr>
                <w:b/>
              </w:rPr>
              <w:t>машинах</w:t>
            </w:r>
            <w:proofErr w:type="gramEnd"/>
            <w:r w:rsidRPr="00CA217B">
              <w:rPr>
                <w:b/>
              </w:rPr>
              <w:t xml:space="preserve"> с функцией фиксации и (или) передачи данных  </w:t>
            </w:r>
          </w:p>
        </w:tc>
        <w:tc>
          <w:tcPr>
            <w:tcW w:w="4961" w:type="dxa"/>
            <w:gridSpan w:val="3"/>
            <w:shd w:val="clear" w:color="auto" w:fill="auto"/>
          </w:tcPr>
          <w:p w:rsidR="00DF4F35" w:rsidRPr="00CA217B" w:rsidRDefault="00DF4F35" w:rsidP="0094160C">
            <w:pPr>
              <w:ind w:firstLine="397"/>
              <w:jc w:val="both"/>
              <w:rPr>
                <w:rFonts w:ascii="Times New Roman" w:hAnsi="Times New Roman" w:cs="Times New Roman"/>
                <w:b/>
                <w:sz w:val="24"/>
                <w:szCs w:val="24"/>
              </w:rPr>
            </w:pPr>
            <w:r w:rsidRPr="00CA217B">
              <w:rPr>
                <w:rFonts w:ascii="Times New Roman" w:hAnsi="Times New Roman" w:cs="Times New Roman"/>
                <w:b/>
                <w:sz w:val="24"/>
                <w:szCs w:val="24"/>
              </w:rPr>
              <w:lastRenderedPageBreak/>
              <w:t>По всему тексту заменить словами:</w:t>
            </w:r>
          </w:p>
          <w:p w:rsidR="00DF4F35" w:rsidRPr="00CA217B" w:rsidRDefault="00DF4F35" w:rsidP="0094160C">
            <w:pPr>
              <w:ind w:firstLine="397"/>
              <w:jc w:val="both"/>
              <w:rPr>
                <w:rFonts w:ascii="Times New Roman" w:hAnsi="Times New Roman" w:cs="Times New Roman"/>
                <w:b/>
                <w:sz w:val="24"/>
                <w:szCs w:val="24"/>
              </w:rPr>
            </w:pPr>
            <w:r w:rsidRPr="00CA217B">
              <w:rPr>
                <w:rFonts w:ascii="Times New Roman" w:hAnsi="Times New Roman" w:cs="Times New Roman"/>
                <w:b/>
                <w:sz w:val="24"/>
                <w:szCs w:val="24"/>
              </w:rPr>
              <w:t xml:space="preserve">контрольно-кассовая машина с функцией фиксации и передачи данных,  </w:t>
            </w:r>
          </w:p>
          <w:p w:rsidR="00DF4F35" w:rsidRPr="00CA217B" w:rsidRDefault="00DF4F35" w:rsidP="0094160C">
            <w:pPr>
              <w:ind w:firstLine="397"/>
              <w:jc w:val="both"/>
              <w:rPr>
                <w:rFonts w:ascii="Times New Roman" w:hAnsi="Times New Roman" w:cs="Times New Roman"/>
                <w:b/>
                <w:sz w:val="24"/>
                <w:szCs w:val="24"/>
              </w:rPr>
            </w:pPr>
            <w:r w:rsidRPr="00CA217B">
              <w:rPr>
                <w:rFonts w:ascii="Times New Roman" w:hAnsi="Times New Roman" w:cs="Times New Roman"/>
                <w:b/>
                <w:sz w:val="24"/>
                <w:szCs w:val="24"/>
              </w:rPr>
              <w:t xml:space="preserve">контрольно-кассовой машины с функцией фиксации и передачи данных,  </w:t>
            </w:r>
          </w:p>
          <w:p w:rsidR="00DF4F35" w:rsidRPr="00CA217B" w:rsidRDefault="00DF4F35" w:rsidP="0094160C">
            <w:pPr>
              <w:ind w:firstLine="397"/>
              <w:jc w:val="both"/>
              <w:rPr>
                <w:rFonts w:ascii="Times New Roman" w:hAnsi="Times New Roman" w:cs="Times New Roman"/>
                <w:b/>
                <w:sz w:val="24"/>
                <w:szCs w:val="24"/>
              </w:rPr>
            </w:pPr>
            <w:r w:rsidRPr="00CA217B">
              <w:rPr>
                <w:rFonts w:ascii="Times New Roman" w:hAnsi="Times New Roman" w:cs="Times New Roman"/>
                <w:b/>
                <w:sz w:val="24"/>
                <w:szCs w:val="24"/>
              </w:rPr>
              <w:t xml:space="preserve">контрольно-кассовой машине с функцией фиксации и передачи данных,  </w:t>
            </w:r>
          </w:p>
          <w:p w:rsidR="00DF4F35" w:rsidRPr="00CA217B" w:rsidRDefault="00DF4F35" w:rsidP="0094160C">
            <w:pPr>
              <w:ind w:firstLine="397"/>
              <w:jc w:val="both"/>
              <w:rPr>
                <w:rFonts w:ascii="Times New Roman" w:hAnsi="Times New Roman" w:cs="Times New Roman"/>
                <w:b/>
                <w:sz w:val="24"/>
                <w:szCs w:val="24"/>
              </w:rPr>
            </w:pPr>
            <w:r w:rsidRPr="00CA217B">
              <w:rPr>
                <w:rFonts w:ascii="Times New Roman" w:hAnsi="Times New Roman" w:cs="Times New Roman"/>
                <w:b/>
                <w:sz w:val="24"/>
                <w:szCs w:val="24"/>
              </w:rPr>
              <w:t xml:space="preserve">контрольно-кассовой машиной с функцией фиксации и передачи данных,  </w:t>
            </w:r>
          </w:p>
          <w:p w:rsidR="00DF4F35" w:rsidRPr="00CA217B" w:rsidRDefault="00DF4F35" w:rsidP="0094160C">
            <w:pPr>
              <w:ind w:firstLine="397"/>
              <w:jc w:val="both"/>
              <w:rPr>
                <w:rFonts w:ascii="Times New Roman" w:hAnsi="Times New Roman" w:cs="Times New Roman"/>
                <w:b/>
                <w:sz w:val="24"/>
                <w:szCs w:val="24"/>
              </w:rPr>
            </w:pPr>
            <w:r w:rsidRPr="00CA217B">
              <w:rPr>
                <w:rFonts w:ascii="Times New Roman" w:hAnsi="Times New Roman" w:cs="Times New Roman"/>
                <w:b/>
                <w:sz w:val="24"/>
                <w:szCs w:val="24"/>
              </w:rPr>
              <w:t xml:space="preserve">контрольно-кассовую машину с функцией фиксации и передачи данных,  </w:t>
            </w:r>
          </w:p>
          <w:p w:rsidR="00DF4F35" w:rsidRPr="00CA217B" w:rsidRDefault="00DF4F35" w:rsidP="0094160C">
            <w:pPr>
              <w:ind w:firstLine="397"/>
              <w:jc w:val="both"/>
              <w:rPr>
                <w:rFonts w:ascii="Times New Roman" w:hAnsi="Times New Roman" w:cs="Times New Roman"/>
                <w:b/>
                <w:sz w:val="24"/>
                <w:szCs w:val="24"/>
              </w:rPr>
            </w:pPr>
            <w:r w:rsidRPr="00CA217B">
              <w:rPr>
                <w:rFonts w:ascii="Times New Roman" w:hAnsi="Times New Roman" w:cs="Times New Roman"/>
                <w:b/>
                <w:sz w:val="24"/>
                <w:szCs w:val="24"/>
              </w:rPr>
              <w:t xml:space="preserve">контрольно-кассовыми машинами с </w:t>
            </w:r>
            <w:r w:rsidRPr="00CA217B">
              <w:rPr>
                <w:rFonts w:ascii="Times New Roman" w:hAnsi="Times New Roman" w:cs="Times New Roman"/>
                <w:b/>
                <w:sz w:val="24"/>
                <w:szCs w:val="24"/>
              </w:rPr>
              <w:lastRenderedPageBreak/>
              <w:t xml:space="preserve">функцией фиксации и передачи данных,  </w:t>
            </w:r>
          </w:p>
          <w:p w:rsidR="00DF4F35" w:rsidRPr="00CA217B" w:rsidRDefault="00DF4F35" w:rsidP="0094160C">
            <w:pPr>
              <w:ind w:firstLine="397"/>
              <w:jc w:val="both"/>
              <w:rPr>
                <w:rFonts w:ascii="Times New Roman" w:hAnsi="Times New Roman" w:cs="Times New Roman"/>
                <w:b/>
                <w:sz w:val="24"/>
                <w:szCs w:val="24"/>
              </w:rPr>
            </w:pPr>
            <w:r w:rsidRPr="00CA217B">
              <w:rPr>
                <w:rFonts w:ascii="Times New Roman" w:hAnsi="Times New Roman" w:cs="Times New Roman"/>
                <w:b/>
                <w:sz w:val="24"/>
                <w:szCs w:val="24"/>
              </w:rPr>
              <w:t xml:space="preserve">контрольно-кассовым машинам с функцией фиксации и передачи данных,  </w:t>
            </w:r>
          </w:p>
          <w:p w:rsidR="00DF4F35" w:rsidRPr="00CA217B" w:rsidRDefault="00DF4F35" w:rsidP="0094160C">
            <w:pPr>
              <w:ind w:firstLine="397"/>
              <w:jc w:val="both"/>
              <w:rPr>
                <w:rFonts w:ascii="Times New Roman" w:hAnsi="Times New Roman" w:cs="Times New Roman"/>
                <w:b/>
                <w:sz w:val="24"/>
                <w:szCs w:val="24"/>
              </w:rPr>
            </w:pPr>
            <w:r w:rsidRPr="00CA217B">
              <w:rPr>
                <w:rFonts w:ascii="Times New Roman" w:hAnsi="Times New Roman" w:cs="Times New Roman"/>
                <w:b/>
                <w:sz w:val="24"/>
                <w:szCs w:val="24"/>
              </w:rPr>
              <w:t xml:space="preserve">контрольно-кассовых машин с функцией фиксации и передачи данных,  </w:t>
            </w:r>
          </w:p>
          <w:p w:rsidR="00DF4F35" w:rsidRPr="00CA217B" w:rsidRDefault="00DF4F35" w:rsidP="0094160C">
            <w:pPr>
              <w:pStyle w:val="a6"/>
              <w:jc w:val="both"/>
              <w:rPr>
                <w:b/>
                <w:bCs/>
              </w:rPr>
            </w:pPr>
            <w:r w:rsidRPr="00CA217B">
              <w:rPr>
                <w:b/>
              </w:rPr>
              <w:t xml:space="preserve">контрольно-кассовых </w:t>
            </w:r>
            <w:proofErr w:type="gramStart"/>
            <w:r w:rsidRPr="00CA217B">
              <w:rPr>
                <w:b/>
              </w:rPr>
              <w:t>машинах</w:t>
            </w:r>
            <w:proofErr w:type="gramEnd"/>
            <w:r w:rsidRPr="00CA217B">
              <w:rPr>
                <w:b/>
              </w:rPr>
              <w:t xml:space="preserve"> с функцией фиксации и передачи данных  </w:t>
            </w:r>
          </w:p>
        </w:tc>
        <w:tc>
          <w:tcPr>
            <w:tcW w:w="3827" w:type="dxa"/>
            <w:shd w:val="clear" w:color="auto" w:fill="auto"/>
          </w:tcPr>
          <w:p w:rsidR="00DF4F35" w:rsidRPr="00CA217B" w:rsidRDefault="00DF4F35" w:rsidP="0094160C">
            <w:pPr>
              <w:spacing w:line="240" w:lineRule="atLeast"/>
              <w:ind w:firstLine="459"/>
              <w:jc w:val="both"/>
              <w:rPr>
                <w:rFonts w:ascii="Times New Roman" w:eastAsia="SimSun" w:hAnsi="Times New Roman" w:cs="Times New Roman"/>
                <w:b/>
                <w:noProof/>
                <w:sz w:val="24"/>
                <w:szCs w:val="24"/>
              </w:rPr>
            </w:pPr>
            <w:r w:rsidRPr="00CA217B">
              <w:rPr>
                <w:rFonts w:eastAsia="SimSun"/>
                <w:i/>
                <w:noProof/>
                <w:sz w:val="24"/>
                <w:szCs w:val="24"/>
              </w:rPr>
              <w:lastRenderedPageBreak/>
              <w:t>УГУ ДЦГУ</w:t>
            </w:r>
          </w:p>
          <w:p w:rsidR="00DF4F35" w:rsidRPr="00CA217B" w:rsidRDefault="00DF4F35" w:rsidP="0094160C">
            <w:pPr>
              <w:spacing w:line="240" w:lineRule="atLeast"/>
              <w:ind w:firstLine="459"/>
              <w:jc w:val="both"/>
              <w:rPr>
                <w:rFonts w:ascii="Times New Roman" w:eastAsia="SimSun" w:hAnsi="Times New Roman" w:cs="Times New Roman"/>
                <w:b/>
                <w:noProof/>
                <w:sz w:val="24"/>
                <w:szCs w:val="24"/>
              </w:rPr>
            </w:pPr>
          </w:p>
          <w:p w:rsidR="00DF4F35" w:rsidRPr="00CA217B" w:rsidRDefault="00DF4F35" w:rsidP="0094160C">
            <w:pPr>
              <w:spacing w:line="240" w:lineRule="atLeast"/>
              <w:ind w:firstLine="459"/>
              <w:jc w:val="both"/>
              <w:rPr>
                <w:rFonts w:ascii="Times New Roman" w:eastAsia="SimSun" w:hAnsi="Times New Roman" w:cs="Times New Roman"/>
                <w:b/>
                <w:noProof/>
                <w:sz w:val="24"/>
                <w:szCs w:val="24"/>
              </w:rPr>
            </w:pPr>
            <w:r w:rsidRPr="00CA217B">
              <w:rPr>
                <w:rFonts w:ascii="Times New Roman" w:eastAsia="SimSun" w:hAnsi="Times New Roman" w:cs="Times New Roman"/>
                <w:b/>
                <w:noProof/>
                <w:sz w:val="24"/>
                <w:szCs w:val="24"/>
              </w:rPr>
              <w:t>Вводится в действие с даты официального опубликования</w:t>
            </w:r>
          </w:p>
          <w:p w:rsidR="00DF4F35" w:rsidRPr="00CA217B" w:rsidRDefault="00DF4F35" w:rsidP="0094160C">
            <w:pPr>
              <w:spacing w:line="240" w:lineRule="atLeast"/>
              <w:ind w:firstLine="459"/>
              <w:jc w:val="both"/>
              <w:rPr>
                <w:rFonts w:ascii="Times New Roman" w:eastAsia="SimSun" w:hAnsi="Times New Roman" w:cs="Times New Roman"/>
                <w:noProof/>
                <w:sz w:val="24"/>
                <w:szCs w:val="24"/>
              </w:rPr>
            </w:pPr>
          </w:p>
          <w:p w:rsidR="00DF4F35" w:rsidRPr="00CA217B" w:rsidRDefault="00DF4F35" w:rsidP="0094160C">
            <w:pPr>
              <w:spacing w:line="240" w:lineRule="atLeast"/>
              <w:ind w:firstLine="459"/>
              <w:jc w:val="both"/>
              <w:rPr>
                <w:rFonts w:ascii="Times New Roman" w:hAnsi="Times New Roman" w:cs="Times New Roman"/>
                <w:sz w:val="24"/>
                <w:szCs w:val="24"/>
              </w:rPr>
            </w:pPr>
            <w:r w:rsidRPr="00CA217B">
              <w:rPr>
                <w:rFonts w:ascii="Times New Roman" w:hAnsi="Times New Roman" w:cs="Times New Roman"/>
                <w:sz w:val="24"/>
                <w:szCs w:val="24"/>
              </w:rPr>
              <w:t xml:space="preserve">Приведение в соответствие. </w:t>
            </w:r>
          </w:p>
          <w:p w:rsidR="00DF4F35" w:rsidRPr="00CA217B" w:rsidRDefault="00DF4F35" w:rsidP="0094160C">
            <w:pPr>
              <w:pStyle w:val="2"/>
              <w:snapToGrid w:val="0"/>
              <w:spacing w:line="240" w:lineRule="atLeast"/>
              <w:ind w:firstLine="284"/>
              <w:contextualSpacing/>
              <w:jc w:val="both"/>
              <w:rPr>
                <w:rFonts w:eastAsia="Calibri"/>
                <w:b/>
                <w:lang w:val="ru-RU"/>
              </w:rPr>
            </w:pPr>
            <w:r w:rsidRPr="00CA217B">
              <w:t xml:space="preserve">Функция фиксации - это  обеспечение регистрации и отображения информации о денежных расчетах, осуществляемых при реализации товаров, выполнении работ, </w:t>
            </w:r>
            <w:r w:rsidRPr="00CA217B">
              <w:lastRenderedPageBreak/>
              <w:t>оказании услуг. Данная функция имеется у всех контрольно-кассовых машин в виде выдачи чека контрольно-кассовой машины.</w:t>
            </w:r>
          </w:p>
        </w:tc>
      </w:tr>
      <w:tr w:rsidR="00DF4F35" w:rsidRPr="00A13F47" w:rsidTr="00AB1C37">
        <w:tc>
          <w:tcPr>
            <w:tcW w:w="709" w:type="dxa"/>
            <w:shd w:val="clear" w:color="auto" w:fill="auto"/>
          </w:tcPr>
          <w:p w:rsidR="00DF4F35" w:rsidRPr="00A13F47" w:rsidRDefault="00DF4F35" w:rsidP="0047202B">
            <w:pPr>
              <w:ind w:left="360" w:hanging="185"/>
              <w:jc w:val="center"/>
              <w:rPr>
                <w:rFonts w:ascii="Times New Roman" w:hAnsi="Times New Roman" w:cs="Times New Roman"/>
                <w:sz w:val="24"/>
                <w:szCs w:val="24"/>
              </w:rPr>
            </w:pPr>
            <w:r>
              <w:rPr>
                <w:rFonts w:ascii="Times New Roman" w:hAnsi="Times New Roman" w:cs="Times New Roman"/>
                <w:sz w:val="24"/>
                <w:szCs w:val="24"/>
              </w:rPr>
              <w:lastRenderedPageBreak/>
              <w:t>7</w:t>
            </w:r>
            <w:r w:rsidR="0047202B">
              <w:rPr>
                <w:rFonts w:ascii="Times New Roman" w:hAnsi="Times New Roman" w:cs="Times New Roman"/>
                <w:sz w:val="24"/>
                <w:szCs w:val="24"/>
              </w:rPr>
              <w:t>8</w:t>
            </w:r>
          </w:p>
        </w:tc>
        <w:tc>
          <w:tcPr>
            <w:tcW w:w="2001" w:type="dxa"/>
            <w:shd w:val="clear" w:color="auto" w:fill="auto"/>
          </w:tcPr>
          <w:p w:rsidR="00DF4F35" w:rsidRPr="00A13F47" w:rsidRDefault="00DF4F35" w:rsidP="0094160C">
            <w:pPr>
              <w:keepLines/>
              <w:contextualSpacing/>
              <w:jc w:val="center"/>
              <w:rPr>
                <w:rFonts w:ascii="Times New Roman" w:eastAsia="SimSun" w:hAnsi="Times New Roman" w:cs="Times New Roman"/>
                <w:b/>
                <w:noProof/>
                <w:sz w:val="24"/>
                <w:szCs w:val="24"/>
              </w:rPr>
            </w:pPr>
            <w:r w:rsidRPr="00A13F47">
              <w:rPr>
                <w:rFonts w:ascii="Times New Roman" w:eastAsia="SimSun" w:hAnsi="Times New Roman" w:cs="Times New Roman"/>
                <w:b/>
                <w:noProof/>
                <w:sz w:val="24"/>
                <w:szCs w:val="24"/>
              </w:rPr>
              <w:t>Пункт 2 статьи 33</w:t>
            </w:r>
          </w:p>
          <w:p w:rsidR="00DF4F35" w:rsidRPr="00A13F47" w:rsidRDefault="00DF4F35" w:rsidP="0094160C">
            <w:pPr>
              <w:keepLines/>
              <w:contextualSpacing/>
              <w:jc w:val="center"/>
              <w:rPr>
                <w:rFonts w:ascii="Times New Roman" w:eastAsia="SimSun" w:hAnsi="Times New Roman" w:cs="Times New Roman"/>
                <w:noProof/>
                <w:sz w:val="24"/>
                <w:szCs w:val="24"/>
              </w:rPr>
            </w:pPr>
          </w:p>
          <w:p w:rsidR="00DF4F35" w:rsidRPr="00A13F47" w:rsidRDefault="00DF4F35" w:rsidP="0094160C">
            <w:pPr>
              <w:keepLines/>
              <w:contextualSpacing/>
              <w:jc w:val="center"/>
              <w:rPr>
                <w:rFonts w:ascii="Times New Roman" w:eastAsia="SimSun" w:hAnsi="Times New Roman" w:cs="Times New Roman"/>
                <w:b/>
                <w:noProof/>
                <w:sz w:val="24"/>
                <w:szCs w:val="24"/>
              </w:rPr>
            </w:pPr>
          </w:p>
        </w:tc>
        <w:tc>
          <w:tcPr>
            <w:tcW w:w="4520" w:type="dxa"/>
            <w:gridSpan w:val="2"/>
            <w:shd w:val="clear" w:color="auto" w:fill="auto"/>
          </w:tcPr>
          <w:p w:rsidR="00DF4F35" w:rsidRPr="00A13F47" w:rsidRDefault="00DF4F35" w:rsidP="0094160C">
            <w:pPr>
              <w:pStyle w:val="a4"/>
              <w:ind w:left="0" w:firstLine="301"/>
              <w:jc w:val="both"/>
              <w:rPr>
                <w:rFonts w:ascii="Times New Roman" w:hAnsi="Times New Roman" w:cs="Times New Roman"/>
                <w:b/>
                <w:sz w:val="24"/>
                <w:szCs w:val="24"/>
                <w:shd w:val="clear" w:color="auto" w:fill="FFFFFF"/>
              </w:rPr>
            </w:pPr>
            <w:r w:rsidRPr="00A13F47">
              <w:rPr>
                <w:rFonts w:ascii="Times New Roman" w:hAnsi="Times New Roman" w:cs="Times New Roman"/>
                <w:b/>
                <w:sz w:val="24"/>
                <w:szCs w:val="24"/>
                <w:shd w:val="clear" w:color="auto" w:fill="FFFFFF"/>
              </w:rPr>
              <w:t>Статья 319. Годовой доход физического лица</w:t>
            </w:r>
          </w:p>
          <w:p w:rsidR="00DF4F35" w:rsidRPr="00A13F47" w:rsidRDefault="00DF4F35" w:rsidP="0094160C">
            <w:pPr>
              <w:pStyle w:val="a4"/>
              <w:ind w:left="0" w:firstLine="301"/>
              <w:jc w:val="both"/>
              <w:rPr>
                <w:rFonts w:ascii="Times New Roman" w:hAnsi="Times New Roman" w:cs="Times New Roman"/>
                <w:b/>
                <w:sz w:val="24"/>
                <w:szCs w:val="24"/>
                <w:shd w:val="clear" w:color="auto" w:fill="FFFFFF"/>
              </w:rPr>
            </w:pPr>
            <w:r w:rsidRPr="00A13F47">
              <w:rPr>
                <w:rFonts w:ascii="Times New Roman" w:hAnsi="Times New Roman" w:cs="Times New Roman"/>
                <w:b/>
                <w:sz w:val="24"/>
                <w:szCs w:val="24"/>
                <w:shd w:val="clear" w:color="auto" w:fill="FFFFFF"/>
              </w:rPr>
              <w:t>…</w:t>
            </w:r>
          </w:p>
          <w:p w:rsidR="00DF4F35" w:rsidRPr="00A13F47" w:rsidRDefault="00DF4F35" w:rsidP="0094160C">
            <w:pPr>
              <w:pStyle w:val="a4"/>
              <w:ind w:left="301"/>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t>2. Не рассматриваются в качестве дохода физического лица:</w:t>
            </w:r>
          </w:p>
          <w:p w:rsidR="00DF4F35" w:rsidRPr="00A13F47" w:rsidRDefault="00DF4F35" w:rsidP="0094160C">
            <w:pPr>
              <w:pStyle w:val="a4"/>
              <w:ind w:left="0" w:firstLine="301"/>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t>…</w:t>
            </w:r>
          </w:p>
          <w:p w:rsidR="00DF4F35" w:rsidRPr="00A13F47" w:rsidRDefault="00DF4F35" w:rsidP="0094160C">
            <w:pPr>
              <w:ind w:firstLine="301"/>
              <w:contextualSpacing/>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DF4F35" w:rsidRPr="00A13F47" w:rsidRDefault="00DF4F35" w:rsidP="0094160C">
            <w:pPr>
              <w:ind w:firstLine="301"/>
              <w:contextualSpacing/>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t>установленные в подпунктах 1), 2) и 4) пункта 1 и подпунктах 1), 2) и 4) пункта 3 статьи 244 настоящего Кодекса;</w:t>
            </w:r>
          </w:p>
          <w:p w:rsidR="00DF4F35" w:rsidRPr="00A13F47" w:rsidRDefault="00DF4F35" w:rsidP="0094160C">
            <w:pPr>
              <w:ind w:firstLine="301"/>
              <w:contextualSpacing/>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t xml:space="preserve">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w:t>
            </w:r>
            <w:r w:rsidRPr="00A13F47">
              <w:rPr>
                <w:rFonts w:ascii="Times New Roman" w:hAnsi="Times New Roman" w:cs="Times New Roman"/>
                <w:sz w:val="24"/>
                <w:szCs w:val="24"/>
                <w:shd w:val="clear" w:color="auto" w:fill="FFFFFF"/>
              </w:rPr>
              <w:lastRenderedPageBreak/>
              <w:t>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DF4F35" w:rsidRPr="00A13F47" w:rsidRDefault="00DF4F35" w:rsidP="0094160C">
            <w:pPr>
              <w:ind w:firstLine="301"/>
              <w:contextualSpacing/>
              <w:jc w:val="both"/>
              <w:rPr>
                <w:rFonts w:ascii="Times New Roman" w:hAnsi="Times New Roman" w:cs="Times New Roman"/>
                <w:b/>
                <w:sz w:val="24"/>
                <w:szCs w:val="24"/>
                <w:shd w:val="clear" w:color="auto" w:fill="FFFFFF"/>
              </w:rPr>
            </w:pPr>
            <w:r w:rsidRPr="00A13F47">
              <w:rPr>
                <w:rFonts w:ascii="Times New Roman" w:hAnsi="Times New Roman" w:cs="Times New Roman"/>
                <w:sz w:val="24"/>
                <w:szCs w:val="24"/>
                <w:shd w:val="clear" w:color="auto" w:fill="FFFFFF"/>
              </w:rPr>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tc>
        <w:tc>
          <w:tcPr>
            <w:tcW w:w="4961" w:type="dxa"/>
            <w:gridSpan w:val="3"/>
            <w:shd w:val="clear" w:color="auto" w:fill="auto"/>
          </w:tcPr>
          <w:p w:rsidR="00DF4F35" w:rsidRPr="00A13F47" w:rsidRDefault="00DF4F35" w:rsidP="0094160C">
            <w:pPr>
              <w:pStyle w:val="a4"/>
              <w:ind w:left="0" w:firstLine="301"/>
              <w:jc w:val="both"/>
              <w:rPr>
                <w:rFonts w:ascii="Times New Roman" w:hAnsi="Times New Roman" w:cs="Times New Roman"/>
                <w:b/>
                <w:sz w:val="24"/>
                <w:szCs w:val="24"/>
                <w:shd w:val="clear" w:color="auto" w:fill="FFFFFF"/>
              </w:rPr>
            </w:pPr>
            <w:r w:rsidRPr="00A13F47">
              <w:rPr>
                <w:rFonts w:ascii="Times New Roman" w:hAnsi="Times New Roman" w:cs="Times New Roman"/>
                <w:b/>
                <w:sz w:val="24"/>
                <w:szCs w:val="24"/>
                <w:shd w:val="clear" w:color="auto" w:fill="FFFFFF"/>
              </w:rPr>
              <w:lastRenderedPageBreak/>
              <w:t>Статья 319. Годовой доход физического лица</w:t>
            </w:r>
          </w:p>
          <w:p w:rsidR="00DF4F35" w:rsidRPr="00A13F47" w:rsidRDefault="00DF4F35" w:rsidP="0094160C">
            <w:pPr>
              <w:pStyle w:val="a4"/>
              <w:ind w:left="0" w:firstLine="301"/>
              <w:jc w:val="both"/>
              <w:rPr>
                <w:rFonts w:ascii="Times New Roman" w:hAnsi="Times New Roman" w:cs="Times New Roman"/>
                <w:b/>
                <w:sz w:val="24"/>
                <w:szCs w:val="24"/>
                <w:shd w:val="clear" w:color="auto" w:fill="FFFFFF"/>
              </w:rPr>
            </w:pPr>
            <w:r w:rsidRPr="00A13F47">
              <w:rPr>
                <w:rFonts w:ascii="Times New Roman" w:hAnsi="Times New Roman" w:cs="Times New Roman"/>
                <w:b/>
                <w:sz w:val="24"/>
                <w:szCs w:val="24"/>
                <w:shd w:val="clear" w:color="auto" w:fill="FFFFFF"/>
              </w:rPr>
              <w:t>…</w:t>
            </w:r>
          </w:p>
          <w:p w:rsidR="00DF4F35" w:rsidRPr="00A13F47" w:rsidRDefault="00DF4F35" w:rsidP="0094160C">
            <w:pPr>
              <w:ind w:left="360"/>
              <w:contextualSpacing/>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t>2. Не рассматриваются в качестве дохода физического лица:</w:t>
            </w:r>
          </w:p>
          <w:p w:rsidR="00DF4F35" w:rsidRPr="00A13F47" w:rsidRDefault="00DF4F35" w:rsidP="0094160C">
            <w:pPr>
              <w:pStyle w:val="a4"/>
              <w:ind w:left="0" w:firstLine="301"/>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t>…</w:t>
            </w:r>
          </w:p>
          <w:p w:rsidR="00DF4F35" w:rsidRPr="00A13F47" w:rsidRDefault="00DF4F35" w:rsidP="0094160C">
            <w:pPr>
              <w:ind w:firstLine="301"/>
              <w:contextualSpacing/>
              <w:jc w:val="both"/>
              <w:rPr>
                <w:rFonts w:ascii="Times New Roman" w:hAnsi="Times New Roman" w:cs="Times New Roman"/>
                <w:sz w:val="24"/>
                <w:szCs w:val="24"/>
                <w:shd w:val="clear" w:color="auto" w:fill="FFFFFF"/>
              </w:rPr>
            </w:pPr>
            <w:proofErr w:type="gramStart"/>
            <w:r w:rsidRPr="00A13F47">
              <w:rPr>
                <w:rFonts w:ascii="Times New Roman" w:hAnsi="Times New Roman" w:cs="Times New Roman"/>
                <w:sz w:val="24"/>
                <w:szCs w:val="24"/>
                <w:shd w:val="clear" w:color="auto" w:fill="FFFFFF"/>
              </w:rPr>
              <w:t xml:space="preserve">2) компенсации при служебных командировках </w:t>
            </w:r>
            <w:r w:rsidRPr="00A13F47">
              <w:rPr>
                <w:rFonts w:ascii="Times New Roman" w:hAnsi="Times New Roman" w:cs="Times New Roman"/>
                <w:b/>
                <w:sz w:val="24"/>
                <w:szCs w:val="24"/>
                <w:shd w:val="clear" w:color="auto" w:fill="FFFFFF"/>
              </w:rPr>
              <w:t>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w:t>
            </w:r>
            <w:r w:rsidRPr="00A13F47">
              <w:rPr>
                <w:rFonts w:ascii="Times New Roman" w:hAnsi="Times New Roman" w:cs="Times New Roman"/>
                <w:sz w:val="24"/>
                <w:szCs w:val="24"/>
                <w:shd w:val="clear" w:color="auto" w:fill="FFFFFF"/>
              </w:rPr>
              <w:t xml:space="preserve">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roofErr w:type="gramEnd"/>
          </w:p>
          <w:p w:rsidR="00DF4F35" w:rsidRPr="00A13F47" w:rsidRDefault="00DF4F35" w:rsidP="0094160C">
            <w:pPr>
              <w:ind w:firstLine="301"/>
              <w:contextualSpacing/>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t>установленные в подпунктах 1), 2) и 4) пункта 1 и подпунктах 1), 2) и 4) пункта 3 статьи 244 настоящего Кодекса;</w:t>
            </w:r>
          </w:p>
          <w:p w:rsidR="00DF4F35" w:rsidRPr="00A13F47" w:rsidRDefault="00DF4F35" w:rsidP="0094160C">
            <w:pPr>
              <w:ind w:firstLine="301"/>
              <w:contextualSpacing/>
              <w:jc w:val="both"/>
              <w:rPr>
                <w:rFonts w:ascii="Times New Roman" w:hAnsi="Times New Roman" w:cs="Times New Roman"/>
                <w:sz w:val="24"/>
                <w:szCs w:val="24"/>
                <w:shd w:val="clear" w:color="auto" w:fill="FFFFFF"/>
              </w:rPr>
            </w:pPr>
            <w:r w:rsidRPr="00A13F47">
              <w:rPr>
                <w:rFonts w:ascii="Times New Roman" w:hAnsi="Times New Roman" w:cs="Times New Roman"/>
                <w:sz w:val="24"/>
                <w:szCs w:val="24"/>
                <w:shd w:val="clear" w:color="auto" w:fill="FFFFFF"/>
              </w:rPr>
              <w:lastRenderedPageBreak/>
              <w:t>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DF4F35" w:rsidRPr="00A13F47" w:rsidRDefault="00DF4F35" w:rsidP="0094160C">
            <w:pPr>
              <w:ind w:firstLine="301"/>
              <w:contextualSpacing/>
              <w:jc w:val="both"/>
              <w:rPr>
                <w:rFonts w:ascii="Times New Roman" w:hAnsi="Times New Roman" w:cs="Times New Roman"/>
                <w:b/>
                <w:sz w:val="24"/>
                <w:szCs w:val="24"/>
                <w:shd w:val="clear" w:color="auto" w:fill="FFFFFF"/>
              </w:rPr>
            </w:pPr>
            <w:r w:rsidRPr="00A13F47">
              <w:rPr>
                <w:rFonts w:ascii="Times New Roman" w:hAnsi="Times New Roman" w:cs="Times New Roman"/>
                <w:sz w:val="24"/>
                <w:szCs w:val="24"/>
                <w:shd w:val="clear" w:color="auto" w:fill="FFFFFF"/>
              </w:rPr>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tc>
        <w:tc>
          <w:tcPr>
            <w:tcW w:w="3827" w:type="dxa"/>
            <w:shd w:val="clear" w:color="auto" w:fill="auto"/>
          </w:tcPr>
          <w:p w:rsidR="00DF4F35" w:rsidRPr="00A13F47" w:rsidRDefault="00DF4F35" w:rsidP="0094160C">
            <w:pPr>
              <w:ind w:firstLine="317"/>
              <w:jc w:val="center"/>
              <w:rPr>
                <w:rFonts w:ascii="Times New Roman" w:hAnsi="Times New Roman" w:cs="Times New Roman"/>
                <w:b/>
                <w:sz w:val="24"/>
                <w:szCs w:val="24"/>
              </w:rPr>
            </w:pPr>
            <w:r w:rsidRPr="00A13F47">
              <w:rPr>
                <w:rFonts w:ascii="Times New Roman" w:eastAsia="Times New Roman" w:hAnsi="Times New Roman" w:cs="Times New Roman"/>
                <w:bCs/>
                <w:sz w:val="24"/>
                <w:szCs w:val="24"/>
                <w:lang w:eastAsia="ru-RU"/>
              </w:rPr>
              <w:lastRenderedPageBreak/>
              <w:t xml:space="preserve"> </w:t>
            </w:r>
            <w:r w:rsidRPr="00A13F47">
              <w:rPr>
                <w:rFonts w:ascii="Times New Roman" w:hAnsi="Times New Roman" w:cs="Times New Roman"/>
                <w:b/>
                <w:sz w:val="24"/>
                <w:szCs w:val="24"/>
              </w:rPr>
              <w:t>С 01.01.2018 г.</w:t>
            </w:r>
          </w:p>
          <w:p w:rsidR="00DF4F35" w:rsidRPr="00A13F47" w:rsidRDefault="00DF4F35" w:rsidP="0094160C">
            <w:pPr>
              <w:ind w:firstLine="175"/>
              <w:contextualSpacing/>
              <w:jc w:val="both"/>
              <w:rPr>
                <w:rFonts w:ascii="Times New Roman" w:eastAsia="Times New Roman" w:hAnsi="Times New Roman" w:cs="Times New Roman"/>
                <w:bCs/>
                <w:sz w:val="24"/>
                <w:szCs w:val="24"/>
                <w:lang w:eastAsia="ru-RU"/>
              </w:rPr>
            </w:pPr>
            <w:r w:rsidRPr="00A13F47">
              <w:rPr>
                <w:rFonts w:ascii="Times New Roman" w:eastAsia="Times New Roman" w:hAnsi="Times New Roman" w:cs="Times New Roman"/>
                <w:bCs/>
                <w:sz w:val="24"/>
                <w:szCs w:val="24"/>
                <w:lang w:eastAsia="ru-RU"/>
              </w:rPr>
              <w:t xml:space="preserve">В целях </w:t>
            </w:r>
            <w:proofErr w:type="spellStart"/>
            <w:r w:rsidRPr="00A13F47">
              <w:rPr>
                <w:rFonts w:ascii="Times New Roman" w:eastAsia="Times New Roman" w:hAnsi="Times New Roman" w:cs="Times New Roman"/>
                <w:bCs/>
                <w:sz w:val="24"/>
                <w:szCs w:val="24"/>
                <w:lang w:eastAsia="ru-RU"/>
              </w:rPr>
              <w:t>корреспондирования</w:t>
            </w:r>
            <w:proofErr w:type="spellEnd"/>
            <w:r w:rsidRPr="00A13F47">
              <w:rPr>
                <w:rFonts w:ascii="Times New Roman" w:eastAsia="Times New Roman" w:hAnsi="Times New Roman" w:cs="Times New Roman"/>
                <w:bCs/>
                <w:sz w:val="24"/>
                <w:szCs w:val="24"/>
                <w:lang w:eastAsia="ru-RU"/>
              </w:rPr>
              <w:t xml:space="preserve">  с пунктом 3 статьи 244 Налогового кодекса</w:t>
            </w:r>
          </w:p>
          <w:p w:rsidR="00DF4F35" w:rsidRPr="00A13F47" w:rsidRDefault="00DF4F35" w:rsidP="0094160C">
            <w:pPr>
              <w:ind w:firstLine="175"/>
              <w:contextualSpacing/>
              <w:jc w:val="both"/>
              <w:rPr>
                <w:rFonts w:ascii="Times New Roman" w:eastAsia="Times New Roman" w:hAnsi="Times New Roman" w:cs="Times New Roman"/>
                <w:bCs/>
                <w:sz w:val="24"/>
                <w:szCs w:val="24"/>
                <w:lang w:eastAsia="ru-RU"/>
              </w:rPr>
            </w:pPr>
          </w:p>
          <w:p w:rsidR="00DF4F35" w:rsidRPr="00A13F47" w:rsidRDefault="00DF4F35" w:rsidP="0094160C">
            <w:pPr>
              <w:ind w:firstLine="317"/>
              <w:jc w:val="center"/>
              <w:rPr>
                <w:rFonts w:ascii="Times New Roman" w:eastAsia="Times New Roman" w:hAnsi="Times New Roman" w:cs="Times New Roman"/>
                <w:bCs/>
                <w:sz w:val="24"/>
                <w:szCs w:val="24"/>
                <w:lang w:eastAsia="ru-RU"/>
              </w:rPr>
            </w:pPr>
          </w:p>
        </w:tc>
      </w:tr>
      <w:tr w:rsidR="00DF4F35" w:rsidRPr="00A13F47" w:rsidTr="00AB1C37">
        <w:tc>
          <w:tcPr>
            <w:tcW w:w="709" w:type="dxa"/>
            <w:shd w:val="clear" w:color="auto" w:fill="auto"/>
          </w:tcPr>
          <w:p w:rsidR="00DF4F35" w:rsidRDefault="00DF4F35" w:rsidP="0047202B">
            <w:pPr>
              <w:ind w:left="360" w:hanging="185"/>
              <w:jc w:val="center"/>
              <w:rPr>
                <w:rFonts w:ascii="Times New Roman" w:hAnsi="Times New Roman" w:cs="Times New Roman"/>
                <w:sz w:val="24"/>
                <w:szCs w:val="24"/>
              </w:rPr>
            </w:pPr>
            <w:r>
              <w:rPr>
                <w:rFonts w:ascii="Times New Roman" w:hAnsi="Times New Roman" w:cs="Times New Roman"/>
                <w:sz w:val="24"/>
                <w:szCs w:val="24"/>
              </w:rPr>
              <w:lastRenderedPageBreak/>
              <w:t>7</w:t>
            </w:r>
            <w:r w:rsidR="0047202B">
              <w:rPr>
                <w:rFonts w:ascii="Times New Roman" w:hAnsi="Times New Roman" w:cs="Times New Roman"/>
                <w:sz w:val="24"/>
                <w:szCs w:val="24"/>
              </w:rPr>
              <w:t>9</w:t>
            </w:r>
          </w:p>
        </w:tc>
        <w:tc>
          <w:tcPr>
            <w:tcW w:w="2001" w:type="dxa"/>
            <w:shd w:val="clear" w:color="auto" w:fill="auto"/>
          </w:tcPr>
          <w:p w:rsidR="00DF4F35" w:rsidRPr="00286592" w:rsidRDefault="00DF4F35" w:rsidP="0094160C">
            <w:pPr>
              <w:keepLines/>
              <w:jc w:val="center"/>
              <w:rPr>
                <w:rFonts w:ascii="Times New Roman" w:eastAsia="Times New Roman" w:hAnsi="Times New Roman" w:cs="Times New Roman"/>
                <w:b/>
                <w:sz w:val="24"/>
                <w:szCs w:val="24"/>
                <w:lang w:val="kk-KZ" w:eastAsia="ru-RU"/>
              </w:rPr>
            </w:pPr>
            <w:r w:rsidRPr="00286592">
              <w:rPr>
                <w:rFonts w:ascii="Times New Roman" w:eastAsia="Times New Roman" w:hAnsi="Times New Roman" w:cs="Times New Roman"/>
                <w:b/>
                <w:sz w:val="24"/>
                <w:szCs w:val="24"/>
                <w:lang w:val="kk-KZ" w:eastAsia="ru-RU"/>
              </w:rPr>
              <w:t>П</w:t>
            </w:r>
            <w:r>
              <w:rPr>
                <w:rFonts w:ascii="Times New Roman" w:eastAsia="Times New Roman" w:hAnsi="Times New Roman" w:cs="Times New Roman"/>
                <w:b/>
                <w:sz w:val="24"/>
                <w:szCs w:val="24"/>
                <w:lang w:val="kk-KZ" w:eastAsia="ru-RU"/>
              </w:rPr>
              <w:t xml:space="preserve">одпункт 2) </w:t>
            </w:r>
            <w:r w:rsidRPr="00286592">
              <w:rPr>
                <w:rFonts w:ascii="Times New Roman" w:eastAsia="Times New Roman" w:hAnsi="Times New Roman" w:cs="Times New Roman"/>
                <w:b/>
                <w:sz w:val="24"/>
                <w:szCs w:val="24"/>
                <w:lang w:val="kk-KZ" w:eastAsia="ru-RU"/>
              </w:rPr>
              <w:t>статьи 33</w:t>
            </w:r>
          </w:p>
          <w:p w:rsidR="00DF4F35" w:rsidRPr="00286592" w:rsidRDefault="00DF4F35" w:rsidP="0094160C">
            <w:pPr>
              <w:keepLines/>
              <w:jc w:val="center"/>
              <w:rPr>
                <w:rFonts w:ascii="Times New Roman" w:eastAsia="Times New Roman" w:hAnsi="Times New Roman" w:cs="Times New Roman"/>
                <w:b/>
                <w:sz w:val="24"/>
                <w:szCs w:val="24"/>
                <w:lang w:val="kk-KZ" w:eastAsia="ru-RU"/>
              </w:rPr>
            </w:pPr>
          </w:p>
          <w:p w:rsidR="00DF4F35" w:rsidRPr="00286592" w:rsidRDefault="00DF4F35" w:rsidP="0094160C">
            <w:pPr>
              <w:pStyle w:val="Default"/>
              <w:ind w:firstLine="301"/>
              <w:jc w:val="center"/>
              <w:rPr>
                <w:b/>
                <w:color w:val="auto"/>
              </w:rPr>
            </w:pPr>
          </w:p>
        </w:tc>
        <w:tc>
          <w:tcPr>
            <w:tcW w:w="4520" w:type="dxa"/>
            <w:gridSpan w:val="2"/>
            <w:shd w:val="clear" w:color="auto" w:fill="auto"/>
          </w:tcPr>
          <w:p w:rsidR="00DF4F35" w:rsidRPr="00117E6D" w:rsidRDefault="00DF4F35" w:rsidP="0094160C">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t>Статья 33. Приостановить до 1 января 2020 года действие:</w:t>
            </w:r>
          </w:p>
          <w:p w:rsidR="00DF4F35" w:rsidRPr="00117E6D" w:rsidRDefault="00DF4F35" w:rsidP="0094160C">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t>…</w:t>
            </w:r>
          </w:p>
          <w:p w:rsidR="00DF4F35" w:rsidRPr="00E70E63" w:rsidRDefault="00DF4F35" w:rsidP="0094160C">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 xml:space="preserve">2) разделов 8 и 9 Налогового кодекса, установив, что в период приостановления данные разделы действуют в следующей редакции:  </w:t>
            </w:r>
          </w:p>
          <w:p w:rsidR="00DF4F35" w:rsidRPr="00117E6D" w:rsidRDefault="00DF4F35" w:rsidP="0094160C">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t>…</w:t>
            </w:r>
          </w:p>
          <w:p w:rsidR="00DF4F35" w:rsidRDefault="00DF4F35" w:rsidP="0094160C">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322. Доход работника</w:t>
            </w:r>
          </w:p>
          <w:p w:rsidR="00DF4F35" w:rsidRPr="00AB5E8B" w:rsidRDefault="00DF4F35" w:rsidP="0094160C">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 xml:space="preserve">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Республики </w:t>
            </w:r>
            <w:r w:rsidRPr="00AB5E8B">
              <w:rPr>
                <w:rFonts w:ascii="Times New Roman" w:hAnsi="Times New Roman" w:cs="Times New Roman"/>
                <w:sz w:val="24"/>
                <w:szCs w:val="24"/>
                <w:shd w:val="clear" w:color="auto" w:fill="FFFFFF"/>
              </w:rPr>
              <w:lastRenderedPageBreak/>
              <w:t>Казахстан о бухгалтерском учете и финансовой отчетности:</w:t>
            </w:r>
          </w:p>
          <w:p w:rsidR="00DF4F35" w:rsidRPr="00AB5E8B" w:rsidRDefault="00DF4F35" w:rsidP="0094160C">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DF4F35" w:rsidRPr="00AB5E8B" w:rsidRDefault="00DF4F35" w:rsidP="0094160C">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2) доходы работника в натуральной форме в соответствии со статьей 323 настоящего Кодекса;</w:t>
            </w:r>
          </w:p>
          <w:p w:rsidR="00DF4F35" w:rsidRDefault="00DF4F35" w:rsidP="0094160C">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 xml:space="preserve"> 3) доходы работника в виде материальной выгоды в соответствии со статьей 324 настоящего Кодекса.</w:t>
            </w:r>
          </w:p>
          <w:p w:rsidR="00DF4F35" w:rsidRPr="00D56BF8" w:rsidRDefault="00DF4F35" w:rsidP="0094160C">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отсутствует</w:t>
            </w:r>
          </w:p>
        </w:tc>
        <w:tc>
          <w:tcPr>
            <w:tcW w:w="4961" w:type="dxa"/>
            <w:gridSpan w:val="3"/>
            <w:shd w:val="clear" w:color="auto" w:fill="auto"/>
          </w:tcPr>
          <w:p w:rsidR="00DF4F35" w:rsidRPr="00117E6D" w:rsidRDefault="00DF4F35" w:rsidP="0094160C">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lastRenderedPageBreak/>
              <w:t>Статья 33. Приостановить до 1 января 2020 года действие:</w:t>
            </w:r>
          </w:p>
          <w:p w:rsidR="00DF4F35" w:rsidRPr="00117E6D" w:rsidRDefault="00DF4F35" w:rsidP="0094160C">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t>…</w:t>
            </w:r>
          </w:p>
          <w:p w:rsidR="00DF4F35" w:rsidRPr="00E70E63" w:rsidRDefault="00DF4F35" w:rsidP="0094160C">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 xml:space="preserve">2) разделов 8 и 9 Налогового кодекса, установив, что в период приостановления данные разделы действуют в следующей редакции:  </w:t>
            </w:r>
          </w:p>
          <w:p w:rsidR="00DF4F35" w:rsidRPr="00117E6D" w:rsidRDefault="00DF4F35" w:rsidP="0094160C">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t>…</w:t>
            </w:r>
          </w:p>
          <w:p w:rsidR="00DF4F35" w:rsidRDefault="00DF4F35" w:rsidP="0094160C">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322. Доход работника</w:t>
            </w:r>
          </w:p>
          <w:p w:rsidR="00DF4F35" w:rsidRPr="00AB5E8B" w:rsidRDefault="00DF4F35" w:rsidP="0094160C">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 xml:space="preserve">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Республики Казахстан о бухгалтерском учете </w:t>
            </w:r>
            <w:r w:rsidRPr="00AB5E8B">
              <w:rPr>
                <w:rFonts w:ascii="Times New Roman" w:hAnsi="Times New Roman" w:cs="Times New Roman"/>
                <w:sz w:val="24"/>
                <w:szCs w:val="24"/>
                <w:shd w:val="clear" w:color="auto" w:fill="FFFFFF"/>
              </w:rPr>
              <w:lastRenderedPageBreak/>
              <w:t>и финансовой отчетности:</w:t>
            </w:r>
          </w:p>
          <w:p w:rsidR="00DF4F35" w:rsidRPr="00AB5E8B" w:rsidRDefault="00DF4F35" w:rsidP="0094160C">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DF4F35" w:rsidRPr="00AB5E8B" w:rsidRDefault="00DF4F35" w:rsidP="0094160C">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2) доходы работника в натуральной форме в соответствии со статьей 323 настоящего Кодекса;</w:t>
            </w:r>
          </w:p>
          <w:p w:rsidR="00DF4F35" w:rsidRDefault="00DF4F35" w:rsidP="0094160C">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 xml:space="preserve"> 3) доходы работника в виде материальной выгоды в соответствии со статьей 324 настоящего Кодекса.</w:t>
            </w:r>
          </w:p>
          <w:p w:rsidR="00DF4F35" w:rsidRPr="00D56BF8" w:rsidRDefault="00DF4F35" w:rsidP="0094160C">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 xml:space="preserve">Доходом работника, подлежащим налогообложению,  </w:t>
            </w:r>
            <w:r>
              <w:rPr>
                <w:rFonts w:ascii="Times New Roman" w:hAnsi="Times New Roman" w:cs="Times New Roman"/>
                <w:b/>
                <w:sz w:val="24"/>
                <w:szCs w:val="24"/>
                <w:shd w:val="clear" w:color="auto" w:fill="FFFFFF"/>
              </w:rPr>
              <w:t>также признается</w:t>
            </w:r>
            <w:r w:rsidRPr="009D0FAB">
              <w:rPr>
                <w:rFonts w:ascii="Times New Roman" w:hAnsi="Times New Roman" w:cs="Times New Roman"/>
                <w:b/>
                <w:sz w:val="24"/>
                <w:szCs w:val="24"/>
                <w:shd w:val="clear" w:color="auto" w:fill="FFFFFF"/>
              </w:rPr>
              <w:t xml:space="preserve"> доход, полученный (подлежащий получению)   член</w:t>
            </w:r>
            <w:r>
              <w:rPr>
                <w:rFonts w:ascii="Times New Roman" w:hAnsi="Times New Roman" w:cs="Times New Roman"/>
                <w:b/>
                <w:sz w:val="24"/>
                <w:szCs w:val="24"/>
                <w:shd w:val="clear" w:color="auto" w:fill="FFFFFF"/>
              </w:rPr>
              <w:t>ом</w:t>
            </w:r>
            <w:r w:rsidRPr="009D0FAB">
              <w:rPr>
                <w:rFonts w:ascii="Times New Roman" w:hAnsi="Times New Roman" w:cs="Times New Roman"/>
                <w:b/>
                <w:sz w:val="24"/>
                <w:szCs w:val="24"/>
                <w:shd w:val="clear" w:color="auto" w:fill="FFFFFF"/>
              </w:rPr>
              <w:t xml:space="preserve"> совета директоров или иного органа управления налогоплательщика, не являющегося высшим органом управления</w:t>
            </w:r>
            <w:r>
              <w:rPr>
                <w:rFonts w:ascii="Times New Roman" w:hAnsi="Times New Roman" w:cs="Times New Roman"/>
                <w:b/>
                <w:sz w:val="24"/>
                <w:szCs w:val="24"/>
                <w:shd w:val="clear" w:color="auto" w:fill="FFFFFF"/>
              </w:rPr>
              <w:t>.</w:t>
            </w:r>
          </w:p>
        </w:tc>
        <w:tc>
          <w:tcPr>
            <w:tcW w:w="3827" w:type="dxa"/>
            <w:shd w:val="clear" w:color="auto" w:fill="auto"/>
          </w:tcPr>
          <w:p w:rsidR="00DF4F35" w:rsidRPr="00C02F26" w:rsidRDefault="00DF4F35" w:rsidP="0094160C">
            <w:pPr>
              <w:ind w:firstLine="317"/>
              <w:rPr>
                <w:rFonts w:ascii="Times New Roman" w:hAnsi="Times New Roman" w:cs="Times New Roman"/>
                <w:sz w:val="24"/>
                <w:szCs w:val="24"/>
              </w:rPr>
            </w:pPr>
            <w:r w:rsidRPr="00C02F26">
              <w:rPr>
                <w:rFonts w:ascii="Times New Roman" w:hAnsi="Times New Roman" w:cs="Times New Roman"/>
                <w:sz w:val="24"/>
                <w:szCs w:val="24"/>
              </w:rPr>
              <w:lastRenderedPageBreak/>
              <w:t>УМ (Мустафина А.)</w:t>
            </w:r>
          </w:p>
          <w:p w:rsidR="00DF4F35" w:rsidRDefault="00DF4F35" w:rsidP="0094160C">
            <w:pPr>
              <w:ind w:firstLine="317"/>
              <w:rPr>
                <w:rFonts w:ascii="Times New Roman" w:hAnsi="Times New Roman" w:cs="Times New Roman"/>
                <w:b/>
                <w:sz w:val="24"/>
                <w:szCs w:val="24"/>
              </w:rPr>
            </w:pPr>
          </w:p>
          <w:p w:rsidR="00DF4F35" w:rsidRPr="00286592" w:rsidRDefault="00DF4F35" w:rsidP="0094160C">
            <w:pPr>
              <w:ind w:firstLine="317"/>
              <w:rPr>
                <w:rFonts w:ascii="Times New Roman" w:hAnsi="Times New Roman" w:cs="Times New Roman"/>
                <w:b/>
                <w:sz w:val="24"/>
                <w:szCs w:val="24"/>
              </w:rPr>
            </w:pPr>
            <w:r w:rsidRPr="00286592">
              <w:rPr>
                <w:rFonts w:ascii="Times New Roman" w:hAnsi="Times New Roman" w:cs="Times New Roman"/>
                <w:b/>
                <w:sz w:val="24"/>
                <w:szCs w:val="24"/>
              </w:rPr>
              <w:t>С 01.01.2018 г.</w:t>
            </w:r>
          </w:p>
          <w:p w:rsidR="00DF4F35" w:rsidRPr="00AD5625" w:rsidRDefault="00DF4F35" w:rsidP="0094160C">
            <w:pPr>
              <w:ind w:firstLine="317"/>
              <w:jc w:val="both"/>
              <w:rPr>
                <w:rFonts w:ascii="Times New Roman" w:hAnsi="Times New Roman" w:cs="Times New Roman"/>
                <w:sz w:val="24"/>
                <w:szCs w:val="24"/>
              </w:rPr>
            </w:pPr>
            <w:proofErr w:type="gramStart"/>
            <w:r w:rsidRPr="00AD5625">
              <w:rPr>
                <w:rFonts w:ascii="Times New Roman" w:hAnsi="Times New Roman" w:cs="Times New Roman"/>
                <w:sz w:val="24"/>
                <w:szCs w:val="24"/>
              </w:rPr>
              <w:t xml:space="preserve">Учитывая, что подпунктом 25) статьи 1 Налогового кодекса установлено, что </w:t>
            </w:r>
            <w:r w:rsidRPr="00AD5625">
              <w:rPr>
                <w:rFonts w:ascii="Times New Roman" w:hAnsi="Times New Roman" w:cs="Times New Roman"/>
                <w:sz w:val="24"/>
                <w:szCs w:val="24"/>
                <w:shd w:val="clear" w:color="auto" w:fill="FFFFFF"/>
              </w:rPr>
              <w:t>член совета директоров или иного органа управления налогоплательщика, не являющегося высшим органом управления</w:t>
            </w:r>
            <w:r>
              <w:rPr>
                <w:rFonts w:ascii="Times New Roman" w:hAnsi="Times New Roman" w:cs="Times New Roman"/>
                <w:sz w:val="24"/>
                <w:szCs w:val="24"/>
                <w:shd w:val="clear" w:color="auto" w:fill="FFFFFF"/>
              </w:rPr>
              <w:t xml:space="preserve"> (далее – член СД)</w:t>
            </w:r>
            <w:r w:rsidRPr="00AD5625">
              <w:rPr>
                <w:rFonts w:ascii="Times New Roman" w:hAnsi="Times New Roman" w:cs="Times New Roman"/>
                <w:sz w:val="24"/>
                <w:szCs w:val="24"/>
                <w:shd w:val="clear" w:color="auto" w:fill="FFFFFF"/>
              </w:rPr>
              <w:t>, является работником</w:t>
            </w:r>
            <w:r>
              <w:rPr>
                <w:rFonts w:ascii="Times New Roman" w:hAnsi="Times New Roman" w:cs="Times New Roman"/>
                <w:sz w:val="24"/>
                <w:szCs w:val="24"/>
                <w:shd w:val="clear" w:color="auto" w:fill="FFFFFF"/>
              </w:rPr>
              <w:t xml:space="preserve">, необходимо уточнение в части отнесения дохода члена СД к доходу работника. </w:t>
            </w:r>
            <w:proofErr w:type="gramEnd"/>
          </w:p>
        </w:tc>
      </w:tr>
      <w:tr w:rsidR="00DF4F35" w:rsidRPr="00A13F47" w:rsidTr="00AB1C37">
        <w:tc>
          <w:tcPr>
            <w:tcW w:w="709" w:type="dxa"/>
            <w:shd w:val="clear" w:color="auto" w:fill="auto"/>
          </w:tcPr>
          <w:p w:rsidR="00DF4F35" w:rsidRDefault="0047202B" w:rsidP="00080BF6">
            <w:pPr>
              <w:ind w:left="360" w:hanging="185"/>
              <w:jc w:val="center"/>
              <w:rPr>
                <w:rFonts w:ascii="Times New Roman" w:hAnsi="Times New Roman" w:cs="Times New Roman"/>
                <w:sz w:val="24"/>
                <w:szCs w:val="24"/>
              </w:rPr>
            </w:pPr>
            <w:r>
              <w:rPr>
                <w:rFonts w:ascii="Times New Roman" w:hAnsi="Times New Roman" w:cs="Times New Roman"/>
                <w:sz w:val="24"/>
                <w:szCs w:val="24"/>
              </w:rPr>
              <w:lastRenderedPageBreak/>
              <w:t>80</w:t>
            </w:r>
          </w:p>
        </w:tc>
        <w:tc>
          <w:tcPr>
            <w:tcW w:w="2001" w:type="dxa"/>
            <w:shd w:val="clear" w:color="auto" w:fill="auto"/>
          </w:tcPr>
          <w:p w:rsidR="00DF4F35" w:rsidRPr="009B69DD" w:rsidRDefault="00DF4F35" w:rsidP="0094160C">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F4F35" w:rsidRPr="00286592" w:rsidRDefault="00DF4F35" w:rsidP="0094160C">
            <w:pPr>
              <w:keepLines/>
              <w:jc w:val="center"/>
              <w:rPr>
                <w:rFonts w:ascii="Times New Roman" w:eastAsia="Times New Roman" w:hAnsi="Times New Roman" w:cs="Times New Roman"/>
                <w:b/>
                <w:sz w:val="24"/>
                <w:szCs w:val="24"/>
                <w:lang w:val="kk-KZ" w:eastAsia="ru-RU"/>
              </w:rPr>
            </w:pPr>
          </w:p>
          <w:p w:rsidR="00DF4F35" w:rsidRPr="00286592" w:rsidRDefault="00DF4F35" w:rsidP="0094160C">
            <w:pPr>
              <w:pStyle w:val="Default"/>
              <w:ind w:firstLine="301"/>
              <w:jc w:val="center"/>
              <w:rPr>
                <w:b/>
                <w:color w:val="auto"/>
              </w:rPr>
            </w:pPr>
          </w:p>
        </w:tc>
        <w:tc>
          <w:tcPr>
            <w:tcW w:w="4520" w:type="dxa"/>
            <w:gridSpan w:val="2"/>
            <w:shd w:val="clear" w:color="auto" w:fill="auto"/>
          </w:tcPr>
          <w:p w:rsidR="00DF4F35" w:rsidRPr="00286592" w:rsidRDefault="00DF4F35" w:rsidP="0094160C">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9D0FAB" w:rsidRDefault="00DF4F35" w:rsidP="0094160C">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323. Доход работника в натуральной форме</w:t>
            </w:r>
          </w:p>
          <w:p w:rsidR="00DF4F35" w:rsidRPr="009D0FAB" w:rsidRDefault="00DF4F35" w:rsidP="0094160C">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Доходом работника в натуральной форме, подлежащим налогообложению, являются:</w:t>
            </w:r>
          </w:p>
          <w:p w:rsidR="00DF4F35" w:rsidRPr="009D0FAB" w:rsidRDefault="00DF4F35" w:rsidP="0094160C">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 xml:space="preserve">1) стоимость товаров, ценных бумаг, доли участия и иного имущества (кроме денег), подлежащего передаче работодателем работнику в собственность </w:t>
            </w:r>
            <w:r w:rsidRPr="00440899">
              <w:rPr>
                <w:rFonts w:ascii="Times New Roman" w:hAnsi="Times New Roman" w:cs="Times New Roman"/>
                <w:sz w:val="24"/>
                <w:szCs w:val="24"/>
                <w:shd w:val="clear" w:color="auto" w:fill="FFFFFF"/>
              </w:rPr>
              <w:t>в связи с наличием трудовых</w:t>
            </w:r>
            <w:r w:rsidRPr="009D0FAB">
              <w:rPr>
                <w:rFonts w:ascii="Times New Roman" w:hAnsi="Times New Roman" w:cs="Times New Roman"/>
                <w:b/>
                <w:sz w:val="24"/>
                <w:szCs w:val="24"/>
                <w:shd w:val="clear" w:color="auto" w:fill="FFFFFF"/>
              </w:rPr>
              <w:t xml:space="preserve"> отношений</w:t>
            </w:r>
            <w:r w:rsidRPr="009D0FAB">
              <w:rPr>
                <w:rFonts w:ascii="Times New Roman" w:hAnsi="Times New Roman" w:cs="Times New Roman"/>
                <w:sz w:val="24"/>
                <w:szCs w:val="24"/>
                <w:shd w:val="clear" w:color="auto" w:fill="FFFFFF"/>
              </w:rPr>
              <w:t xml:space="preserve">. Стоимость такого </w:t>
            </w:r>
            <w:r w:rsidRPr="009D0FAB">
              <w:rPr>
                <w:rFonts w:ascii="Times New Roman" w:hAnsi="Times New Roman" w:cs="Times New Roman"/>
                <w:sz w:val="24"/>
                <w:szCs w:val="24"/>
                <w:shd w:val="clear" w:color="auto" w:fill="FFFFFF"/>
              </w:rPr>
              <w:lastRenderedPageBreak/>
              <w:t>имущества определяется в следующем размере с учетом соответствующей суммы налога на добавленную стоимость и акцизов:</w:t>
            </w:r>
          </w:p>
          <w:p w:rsidR="00DF4F35" w:rsidRPr="009D0FAB" w:rsidRDefault="00DF4F35" w:rsidP="0094160C">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балансовой стоимости имущества;</w:t>
            </w:r>
          </w:p>
          <w:p w:rsidR="00DF4F35" w:rsidRPr="009D0FAB" w:rsidRDefault="00DF4F35" w:rsidP="0094160C">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DF4F35" w:rsidRPr="00D56BF8" w:rsidRDefault="00DF4F35" w:rsidP="0094160C">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sz w:val="24"/>
                <w:szCs w:val="24"/>
                <w:shd w:val="clear" w:color="auto" w:fill="FFFFFF"/>
              </w:rPr>
              <w:t xml:space="preserve"> 2) выполнение работодателем работ, оказание услуг в пользу работника </w:t>
            </w:r>
            <w:r w:rsidRPr="00440899">
              <w:rPr>
                <w:rFonts w:ascii="Times New Roman" w:hAnsi="Times New Roman" w:cs="Times New Roman"/>
                <w:sz w:val="24"/>
                <w:szCs w:val="24"/>
                <w:shd w:val="clear" w:color="auto" w:fill="FFFFFF"/>
              </w:rPr>
              <w:t>в связи с наличием трудовых</w:t>
            </w:r>
            <w:r w:rsidRPr="009D0FAB">
              <w:rPr>
                <w:rFonts w:ascii="Times New Roman" w:hAnsi="Times New Roman" w:cs="Times New Roman"/>
                <w:b/>
                <w:sz w:val="24"/>
                <w:szCs w:val="24"/>
                <w:shd w:val="clear" w:color="auto" w:fill="FFFFFF"/>
              </w:rPr>
              <w:t xml:space="preserve"> отношений</w:t>
            </w:r>
            <w:r w:rsidRPr="009D0FAB">
              <w:rPr>
                <w:rFonts w:ascii="Times New Roman" w:hAnsi="Times New Roman" w:cs="Times New Roman"/>
                <w:sz w:val="24"/>
                <w:szCs w:val="24"/>
                <w:shd w:val="clear" w:color="auto" w:fill="FFFFFF"/>
              </w:rPr>
              <w:t>.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tc>
        <w:tc>
          <w:tcPr>
            <w:tcW w:w="4961" w:type="dxa"/>
            <w:gridSpan w:val="3"/>
            <w:shd w:val="clear" w:color="auto" w:fill="auto"/>
          </w:tcPr>
          <w:p w:rsidR="00DF4F35" w:rsidRPr="00286592" w:rsidRDefault="00DF4F35" w:rsidP="0094160C">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9D0FAB" w:rsidRDefault="00DF4F35" w:rsidP="0094160C">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323. Доход работника в натуральной форме</w:t>
            </w:r>
          </w:p>
          <w:p w:rsidR="00DF4F35" w:rsidRPr="009D0FAB" w:rsidRDefault="00DF4F35" w:rsidP="0094160C">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Доходом работника в натуральной форме, подлежащим налогообложению, являются:</w:t>
            </w:r>
          </w:p>
          <w:p w:rsidR="00DF4F35" w:rsidRPr="009D0FAB" w:rsidRDefault="00DF4F35" w:rsidP="0094160C">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w:t>
            </w:r>
            <w:r>
              <w:t xml:space="preserve"> </w:t>
            </w:r>
            <w:r w:rsidRPr="00A56795">
              <w:rPr>
                <w:rFonts w:ascii="Times New Roman" w:hAnsi="Times New Roman" w:cs="Times New Roman"/>
                <w:sz w:val="24"/>
                <w:szCs w:val="24"/>
                <w:shd w:val="clear" w:color="auto" w:fill="FFFFFF"/>
              </w:rPr>
              <w:t>в связи с наличием трудовых отношений</w:t>
            </w:r>
            <w:r w:rsidRPr="00440899">
              <w:rPr>
                <w:rFonts w:ascii="Times New Roman" w:hAnsi="Times New Roman" w:cs="Times New Roman"/>
                <w:b/>
                <w:sz w:val="24"/>
                <w:szCs w:val="24"/>
                <w:shd w:val="clear" w:color="auto" w:fill="FFFFFF"/>
              </w:rPr>
              <w:t xml:space="preserve">, а также </w:t>
            </w:r>
            <w:r w:rsidRPr="00117E6D">
              <w:rPr>
                <w:rFonts w:ascii="Times New Roman" w:hAnsi="Times New Roman" w:cs="Times New Roman"/>
                <w:b/>
                <w:sz w:val="24"/>
                <w:szCs w:val="24"/>
                <w:shd w:val="clear" w:color="auto" w:fill="FFFFFF"/>
              </w:rPr>
              <w:t>член</w:t>
            </w:r>
            <w:r>
              <w:rPr>
                <w:rFonts w:ascii="Times New Roman" w:hAnsi="Times New Roman" w:cs="Times New Roman"/>
                <w:b/>
                <w:sz w:val="24"/>
                <w:szCs w:val="24"/>
                <w:shd w:val="clear" w:color="auto" w:fill="FFFFFF"/>
              </w:rPr>
              <w:t>у</w:t>
            </w:r>
            <w:r w:rsidRPr="00117E6D">
              <w:rPr>
                <w:rFonts w:ascii="Times New Roman" w:hAnsi="Times New Roman" w:cs="Times New Roman"/>
                <w:b/>
                <w:sz w:val="24"/>
                <w:szCs w:val="24"/>
                <w:shd w:val="clear" w:color="auto" w:fill="FFFFFF"/>
              </w:rPr>
              <w:t xml:space="preserve"> совета директоров или иного органа управления налогоплательщика, не </w:t>
            </w:r>
            <w:r w:rsidRPr="00117E6D">
              <w:rPr>
                <w:rFonts w:ascii="Times New Roman" w:hAnsi="Times New Roman" w:cs="Times New Roman"/>
                <w:b/>
                <w:sz w:val="24"/>
                <w:szCs w:val="24"/>
                <w:shd w:val="clear" w:color="auto" w:fill="FFFFFF"/>
              </w:rPr>
              <w:lastRenderedPageBreak/>
              <w:t>являющегося высшим органом управления, в связи с выполнением возложенных на них управленческих обязанностей</w:t>
            </w:r>
            <w:r w:rsidRPr="009D0FAB">
              <w:rPr>
                <w:rFonts w:ascii="Times New Roman" w:hAnsi="Times New Roman" w:cs="Times New Roman"/>
                <w:sz w:val="24"/>
                <w:szCs w:val="24"/>
                <w:shd w:val="clear" w:color="auto" w:fill="FFFFFF"/>
              </w:rPr>
              <w:t>. Стоимость такого имущества определяется в следующем размере с учетом соответствующей суммы налога на добавленную стоимость и акцизов:</w:t>
            </w:r>
          </w:p>
          <w:p w:rsidR="00DF4F35" w:rsidRPr="009D0FAB" w:rsidRDefault="00DF4F35" w:rsidP="0094160C">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балансовой стоимости имущества;</w:t>
            </w:r>
          </w:p>
          <w:p w:rsidR="00DF4F35" w:rsidRPr="009D0FAB" w:rsidRDefault="00DF4F35" w:rsidP="0094160C">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DF4F35" w:rsidRPr="00D56BF8" w:rsidRDefault="00DF4F35" w:rsidP="0094160C">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sz w:val="24"/>
                <w:szCs w:val="24"/>
                <w:shd w:val="clear" w:color="auto" w:fill="FFFFFF"/>
              </w:rPr>
              <w:t xml:space="preserve"> 2) выполнение работодателем работ, оказание услуг в пользу работника</w:t>
            </w:r>
            <w:r>
              <w:t xml:space="preserve"> </w:t>
            </w:r>
            <w:r w:rsidRPr="00440899">
              <w:rPr>
                <w:rFonts w:ascii="Times New Roman" w:hAnsi="Times New Roman" w:cs="Times New Roman"/>
                <w:sz w:val="24"/>
                <w:szCs w:val="24"/>
                <w:shd w:val="clear" w:color="auto" w:fill="FFFFFF"/>
              </w:rPr>
              <w:t>в связ</w:t>
            </w:r>
            <w:r>
              <w:rPr>
                <w:rFonts w:ascii="Times New Roman" w:hAnsi="Times New Roman" w:cs="Times New Roman"/>
                <w:sz w:val="24"/>
                <w:szCs w:val="24"/>
                <w:shd w:val="clear" w:color="auto" w:fill="FFFFFF"/>
              </w:rPr>
              <w:t>и с наличием трудовых отношений</w:t>
            </w:r>
            <w:r w:rsidRPr="00440899">
              <w:rPr>
                <w:rFonts w:ascii="Times New Roman" w:hAnsi="Times New Roman" w:cs="Times New Roman"/>
                <w:b/>
                <w:sz w:val="24"/>
                <w:szCs w:val="24"/>
                <w:shd w:val="clear" w:color="auto" w:fill="FFFFFF"/>
              </w:rPr>
              <w:t xml:space="preserve">, </w:t>
            </w:r>
            <w:r w:rsidRPr="00117E6D">
              <w:rPr>
                <w:rFonts w:ascii="Times New Roman" w:hAnsi="Times New Roman" w:cs="Times New Roman"/>
                <w:b/>
                <w:sz w:val="24"/>
                <w:szCs w:val="24"/>
                <w:shd w:val="clear" w:color="auto" w:fill="FFFFFF"/>
              </w:rPr>
              <w:t>а также в пользу член</w:t>
            </w:r>
            <w:r>
              <w:rPr>
                <w:rFonts w:ascii="Times New Roman" w:hAnsi="Times New Roman" w:cs="Times New Roman"/>
                <w:b/>
                <w:sz w:val="24"/>
                <w:szCs w:val="24"/>
                <w:shd w:val="clear" w:color="auto" w:fill="FFFFFF"/>
              </w:rPr>
              <w:t>а</w:t>
            </w:r>
            <w:r w:rsidRPr="00117E6D">
              <w:rPr>
                <w:rFonts w:ascii="Times New Roman" w:hAnsi="Times New Roman" w:cs="Times New Roman"/>
                <w:b/>
                <w:sz w:val="24"/>
                <w:szCs w:val="24"/>
                <w:shd w:val="clear" w:color="auto" w:fill="FFFFFF"/>
              </w:rPr>
              <w:t xml:space="preserve">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w:t>
            </w:r>
            <w:r w:rsidRPr="009D0FAB">
              <w:rPr>
                <w:rFonts w:ascii="Times New Roman" w:hAnsi="Times New Roman" w:cs="Times New Roman"/>
                <w:sz w:val="24"/>
                <w:szCs w:val="24"/>
                <w:shd w:val="clear" w:color="auto" w:fill="FFFFFF"/>
              </w:rPr>
              <w:t xml:space="preserve">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tc>
        <w:tc>
          <w:tcPr>
            <w:tcW w:w="3827" w:type="dxa"/>
            <w:shd w:val="clear" w:color="auto" w:fill="auto"/>
          </w:tcPr>
          <w:p w:rsidR="00DF4F35" w:rsidRPr="00C02F26" w:rsidRDefault="00DF4F35" w:rsidP="0094160C">
            <w:pPr>
              <w:ind w:firstLine="317"/>
              <w:rPr>
                <w:rFonts w:ascii="Times New Roman" w:hAnsi="Times New Roman" w:cs="Times New Roman"/>
                <w:sz w:val="24"/>
                <w:szCs w:val="24"/>
              </w:rPr>
            </w:pPr>
            <w:r w:rsidRPr="00C02F26">
              <w:rPr>
                <w:rFonts w:ascii="Times New Roman" w:hAnsi="Times New Roman" w:cs="Times New Roman"/>
                <w:sz w:val="24"/>
                <w:szCs w:val="24"/>
              </w:rPr>
              <w:lastRenderedPageBreak/>
              <w:t>УМ (Мустафина А.)</w:t>
            </w:r>
          </w:p>
          <w:p w:rsidR="00DF4F35" w:rsidRDefault="00DF4F35" w:rsidP="0094160C">
            <w:pPr>
              <w:ind w:firstLine="317"/>
              <w:rPr>
                <w:rFonts w:ascii="Times New Roman" w:hAnsi="Times New Roman" w:cs="Times New Roman"/>
                <w:b/>
                <w:sz w:val="24"/>
                <w:szCs w:val="24"/>
              </w:rPr>
            </w:pPr>
          </w:p>
          <w:p w:rsidR="00DF4F35" w:rsidRPr="00286592" w:rsidRDefault="00DF4F35" w:rsidP="0094160C">
            <w:pPr>
              <w:ind w:firstLine="317"/>
              <w:rPr>
                <w:rFonts w:ascii="Times New Roman" w:hAnsi="Times New Roman" w:cs="Times New Roman"/>
                <w:b/>
                <w:sz w:val="24"/>
                <w:szCs w:val="24"/>
              </w:rPr>
            </w:pPr>
            <w:r w:rsidRPr="00286592">
              <w:rPr>
                <w:rFonts w:ascii="Times New Roman" w:hAnsi="Times New Roman" w:cs="Times New Roman"/>
                <w:b/>
                <w:sz w:val="24"/>
                <w:szCs w:val="24"/>
              </w:rPr>
              <w:t>С 01.01.2018 г.</w:t>
            </w:r>
          </w:p>
          <w:p w:rsidR="00DF4F35" w:rsidRPr="00AD5625" w:rsidRDefault="00DF4F35" w:rsidP="0094160C">
            <w:pPr>
              <w:ind w:firstLine="317"/>
              <w:jc w:val="both"/>
              <w:rPr>
                <w:rFonts w:ascii="Times New Roman" w:hAnsi="Times New Roman" w:cs="Times New Roman"/>
                <w:sz w:val="24"/>
                <w:szCs w:val="24"/>
              </w:rPr>
            </w:pPr>
            <w:r w:rsidRPr="00AD5625">
              <w:rPr>
                <w:rFonts w:ascii="Times New Roman" w:hAnsi="Times New Roman" w:cs="Times New Roman"/>
                <w:sz w:val="24"/>
                <w:szCs w:val="24"/>
              </w:rPr>
              <w:t xml:space="preserve">Учитывая, что подпунктом 25) статьи 1 Налогового кодекса установлено, что </w:t>
            </w:r>
            <w:r w:rsidRPr="00AD5625">
              <w:rPr>
                <w:rFonts w:ascii="Times New Roman" w:hAnsi="Times New Roman" w:cs="Times New Roman"/>
                <w:sz w:val="24"/>
                <w:szCs w:val="24"/>
                <w:shd w:val="clear" w:color="auto" w:fill="FFFFFF"/>
              </w:rPr>
              <w:t>член совета директоров или иного органа управления налогоплательщика, не являющегося высшим органом управления</w:t>
            </w:r>
            <w:r>
              <w:rPr>
                <w:rFonts w:ascii="Times New Roman" w:hAnsi="Times New Roman" w:cs="Times New Roman"/>
                <w:sz w:val="24"/>
                <w:szCs w:val="24"/>
                <w:shd w:val="clear" w:color="auto" w:fill="FFFFFF"/>
              </w:rPr>
              <w:t xml:space="preserve"> (далее – член СД)</w:t>
            </w:r>
            <w:r w:rsidRPr="00AD5625">
              <w:rPr>
                <w:rFonts w:ascii="Times New Roman" w:hAnsi="Times New Roman" w:cs="Times New Roman"/>
                <w:sz w:val="24"/>
                <w:szCs w:val="24"/>
                <w:shd w:val="clear" w:color="auto" w:fill="FFFFFF"/>
              </w:rPr>
              <w:t>, является работником</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следовательно</w:t>
            </w:r>
            <w:proofErr w:type="gramEnd"/>
            <w:r>
              <w:rPr>
                <w:rFonts w:ascii="Times New Roman" w:hAnsi="Times New Roman" w:cs="Times New Roman"/>
                <w:sz w:val="24"/>
                <w:szCs w:val="24"/>
                <w:shd w:val="clear" w:color="auto" w:fill="FFFFFF"/>
              </w:rPr>
              <w:t xml:space="preserve"> возникает необходимость в дополнении привязки к выполнению физическим лицом </w:t>
            </w:r>
            <w:r w:rsidRPr="00440899">
              <w:rPr>
                <w:rFonts w:ascii="Times New Roman" w:hAnsi="Times New Roman" w:cs="Times New Roman"/>
                <w:sz w:val="24"/>
                <w:szCs w:val="24"/>
                <w:shd w:val="clear" w:color="auto" w:fill="FFFFFF"/>
              </w:rPr>
              <w:t xml:space="preserve"> управленческих обязанностей.</w:t>
            </w:r>
          </w:p>
        </w:tc>
      </w:tr>
      <w:tr w:rsidR="00DF4F35" w:rsidRPr="00A13F47" w:rsidTr="00AB1C37">
        <w:tc>
          <w:tcPr>
            <w:tcW w:w="709" w:type="dxa"/>
            <w:shd w:val="clear" w:color="auto" w:fill="auto"/>
          </w:tcPr>
          <w:p w:rsidR="00DF4F35" w:rsidRDefault="00DF4F35" w:rsidP="0047202B">
            <w:pPr>
              <w:ind w:left="360" w:hanging="185"/>
              <w:jc w:val="center"/>
              <w:rPr>
                <w:rFonts w:ascii="Times New Roman" w:hAnsi="Times New Roman" w:cs="Times New Roman"/>
                <w:sz w:val="24"/>
                <w:szCs w:val="24"/>
              </w:rPr>
            </w:pPr>
            <w:r>
              <w:rPr>
                <w:rFonts w:ascii="Times New Roman" w:hAnsi="Times New Roman" w:cs="Times New Roman"/>
                <w:sz w:val="24"/>
                <w:szCs w:val="24"/>
              </w:rPr>
              <w:lastRenderedPageBreak/>
              <w:t>8</w:t>
            </w:r>
            <w:r w:rsidR="0047202B">
              <w:rPr>
                <w:rFonts w:ascii="Times New Roman" w:hAnsi="Times New Roman" w:cs="Times New Roman"/>
                <w:sz w:val="24"/>
                <w:szCs w:val="24"/>
              </w:rPr>
              <w:t>1</w:t>
            </w:r>
          </w:p>
        </w:tc>
        <w:tc>
          <w:tcPr>
            <w:tcW w:w="2001" w:type="dxa"/>
            <w:shd w:val="clear" w:color="auto" w:fill="auto"/>
          </w:tcPr>
          <w:p w:rsidR="00DF4F35" w:rsidRPr="009B69DD" w:rsidRDefault="00DF4F35" w:rsidP="0094160C">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F4F35" w:rsidRPr="00286592" w:rsidRDefault="00DF4F35" w:rsidP="0094160C">
            <w:pPr>
              <w:pStyle w:val="Default"/>
              <w:ind w:firstLine="301"/>
              <w:jc w:val="center"/>
              <w:rPr>
                <w:b/>
                <w:color w:val="auto"/>
              </w:rPr>
            </w:pPr>
          </w:p>
        </w:tc>
        <w:tc>
          <w:tcPr>
            <w:tcW w:w="4520" w:type="dxa"/>
            <w:gridSpan w:val="2"/>
            <w:shd w:val="clear" w:color="auto" w:fill="auto"/>
          </w:tcPr>
          <w:p w:rsidR="00DF4F35" w:rsidRPr="00E70E63" w:rsidRDefault="00DF4F35" w:rsidP="0094160C">
            <w:pPr>
              <w:ind w:firstLine="301"/>
              <w:contextualSpacing/>
              <w:jc w:val="both"/>
              <w:rPr>
                <w:rFonts w:ascii="Times New Roman" w:hAnsi="Times New Roman" w:cs="Times New Roman"/>
                <w:b/>
                <w:sz w:val="24"/>
                <w:szCs w:val="24"/>
                <w:shd w:val="clear" w:color="auto" w:fill="FFFFFF"/>
              </w:rPr>
            </w:pPr>
            <w:r w:rsidRPr="00E70E63">
              <w:rPr>
                <w:rFonts w:ascii="Times New Roman" w:hAnsi="Times New Roman" w:cs="Times New Roman"/>
                <w:b/>
                <w:sz w:val="24"/>
                <w:szCs w:val="24"/>
                <w:shd w:val="clear" w:color="auto" w:fill="FFFFFF"/>
              </w:rPr>
              <w:t>Статья 33. Приостановить до 1 января 2020 года действие:</w:t>
            </w:r>
          </w:p>
          <w:p w:rsidR="00DF4F35" w:rsidRPr="00E70E63" w:rsidRDefault="00DF4F35" w:rsidP="0094160C">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w:t>
            </w:r>
          </w:p>
          <w:p w:rsidR="00DF4F35" w:rsidRPr="00E70E63" w:rsidRDefault="00DF4F35" w:rsidP="0094160C">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 xml:space="preserve">2) разделов 8 и 9 Налогового кодекса, установив, что в период приостановления данные разделы действуют в следующей редакции:  </w:t>
            </w:r>
          </w:p>
          <w:p w:rsidR="00DF4F35" w:rsidRPr="00E70E63" w:rsidRDefault="00DF4F35" w:rsidP="0094160C">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w:t>
            </w:r>
          </w:p>
          <w:p w:rsidR="00DF4F35" w:rsidRPr="000E34AA" w:rsidRDefault="00DF4F35" w:rsidP="0094160C">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Статья 325. Доход в виде </w:t>
            </w:r>
            <w:r w:rsidRPr="000E34AA">
              <w:rPr>
                <w:rFonts w:ascii="Times New Roman" w:hAnsi="Times New Roman" w:cs="Times New Roman"/>
                <w:sz w:val="24"/>
                <w:szCs w:val="24"/>
                <w:shd w:val="clear" w:color="auto" w:fill="FFFFFF"/>
              </w:rPr>
              <w:lastRenderedPageBreak/>
              <w:t xml:space="preserve">безвозмездно полученного имущества, </w:t>
            </w:r>
            <w:r w:rsidRPr="000E34AA">
              <w:rPr>
                <w:rFonts w:ascii="Times New Roman" w:hAnsi="Times New Roman" w:cs="Times New Roman"/>
                <w:b/>
                <w:sz w:val="24"/>
                <w:szCs w:val="24"/>
                <w:shd w:val="clear" w:color="auto" w:fill="FFFFFF"/>
              </w:rPr>
              <w:t>в том числе</w:t>
            </w:r>
            <w:r w:rsidRPr="000E34AA">
              <w:rPr>
                <w:rFonts w:ascii="Times New Roman" w:hAnsi="Times New Roman" w:cs="Times New Roman"/>
                <w:sz w:val="24"/>
                <w:szCs w:val="24"/>
                <w:shd w:val="clear" w:color="auto" w:fill="FFFFFF"/>
              </w:rPr>
              <w:t xml:space="preserve"> работ, услуг</w:t>
            </w:r>
          </w:p>
          <w:p w:rsidR="00DF4F35" w:rsidRPr="000E34AA" w:rsidRDefault="00DF4F35" w:rsidP="0094160C">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Доход в виде безвозмездно полученного имущества, </w:t>
            </w:r>
            <w:r w:rsidRPr="00BB1302">
              <w:rPr>
                <w:rFonts w:ascii="Times New Roman" w:hAnsi="Times New Roman" w:cs="Times New Roman"/>
                <w:b/>
                <w:sz w:val="24"/>
                <w:szCs w:val="24"/>
                <w:shd w:val="clear" w:color="auto" w:fill="FFFFFF"/>
              </w:rPr>
              <w:t>в том числе работ, услуг,</w:t>
            </w:r>
            <w:r w:rsidRPr="000E34AA">
              <w:rPr>
                <w:rFonts w:ascii="Times New Roman" w:hAnsi="Times New Roman" w:cs="Times New Roman"/>
                <w:sz w:val="24"/>
                <w:szCs w:val="24"/>
                <w:shd w:val="clear" w:color="auto" w:fill="FFFFFF"/>
              </w:rPr>
              <w:t xml:space="preserve"> определяется в следующем размере с учетом соответствующей суммы налога на добавленную стоимость и акцизов:</w:t>
            </w:r>
          </w:p>
          <w:p w:rsidR="00DF4F35" w:rsidRPr="000E34AA" w:rsidRDefault="00DF4F35" w:rsidP="0094160C">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балансовой стоимости имущества;</w:t>
            </w:r>
          </w:p>
          <w:p w:rsidR="00DF4F35" w:rsidRPr="000E34AA" w:rsidRDefault="00DF4F35" w:rsidP="0094160C">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p>
        </w:tc>
        <w:tc>
          <w:tcPr>
            <w:tcW w:w="4961" w:type="dxa"/>
            <w:gridSpan w:val="3"/>
            <w:shd w:val="clear" w:color="auto" w:fill="auto"/>
          </w:tcPr>
          <w:p w:rsidR="00DF4F35" w:rsidRPr="00E70E63" w:rsidRDefault="00DF4F35" w:rsidP="0094160C">
            <w:pPr>
              <w:ind w:firstLine="301"/>
              <w:contextualSpacing/>
              <w:jc w:val="both"/>
              <w:rPr>
                <w:rFonts w:ascii="Times New Roman" w:hAnsi="Times New Roman" w:cs="Times New Roman"/>
                <w:b/>
                <w:sz w:val="24"/>
                <w:szCs w:val="24"/>
                <w:shd w:val="clear" w:color="auto" w:fill="FFFFFF"/>
              </w:rPr>
            </w:pPr>
            <w:r w:rsidRPr="00E70E63">
              <w:rPr>
                <w:rFonts w:ascii="Times New Roman" w:hAnsi="Times New Roman" w:cs="Times New Roman"/>
                <w:b/>
                <w:sz w:val="24"/>
                <w:szCs w:val="24"/>
                <w:shd w:val="clear" w:color="auto" w:fill="FFFFFF"/>
              </w:rPr>
              <w:lastRenderedPageBreak/>
              <w:t>Статья 33. Приостановить до 1 января 2020 года действие:</w:t>
            </w:r>
          </w:p>
          <w:p w:rsidR="00DF4F35" w:rsidRPr="00E70E63" w:rsidRDefault="00DF4F35" w:rsidP="0094160C">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w:t>
            </w:r>
          </w:p>
          <w:p w:rsidR="00DF4F35" w:rsidRPr="00E70E63" w:rsidRDefault="00DF4F35" w:rsidP="0094160C">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 xml:space="preserve">2) разделов 8 и 9 Налогового кодекса, установив, что в период приостановления данные разделы действуют в следующей редакции:  </w:t>
            </w:r>
          </w:p>
          <w:p w:rsidR="00DF4F35" w:rsidRPr="00E70E63" w:rsidRDefault="00DF4F35" w:rsidP="0094160C">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w:t>
            </w:r>
          </w:p>
          <w:p w:rsidR="00DF4F35" w:rsidRPr="000E34AA" w:rsidRDefault="00DF4F35" w:rsidP="0094160C">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b/>
                <w:sz w:val="24"/>
                <w:szCs w:val="24"/>
                <w:shd w:val="clear" w:color="auto" w:fill="FFFFFF"/>
              </w:rPr>
              <w:t xml:space="preserve">Статья 325. Доход в виде безвозмездно </w:t>
            </w:r>
            <w:r w:rsidRPr="000E34AA">
              <w:rPr>
                <w:rFonts w:ascii="Times New Roman" w:hAnsi="Times New Roman" w:cs="Times New Roman"/>
                <w:b/>
                <w:sz w:val="24"/>
                <w:szCs w:val="24"/>
                <w:shd w:val="clear" w:color="auto" w:fill="FFFFFF"/>
              </w:rPr>
              <w:lastRenderedPageBreak/>
              <w:t>полученного имущества, работ, услуг</w:t>
            </w:r>
          </w:p>
          <w:p w:rsidR="00DF4F35" w:rsidRPr="000E34AA" w:rsidRDefault="00DF4F35" w:rsidP="0094160C">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Доход в виде безвозмездно полученного </w:t>
            </w:r>
            <w:r w:rsidRPr="00BB1302">
              <w:rPr>
                <w:rFonts w:ascii="Times New Roman" w:hAnsi="Times New Roman" w:cs="Times New Roman"/>
                <w:b/>
                <w:sz w:val="24"/>
                <w:szCs w:val="24"/>
                <w:shd w:val="clear" w:color="auto" w:fill="FFFFFF"/>
              </w:rPr>
              <w:t>имущества</w:t>
            </w:r>
            <w:r w:rsidRPr="00BB1302">
              <w:rPr>
                <w:rFonts w:ascii="Times New Roman" w:hAnsi="Times New Roman" w:cs="Times New Roman"/>
                <w:b/>
                <w:sz w:val="24"/>
                <w:szCs w:val="24"/>
                <w:shd w:val="clear" w:color="auto" w:fill="FFFFFF"/>
                <w:lang w:val="kk-KZ"/>
              </w:rPr>
              <w:t xml:space="preserve"> </w:t>
            </w:r>
            <w:r w:rsidRPr="00BB1302">
              <w:rPr>
                <w:rFonts w:ascii="Times New Roman" w:hAnsi="Times New Roman" w:cs="Times New Roman"/>
                <w:b/>
                <w:sz w:val="24"/>
                <w:szCs w:val="24"/>
                <w:shd w:val="clear" w:color="auto" w:fill="FFFFFF"/>
              </w:rPr>
              <w:t>определяется</w:t>
            </w:r>
            <w:r w:rsidRPr="000E34AA">
              <w:rPr>
                <w:rFonts w:ascii="Times New Roman" w:hAnsi="Times New Roman" w:cs="Times New Roman"/>
                <w:sz w:val="24"/>
                <w:szCs w:val="24"/>
                <w:shd w:val="clear" w:color="auto" w:fill="FFFFFF"/>
              </w:rPr>
              <w:t xml:space="preserve"> в следующем размере с учетом соответствующей суммы налога на добавленную стоимость и акцизов:</w:t>
            </w:r>
          </w:p>
          <w:p w:rsidR="00DF4F35" w:rsidRPr="000E34AA" w:rsidRDefault="00DF4F35" w:rsidP="0094160C">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балансовой стоимости имущества;</w:t>
            </w:r>
          </w:p>
          <w:p w:rsidR="00DF4F35" w:rsidRPr="000E34AA" w:rsidRDefault="00DF4F35" w:rsidP="0094160C">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r w:rsidRPr="000E34AA">
              <w:rPr>
                <w:rFonts w:ascii="Times New Roman" w:hAnsi="Times New Roman" w:cs="Times New Roman"/>
                <w:b/>
                <w:sz w:val="24"/>
                <w:szCs w:val="24"/>
                <w:shd w:val="clear" w:color="auto" w:fill="FFFFFF"/>
              </w:rPr>
              <w:t xml:space="preserve">      </w:t>
            </w:r>
          </w:p>
          <w:p w:rsidR="00DF4F35" w:rsidRPr="000E34AA" w:rsidRDefault="00DF4F35" w:rsidP="0094160C">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b/>
                <w:sz w:val="24"/>
                <w:szCs w:val="24"/>
                <w:shd w:val="clear" w:color="auto" w:fill="FFFFFF"/>
              </w:rPr>
              <w:t xml:space="preserve">Доход в виде безвозмездно </w:t>
            </w:r>
            <w:proofErr w:type="spellStart"/>
            <w:r w:rsidRPr="000E34AA">
              <w:rPr>
                <w:rFonts w:ascii="Times New Roman" w:hAnsi="Times New Roman" w:cs="Times New Roman"/>
                <w:b/>
                <w:sz w:val="24"/>
                <w:szCs w:val="24"/>
                <w:shd w:val="clear" w:color="auto" w:fill="FFFFFF"/>
              </w:rPr>
              <w:t>полученн</w:t>
            </w:r>
            <w:proofErr w:type="spellEnd"/>
            <w:r w:rsidRPr="000E34AA">
              <w:rPr>
                <w:rFonts w:ascii="Times New Roman" w:hAnsi="Times New Roman" w:cs="Times New Roman"/>
                <w:b/>
                <w:sz w:val="24"/>
                <w:szCs w:val="24"/>
                <w:shd w:val="clear" w:color="auto" w:fill="FFFFFF"/>
                <w:lang w:val="kk-KZ"/>
              </w:rPr>
              <w:t xml:space="preserve">ых </w:t>
            </w:r>
            <w:r w:rsidRPr="000E34AA">
              <w:rPr>
                <w:rFonts w:ascii="Times New Roman" w:hAnsi="Times New Roman" w:cs="Times New Roman"/>
                <w:b/>
                <w:sz w:val="24"/>
                <w:szCs w:val="24"/>
                <w:shd w:val="clear" w:color="auto" w:fill="FFFFFF"/>
              </w:rPr>
              <w:t xml:space="preserve"> работ</w:t>
            </w:r>
            <w:r w:rsidRPr="000E34AA">
              <w:rPr>
                <w:rFonts w:ascii="Times New Roman" w:hAnsi="Times New Roman" w:cs="Times New Roman"/>
                <w:b/>
                <w:sz w:val="24"/>
                <w:szCs w:val="24"/>
                <w:shd w:val="clear" w:color="auto" w:fill="FFFFFF"/>
                <w:lang w:val="kk-KZ"/>
              </w:rPr>
              <w:t xml:space="preserve"> и (или</w:t>
            </w:r>
            <w:r w:rsidRPr="000E34AA">
              <w:rPr>
                <w:rFonts w:ascii="Times New Roman" w:hAnsi="Times New Roman" w:cs="Times New Roman"/>
                <w:b/>
                <w:sz w:val="24"/>
                <w:szCs w:val="24"/>
                <w:shd w:val="clear" w:color="auto" w:fill="FFFFFF"/>
              </w:rPr>
              <w:t xml:space="preserve">) услуг, определяется в </w:t>
            </w:r>
            <w:r w:rsidRPr="000E34AA">
              <w:rPr>
                <w:rFonts w:ascii="Times New Roman" w:hAnsi="Times New Roman" w:cs="Times New Roman"/>
                <w:b/>
                <w:sz w:val="24"/>
                <w:szCs w:val="24"/>
                <w:shd w:val="clear" w:color="auto" w:fill="FFFFFF"/>
                <w:lang w:val="kk-KZ"/>
              </w:rPr>
              <w:t>виде</w:t>
            </w:r>
            <w:r w:rsidRPr="000E34AA">
              <w:rPr>
                <w:b/>
              </w:rPr>
              <w:t xml:space="preserve"> </w:t>
            </w:r>
            <w:r w:rsidRPr="000E34AA">
              <w:rPr>
                <w:rFonts w:ascii="Times New Roman" w:hAnsi="Times New Roman" w:cs="Times New Roman"/>
                <w:b/>
                <w:sz w:val="24"/>
                <w:szCs w:val="24"/>
                <w:shd w:val="clear" w:color="auto" w:fill="FFFFFF"/>
                <w:lang w:val="kk-KZ"/>
              </w:rPr>
              <w:t>с</w:t>
            </w:r>
            <w:proofErr w:type="spellStart"/>
            <w:r w:rsidRPr="000E34AA">
              <w:rPr>
                <w:rFonts w:ascii="Times New Roman" w:hAnsi="Times New Roman" w:cs="Times New Roman"/>
                <w:b/>
                <w:sz w:val="24"/>
                <w:szCs w:val="24"/>
                <w:shd w:val="clear" w:color="auto" w:fill="FFFFFF"/>
              </w:rPr>
              <w:t>тоимост</w:t>
            </w:r>
            <w:proofErr w:type="spellEnd"/>
            <w:r w:rsidRPr="000E34AA">
              <w:rPr>
                <w:rFonts w:ascii="Times New Roman" w:hAnsi="Times New Roman" w:cs="Times New Roman"/>
                <w:b/>
                <w:sz w:val="24"/>
                <w:szCs w:val="24"/>
                <w:shd w:val="clear" w:color="auto" w:fill="FFFFFF"/>
                <w:lang w:val="kk-KZ"/>
              </w:rPr>
              <w:t>и</w:t>
            </w:r>
            <w:r w:rsidRPr="000E34AA">
              <w:rPr>
                <w:rFonts w:ascii="Times New Roman" w:hAnsi="Times New Roman" w:cs="Times New Roman"/>
                <w:b/>
                <w:sz w:val="24"/>
                <w:szCs w:val="24"/>
                <w:shd w:val="clear" w:color="auto" w:fill="FFFFFF"/>
              </w:rPr>
              <w:t xml:space="preserve">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и акцизов.</w:t>
            </w:r>
          </w:p>
          <w:p w:rsidR="00DF4F35" w:rsidRPr="000E34AA" w:rsidRDefault="00DF4F35" w:rsidP="0094160C">
            <w:pPr>
              <w:ind w:firstLine="301"/>
              <w:contextualSpacing/>
              <w:jc w:val="both"/>
              <w:rPr>
                <w:rFonts w:ascii="Times New Roman" w:hAnsi="Times New Roman" w:cs="Times New Roman"/>
                <w:b/>
                <w:sz w:val="24"/>
                <w:szCs w:val="24"/>
                <w:shd w:val="clear" w:color="auto" w:fill="FFFFFF"/>
              </w:rPr>
            </w:pPr>
          </w:p>
          <w:p w:rsidR="00DF4F35" w:rsidRPr="000E34AA" w:rsidRDefault="00DF4F35" w:rsidP="0094160C">
            <w:pPr>
              <w:ind w:firstLine="301"/>
              <w:contextualSpacing/>
              <w:jc w:val="both"/>
              <w:rPr>
                <w:rFonts w:ascii="Times New Roman" w:hAnsi="Times New Roman" w:cs="Times New Roman"/>
                <w:i/>
                <w:sz w:val="24"/>
                <w:szCs w:val="24"/>
                <w:shd w:val="clear" w:color="auto" w:fill="FFFFFF"/>
              </w:rPr>
            </w:pPr>
            <w:r w:rsidRPr="000E34AA">
              <w:rPr>
                <w:rFonts w:ascii="Times New Roman" w:hAnsi="Times New Roman" w:cs="Times New Roman"/>
                <w:i/>
                <w:sz w:val="24"/>
                <w:szCs w:val="24"/>
                <w:shd w:val="clear" w:color="auto" w:fill="FFFFFF"/>
              </w:rPr>
              <w:t>Наименование статьи изменить в оглавлении</w:t>
            </w:r>
          </w:p>
        </w:tc>
        <w:tc>
          <w:tcPr>
            <w:tcW w:w="3827" w:type="dxa"/>
            <w:shd w:val="clear" w:color="auto" w:fill="auto"/>
          </w:tcPr>
          <w:p w:rsidR="00DF4F35" w:rsidRPr="00E70E63" w:rsidRDefault="00DF4F35" w:rsidP="0094160C">
            <w:pPr>
              <w:ind w:firstLine="175"/>
              <w:jc w:val="both"/>
              <w:rPr>
                <w:rFonts w:ascii="Times New Roman" w:hAnsi="Times New Roman" w:cs="Times New Roman"/>
                <w:b/>
                <w:sz w:val="24"/>
                <w:szCs w:val="24"/>
              </w:rPr>
            </w:pPr>
            <w:r w:rsidRPr="00E70E63">
              <w:rPr>
                <w:rFonts w:ascii="Times New Roman" w:hAnsi="Times New Roman" w:cs="Times New Roman"/>
                <w:b/>
                <w:sz w:val="24"/>
                <w:szCs w:val="24"/>
              </w:rPr>
              <w:lastRenderedPageBreak/>
              <w:t>С 01.01.2018 г.</w:t>
            </w:r>
          </w:p>
          <w:p w:rsidR="00DF4F35" w:rsidRPr="00AD5625" w:rsidRDefault="00DF4F35" w:rsidP="0094160C">
            <w:pPr>
              <w:ind w:firstLine="175"/>
              <w:jc w:val="both"/>
              <w:rPr>
                <w:rFonts w:ascii="Times New Roman" w:hAnsi="Times New Roman" w:cs="Times New Roman"/>
                <w:sz w:val="24"/>
                <w:szCs w:val="24"/>
              </w:rPr>
            </w:pPr>
            <w:r w:rsidRPr="000E34AA">
              <w:rPr>
                <w:rFonts w:ascii="Times New Roman" w:hAnsi="Times New Roman" w:cs="Times New Roman"/>
                <w:sz w:val="24"/>
                <w:szCs w:val="24"/>
              </w:rPr>
              <w:t xml:space="preserve">Уточнение в части определения </w:t>
            </w:r>
            <w:r w:rsidRPr="000E34AA">
              <w:rPr>
                <w:rFonts w:ascii="Times New Roman" w:hAnsi="Times New Roman" w:cs="Times New Roman"/>
                <w:sz w:val="24"/>
                <w:szCs w:val="24"/>
                <w:shd w:val="clear" w:color="auto" w:fill="FFFFFF"/>
              </w:rPr>
              <w:t xml:space="preserve">дохода в виде безвозмездно </w:t>
            </w:r>
            <w:proofErr w:type="spellStart"/>
            <w:r w:rsidRPr="000E34AA">
              <w:rPr>
                <w:rFonts w:ascii="Times New Roman" w:hAnsi="Times New Roman" w:cs="Times New Roman"/>
                <w:sz w:val="24"/>
                <w:szCs w:val="24"/>
                <w:shd w:val="clear" w:color="auto" w:fill="FFFFFF"/>
              </w:rPr>
              <w:t>полученн</w:t>
            </w:r>
            <w:proofErr w:type="spellEnd"/>
            <w:r w:rsidRPr="000E34AA">
              <w:rPr>
                <w:rFonts w:ascii="Times New Roman" w:hAnsi="Times New Roman" w:cs="Times New Roman"/>
                <w:sz w:val="24"/>
                <w:szCs w:val="24"/>
                <w:shd w:val="clear" w:color="auto" w:fill="FFFFFF"/>
                <w:lang w:val="kk-KZ"/>
              </w:rPr>
              <w:t xml:space="preserve">ых </w:t>
            </w:r>
            <w:r w:rsidRPr="000E34AA">
              <w:rPr>
                <w:rFonts w:ascii="Times New Roman" w:hAnsi="Times New Roman" w:cs="Times New Roman"/>
                <w:sz w:val="24"/>
                <w:szCs w:val="24"/>
                <w:shd w:val="clear" w:color="auto" w:fill="FFFFFF"/>
              </w:rPr>
              <w:t xml:space="preserve"> работ</w:t>
            </w:r>
            <w:r w:rsidRPr="000E34AA">
              <w:rPr>
                <w:rFonts w:ascii="Times New Roman" w:hAnsi="Times New Roman" w:cs="Times New Roman"/>
                <w:sz w:val="24"/>
                <w:szCs w:val="24"/>
                <w:shd w:val="clear" w:color="auto" w:fill="FFFFFF"/>
                <w:lang w:val="kk-KZ"/>
              </w:rPr>
              <w:t xml:space="preserve"> и (или</w:t>
            </w:r>
            <w:r w:rsidRPr="000E34AA">
              <w:rPr>
                <w:rFonts w:ascii="Times New Roman" w:hAnsi="Times New Roman" w:cs="Times New Roman"/>
                <w:sz w:val="24"/>
                <w:szCs w:val="24"/>
                <w:shd w:val="clear" w:color="auto" w:fill="FFFFFF"/>
              </w:rPr>
              <w:t>) услуг физическими лицами, не являющиеся работниками</w:t>
            </w:r>
          </w:p>
        </w:tc>
      </w:tr>
      <w:tr w:rsidR="00DF4F35" w:rsidRPr="00A13F47" w:rsidTr="00AB1C37">
        <w:tc>
          <w:tcPr>
            <w:tcW w:w="709" w:type="dxa"/>
            <w:shd w:val="clear" w:color="auto" w:fill="auto"/>
          </w:tcPr>
          <w:p w:rsidR="00DF4F35" w:rsidRDefault="00DF4F35" w:rsidP="0047202B">
            <w:pPr>
              <w:ind w:left="360" w:hanging="185"/>
              <w:jc w:val="center"/>
              <w:rPr>
                <w:rFonts w:ascii="Times New Roman" w:hAnsi="Times New Roman" w:cs="Times New Roman"/>
                <w:sz w:val="24"/>
                <w:szCs w:val="24"/>
              </w:rPr>
            </w:pPr>
            <w:r>
              <w:rPr>
                <w:rFonts w:ascii="Times New Roman" w:hAnsi="Times New Roman" w:cs="Times New Roman"/>
                <w:sz w:val="24"/>
                <w:szCs w:val="24"/>
              </w:rPr>
              <w:lastRenderedPageBreak/>
              <w:t>8</w:t>
            </w:r>
            <w:r w:rsidR="0047202B">
              <w:rPr>
                <w:rFonts w:ascii="Times New Roman" w:hAnsi="Times New Roman" w:cs="Times New Roman"/>
                <w:sz w:val="24"/>
                <w:szCs w:val="24"/>
              </w:rPr>
              <w:t>2</w:t>
            </w:r>
          </w:p>
        </w:tc>
        <w:tc>
          <w:tcPr>
            <w:tcW w:w="2001" w:type="dxa"/>
            <w:shd w:val="clear" w:color="auto" w:fill="auto"/>
          </w:tcPr>
          <w:p w:rsidR="00DF4F35" w:rsidRPr="009B69DD" w:rsidRDefault="00DF4F35" w:rsidP="0094160C">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F4F35" w:rsidRPr="00286592" w:rsidRDefault="00DF4F35" w:rsidP="0094160C">
            <w:pPr>
              <w:pStyle w:val="Default"/>
              <w:ind w:firstLine="301"/>
              <w:jc w:val="center"/>
              <w:rPr>
                <w:b/>
                <w:color w:val="auto"/>
              </w:rPr>
            </w:pPr>
          </w:p>
        </w:tc>
        <w:tc>
          <w:tcPr>
            <w:tcW w:w="4520" w:type="dxa"/>
            <w:gridSpan w:val="2"/>
            <w:shd w:val="clear" w:color="auto" w:fill="auto"/>
          </w:tcPr>
          <w:p w:rsidR="00DF4F35" w:rsidRPr="00286592" w:rsidRDefault="00DF4F35" w:rsidP="0094160C">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FF60F0" w:rsidRDefault="00DF4F35" w:rsidP="0094160C">
            <w:pPr>
              <w:ind w:firstLine="301"/>
              <w:jc w:val="both"/>
              <w:rPr>
                <w:rFonts w:ascii="Times New Roman" w:eastAsia="Times New Roman" w:hAnsi="Times New Roman" w:cs="Times New Roman"/>
                <w:b/>
                <w:sz w:val="24"/>
                <w:szCs w:val="24"/>
                <w:lang w:eastAsia="ru-RU"/>
              </w:rPr>
            </w:pPr>
            <w:r w:rsidRPr="00FF60F0">
              <w:rPr>
                <w:rFonts w:ascii="Times New Roman" w:eastAsia="Times New Roman" w:hAnsi="Times New Roman" w:cs="Times New Roman"/>
                <w:b/>
                <w:sz w:val="24"/>
                <w:szCs w:val="24"/>
                <w:lang w:eastAsia="ru-RU"/>
              </w:rPr>
              <w:t>Статья 330. Имущественный доход</w:t>
            </w:r>
          </w:p>
          <w:p w:rsidR="00DF4F35" w:rsidRPr="00FF60F0" w:rsidRDefault="00DF4F35" w:rsidP="0094160C">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DF4F35" w:rsidRPr="00FF60F0" w:rsidRDefault="00DF4F35" w:rsidP="0094160C">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w:t>
            </w:r>
          </w:p>
          <w:p w:rsidR="00DF4F35" w:rsidRPr="00965DBE" w:rsidRDefault="00DF4F35" w:rsidP="0094160C">
            <w:pPr>
              <w:ind w:firstLine="301"/>
              <w:jc w:val="both"/>
              <w:rPr>
                <w:rFonts w:ascii="Times New Roman" w:eastAsia="Times New Roman" w:hAnsi="Times New Roman" w:cs="Times New Roman"/>
                <w:b/>
                <w:sz w:val="24"/>
                <w:szCs w:val="24"/>
                <w:lang w:eastAsia="ru-RU"/>
              </w:rPr>
            </w:pPr>
            <w:r w:rsidRPr="00965DBE">
              <w:rPr>
                <w:rFonts w:ascii="Times New Roman" w:eastAsia="Times New Roman" w:hAnsi="Times New Roman" w:cs="Times New Roman"/>
                <w:sz w:val="24"/>
                <w:szCs w:val="24"/>
                <w:lang w:eastAsia="ru-RU"/>
              </w:rPr>
              <w:t xml:space="preserve">4) доход, полученный физическим лицом, не являющимся индивидуальным </w:t>
            </w:r>
            <w:r w:rsidRPr="00965DBE">
              <w:rPr>
                <w:rFonts w:ascii="Times New Roman" w:eastAsia="Times New Roman" w:hAnsi="Times New Roman" w:cs="Times New Roman"/>
                <w:sz w:val="24"/>
                <w:szCs w:val="24"/>
                <w:lang w:eastAsia="ru-RU"/>
              </w:rPr>
              <w:lastRenderedPageBreak/>
              <w:t>предпринимателем, от сдачи в имущественный наем (аренду) имущества лицам, не являющимся налоговыми агентами;</w:t>
            </w:r>
          </w:p>
        </w:tc>
        <w:tc>
          <w:tcPr>
            <w:tcW w:w="4961" w:type="dxa"/>
            <w:gridSpan w:val="3"/>
            <w:shd w:val="clear" w:color="auto" w:fill="auto"/>
          </w:tcPr>
          <w:p w:rsidR="00DF4F35" w:rsidRPr="00286592" w:rsidRDefault="00DF4F35" w:rsidP="0094160C">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FF60F0" w:rsidRDefault="00DF4F35" w:rsidP="0094160C">
            <w:pPr>
              <w:ind w:firstLine="301"/>
              <w:jc w:val="both"/>
              <w:rPr>
                <w:rFonts w:ascii="Times New Roman" w:eastAsia="Times New Roman" w:hAnsi="Times New Roman" w:cs="Times New Roman"/>
                <w:b/>
                <w:sz w:val="24"/>
                <w:szCs w:val="24"/>
                <w:lang w:eastAsia="ru-RU"/>
              </w:rPr>
            </w:pPr>
            <w:r w:rsidRPr="00FF60F0">
              <w:rPr>
                <w:rFonts w:ascii="Times New Roman" w:eastAsia="Times New Roman" w:hAnsi="Times New Roman" w:cs="Times New Roman"/>
                <w:b/>
                <w:sz w:val="24"/>
                <w:szCs w:val="24"/>
                <w:lang w:eastAsia="ru-RU"/>
              </w:rPr>
              <w:t>Статья 330. Имущественный доход</w:t>
            </w:r>
          </w:p>
          <w:p w:rsidR="00DF4F35" w:rsidRPr="00FF60F0" w:rsidRDefault="00DF4F35" w:rsidP="0094160C">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DF4F35" w:rsidRPr="00FF60F0" w:rsidRDefault="00DF4F35" w:rsidP="0094160C">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w:t>
            </w:r>
          </w:p>
          <w:p w:rsidR="00DF4F35" w:rsidRPr="00286592" w:rsidRDefault="00DF4F35" w:rsidP="0094160C">
            <w:pPr>
              <w:ind w:firstLine="301"/>
              <w:jc w:val="both"/>
              <w:rPr>
                <w:rFonts w:ascii="Times New Roman" w:eastAsia="Times New Roman" w:hAnsi="Times New Roman" w:cs="Times New Roman"/>
                <w:b/>
                <w:sz w:val="24"/>
                <w:szCs w:val="24"/>
                <w:lang w:eastAsia="ru-RU"/>
              </w:rPr>
            </w:pPr>
            <w:r w:rsidRPr="003A7125">
              <w:rPr>
                <w:rFonts w:ascii="Times New Roman" w:eastAsia="Times New Roman" w:hAnsi="Times New Roman" w:cs="Times New Roman"/>
                <w:sz w:val="24"/>
                <w:szCs w:val="24"/>
                <w:lang w:eastAsia="ru-RU"/>
              </w:rPr>
              <w:t xml:space="preserve">4) доход, полученный физическим лицом, не являющимся индивидуальным </w:t>
            </w:r>
            <w:r w:rsidRPr="003A7125">
              <w:rPr>
                <w:rFonts w:ascii="Times New Roman" w:eastAsia="Times New Roman" w:hAnsi="Times New Roman" w:cs="Times New Roman"/>
                <w:sz w:val="24"/>
                <w:szCs w:val="24"/>
                <w:lang w:eastAsia="ru-RU"/>
              </w:rPr>
              <w:lastRenderedPageBreak/>
              <w:t>предпринимателем</w:t>
            </w:r>
            <w:r>
              <w:rPr>
                <w:rFonts w:ascii="Times New Roman" w:eastAsia="Times New Roman" w:hAnsi="Times New Roman" w:cs="Times New Roman"/>
                <w:sz w:val="24"/>
                <w:szCs w:val="24"/>
                <w:lang w:eastAsia="ru-RU"/>
              </w:rPr>
              <w:t xml:space="preserve"> </w:t>
            </w:r>
            <w:r w:rsidRPr="000E34AA">
              <w:rPr>
                <w:rFonts w:ascii="Times New Roman" w:eastAsia="Times New Roman" w:hAnsi="Times New Roman" w:cs="Times New Roman"/>
                <w:b/>
                <w:sz w:val="24"/>
                <w:szCs w:val="24"/>
                <w:lang w:eastAsia="ru-RU"/>
              </w:rPr>
              <w:t>и (или) плательщиком единого</w:t>
            </w:r>
            <w:r>
              <w:rPr>
                <w:rFonts w:ascii="Times New Roman" w:eastAsia="Times New Roman" w:hAnsi="Times New Roman" w:cs="Times New Roman"/>
                <w:b/>
                <w:sz w:val="24"/>
                <w:szCs w:val="24"/>
                <w:lang w:eastAsia="ru-RU"/>
              </w:rPr>
              <w:t xml:space="preserve"> совокупного платежа</w:t>
            </w:r>
            <w:r w:rsidRPr="003A7125">
              <w:rPr>
                <w:rFonts w:ascii="Times New Roman" w:eastAsia="Times New Roman" w:hAnsi="Times New Roman" w:cs="Times New Roman"/>
                <w:sz w:val="24"/>
                <w:szCs w:val="24"/>
                <w:lang w:eastAsia="ru-RU"/>
              </w:rPr>
              <w:t xml:space="preserve"> от сдачи в имущественный наем (аренду) имущества лицам, не являющимся налоговыми агентами;</w:t>
            </w:r>
          </w:p>
        </w:tc>
        <w:tc>
          <w:tcPr>
            <w:tcW w:w="3827" w:type="dxa"/>
            <w:shd w:val="clear" w:color="auto" w:fill="auto"/>
          </w:tcPr>
          <w:p w:rsidR="00DF4F35" w:rsidRPr="00D3690A" w:rsidRDefault="00DF4F35" w:rsidP="0094160C">
            <w:pPr>
              <w:ind w:firstLine="317"/>
              <w:rPr>
                <w:rFonts w:ascii="Times New Roman" w:hAnsi="Times New Roman" w:cs="Times New Roman"/>
                <w:sz w:val="24"/>
                <w:szCs w:val="24"/>
              </w:rPr>
            </w:pPr>
            <w:r w:rsidRPr="00D3690A">
              <w:rPr>
                <w:rFonts w:ascii="Times New Roman" w:hAnsi="Times New Roman" w:cs="Times New Roman"/>
                <w:sz w:val="24"/>
                <w:szCs w:val="24"/>
              </w:rPr>
              <w:lastRenderedPageBreak/>
              <w:t>УМ (Мустафина А.)</w:t>
            </w:r>
          </w:p>
          <w:p w:rsidR="00DF4F35" w:rsidRDefault="00DF4F35" w:rsidP="0094160C">
            <w:pPr>
              <w:ind w:firstLine="317"/>
              <w:rPr>
                <w:rFonts w:ascii="Times New Roman" w:hAnsi="Times New Roman" w:cs="Times New Roman"/>
                <w:b/>
                <w:sz w:val="24"/>
                <w:szCs w:val="24"/>
              </w:rPr>
            </w:pPr>
          </w:p>
          <w:p w:rsidR="00DF4F35" w:rsidRPr="00286592" w:rsidRDefault="00DF4F35" w:rsidP="0094160C">
            <w:pPr>
              <w:ind w:firstLine="317"/>
              <w:rPr>
                <w:rFonts w:ascii="Times New Roman" w:hAnsi="Times New Roman" w:cs="Times New Roman"/>
                <w:b/>
                <w:sz w:val="24"/>
                <w:szCs w:val="24"/>
              </w:rPr>
            </w:pPr>
            <w:r w:rsidRPr="00286592">
              <w:rPr>
                <w:rFonts w:ascii="Times New Roman" w:hAnsi="Times New Roman" w:cs="Times New Roman"/>
                <w:b/>
                <w:sz w:val="24"/>
                <w:szCs w:val="24"/>
              </w:rPr>
              <w:t>С 01.01.201</w:t>
            </w:r>
            <w:r>
              <w:rPr>
                <w:rFonts w:ascii="Times New Roman" w:hAnsi="Times New Roman" w:cs="Times New Roman"/>
                <w:b/>
                <w:sz w:val="24"/>
                <w:szCs w:val="24"/>
              </w:rPr>
              <w:t>8</w:t>
            </w:r>
            <w:r w:rsidRPr="00286592">
              <w:rPr>
                <w:rFonts w:ascii="Times New Roman" w:hAnsi="Times New Roman" w:cs="Times New Roman"/>
                <w:b/>
                <w:sz w:val="24"/>
                <w:szCs w:val="24"/>
              </w:rPr>
              <w:t xml:space="preserve"> г.</w:t>
            </w:r>
          </w:p>
          <w:p w:rsidR="00DF4F35" w:rsidRPr="00461B4C" w:rsidRDefault="00DF4F35" w:rsidP="0094160C">
            <w:pPr>
              <w:ind w:firstLine="317"/>
              <w:jc w:val="both"/>
              <w:rPr>
                <w:rFonts w:ascii="Times New Roman" w:hAnsi="Times New Roman" w:cs="Times New Roman"/>
                <w:sz w:val="24"/>
                <w:szCs w:val="24"/>
              </w:rPr>
            </w:pPr>
            <w:r>
              <w:rPr>
                <w:rFonts w:ascii="Times New Roman" w:hAnsi="Times New Roman" w:cs="Times New Roman"/>
                <w:sz w:val="24"/>
                <w:szCs w:val="24"/>
              </w:rPr>
              <w:t>В связи с введением единого совокупного платежа для физических лиц, предоставляющих в имущественный наем жилище, лицам, не являющимся налоговыми агентами.</w:t>
            </w:r>
          </w:p>
        </w:tc>
      </w:tr>
      <w:tr w:rsidR="00DF4F35" w:rsidRPr="00A13F47" w:rsidTr="00AB1C37">
        <w:tc>
          <w:tcPr>
            <w:tcW w:w="709" w:type="dxa"/>
            <w:shd w:val="clear" w:color="auto" w:fill="auto"/>
          </w:tcPr>
          <w:p w:rsidR="00DF4F35" w:rsidRDefault="00DF4F35" w:rsidP="0047202B">
            <w:pPr>
              <w:ind w:left="360" w:hanging="185"/>
              <w:jc w:val="center"/>
              <w:rPr>
                <w:rFonts w:ascii="Times New Roman" w:hAnsi="Times New Roman" w:cs="Times New Roman"/>
                <w:sz w:val="24"/>
                <w:szCs w:val="24"/>
              </w:rPr>
            </w:pPr>
            <w:r>
              <w:rPr>
                <w:rFonts w:ascii="Times New Roman" w:hAnsi="Times New Roman" w:cs="Times New Roman"/>
                <w:sz w:val="24"/>
                <w:szCs w:val="24"/>
              </w:rPr>
              <w:lastRenderedPageBreak/>
              <w:t>8</w:t>
            </w:r>
            <w:r w:rsidR="0047202B">
              <w:rPr>
                <w:rFonts w:ascii="Times New Roman" w:hAnsi="Times New Roman" w:cs="Times New Roman"/>
                <w:sz w:val="24"/>
                <w:szCs w:val="24"/>
              </w:rPr>
              <w:t>3</w:t>
            </w:r>
          </w:p>
        </w:tc>
        <w:tc>
          <w:tcPr>
            <w:tcW w:w="2001" w:type="dxa"/>
            <w:shd w:val="clear" w:color="auto" w:fill="auto"/>
          </w:tcPr>
          <w:p w:rsidR="00DF4F35" w:rsidRDefault="00DF4F35" w:rsidP="0094160C">
            <w:pPr>
              <w:keepLines/>
              <w:contextualSpacing/>
              <w:jc w:val="center"/>
              <w:rPr>
                <w:rFonts w:ascii="Times New Roman" w:eastAsia="SimSun" w:hAnsi="Times New Roman" w:cs="Times New Roman"/>
                <w:b/>
                <w:noProof/>
                <w:sz w:val="24"/>
                <w:szCs w:val="24"/>
              </w:rPr>
            </w:pPr>
            <w:r w:rsidRPr="00312610">
              <w:rPr>
                <w:rFonts w:ascii="Times New Roman" w:eastAsia="SimSun" w:hAnsi="Times New Roman" w:cs="Times New Roman"/>
                <w:b/>
                <w:noProof/>
                <w:sz w:val="24"/>
                <w:szCs w:val="24"/>
              </w:rPr>
              <w:t xml:space="preserve">Пункт 2 </w:t>
            </w:r>
          </w:p>
          <w:p w:rsidR="00DF4F35" w:rsidRPr="00312610" w:rsidRDefault="00DF4F35" w:rsidP="0094160C">
            <w:pPr>
              <w:keepLines/>
              <w:contextualSpacing/>
              <w:jc w:val="center"/>
              <w:rPr>
                <w:rFonts w:ascii="Times New Roman" w:eastAsia="SimSun" w:hAnsi="Times New Roman" w:cs="Times New Roman"/>
                <w:b/>
                <w:noProof/>
                <w:sz w:val="24"/>
                <w:szCs w:val="24"/>
              </w:rPr>
            </w:pPr>
            <w:r w:rsidRPr="00312610">
              <w:rPr>
                <w:rFonts w:ascii="Times New Roman" w:eastAsia="SimSun" w:hAnsi="Times New Roman" w:cs="Times New Roman"/>
                <w:b/>
                <w:noProof/>
                <w:sz w:val="24"/>
                <w:szCs w:val="24"/>
              </w:rPr>
              <w:t>статьи 33</w:t>
            </w:r>
          </w:p>
          <w:p w:rsidR="00DF4F35" w:rsidRPr="00312610" w:rsidRDefault="00DF4F35" w:rsidP="0094160C">
            <w:pPr>
              <w:keepLines/>
              <w:contextualSpacing/>
              <w:jc w:val="center"/>
              <w:rPr>
                <w:rFonts w:ascii="Times New Roman" w:eastAsia="SimSun" w:hAnsi="Times New Roman" w:cs="Times New Roman"/>
                <w:noProof/>
                <w:sz w:val="24"/>
                <w:szCs w:val="24"/>
              </w:rPr>
            </w:pPr>
          </w:p>
          <w:p w:rsidR="00DF4F35" w:rsidRPr="00312610" w:rsidRDefault="00DF4F35" w:rsidP="0094160C">
            <w:pPr>
              <w:keepLines/>
              <w:contextualSpacing/>
              <w:jc w:val="center"/>
              <w:rPr>
                <w:rFonts w:ascii="Times New Roman" w:eastAsia="SimSun" w:hAnsi="Times New Roman" w:cs="Times New Roman"/>
                <w:noProof/>
                <w:sz w:val="24"/>
                <w:szCs w:val="24"/>
              </w:rPr>
            </w:pPr>
          </w:p>
        </w:tc>
        <w:tc>
          <w:tcPr>
            <w:tcW w:w="4520" w:type="dxa"/>
            <w:gridSpan w:val="2"/>
            <w:shd w:val="clear" w:color="auto" w:fill="auto"/>
          </w:tcPr>
          <w:p w:rsidR="00DF4F35" w:rsidRPr="00312610" w:rsidRDefault="00DF4F35" w:rsidP="0094160C">
            <w:pPr>
              <w:ind w:firstLine="301"/>
              <w:contextualSpacing/>
              <w:jc w:val="both"/>
              <w:rPr>
                <w:rFonts w:ascii="Times New Roman" w:eastAsia="Times New Roman" w:hAnsi="Times New Roman" w:cs="Times New Roman"/>
                <w:b/>
                <w:sz w:val="24"/>
                <w:szCs w:val="24"/>
                <w:lang w:eastAsia="ru-RU"/>
              </w:rPr>
            </w:pPr>
            <w:r w:rsidRPr="00312610">
              <w:rPr>
                <w:rFonts w:ascii="Times New Roman" w:eastAsia="Times New Roman" w:hAnsi="Times New Roman" w:cs="Times New Roman"/>
                <w:b/>
                <w:sz w:val="24"/>
                <w:szCs w:val="24"/>
                <w:lang w:eastAsia="ru-RU"/>
              </w:rPr>
              <w:t>Статья 33. Приостановить до 1 января 2020 года действие:</w:t>
            </w:r>
          </w:p>
          <w:p w:rsidR="00DF4F35" w:rsidRPr="00312610" w:rsidRDefault="00DF4F35" w:rsidP="0094160C">
            <w:pPr>
              <w:ind w:firstLine="301"/>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DF4F35" w:rsidRPr="00312610" w:rsidRDefault="00DF4F35" w:rsidP="0094160C">
            <w:pPr>
              <w:ind w:firstLine="301"/>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F4F35" w:rsidRPr="00312610" w:rsidRDefault="00DF4F35" w:rsidP="0094160C">
            <w:pPr>
              <w:ind w:firstLine="301"/>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DF4F35" w:rsidRPr="00312610" w:rsidRDefault="00DF4F35" w:rsidP="0094160C">
            <w:pPr>
              <w:ind w:firstLine="301"/>
              <w:contextualSpacing/>
              <w:jc w:val="both"/>
              <w:rPr>
                <w:rFonts w:ascii="Times New Roman" w:hAnsi="Times New Roman" w:cs="Times New Roman"/>
                <w:b/>
                <w:sz w:val="24"/>
                <w:szCs w:val="24"/>
              </w:rPr>
            </w:pPr>
            <w:r w:rsidRPr="00312610">
              <w:rPr>
                <w:rFonts w:ascii="Times New Roman" w:hAnsi="Times New Roman" w:cs="Times New Roman"/>
                <w:b/>
                <w:sz w:val="24"/>
                <w:szCs w:val="24"/>
              </w:rPr>
              <w:t>Статья 341. Корректировка дохода</w:t>
            </w:r>
          </w:p>
          <w:p w:rsidR="00DF4F35" w:rsidRPr="00312610" w:rsidRDefault="00DF4F35" w:rsidP="0094160C">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DF4F35" w:rsidRPr="00312610" w:rsidRDefault="00DF4F35" w:rsidP="0094160C">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w:t>
            </w:r>
          </w:p>
          <w:p w:rsidR="00DF4F35" w:rsidRPr="00312610" w:rsidRDefault="00DF4F35" w:rsidP="0094160C">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 xml:space="preserve">37) страховые выплаты по </w:t>
            </w:r>
            <w:r w:rsidRPr="00312610">
              <w:rPr>
                <w:rFonts w:ascii="Times New Roman" w:hAnsi="Times New Roman" w:cs="Times New Roman"/>
                <w:b/>
                <w:sz w:val="24"/>
                <w:szCs w:val="24"/>
              </w:rPr>
              <w:t xml:space="preserve">договору </w:t>
            </w:r>
            <w:r w:rsidRPr="00312610">
              <w:rPr>
                <w:rFonts w:ascii="Times New Roman" w:hAnsi="Times New Roman" w:cs="Times New Roman"/>
                <w:sz w:val="24"/>
                <w:szCs w:val="24"/>
              </w:rPr>
              <w:t>накопительного страхования, осуществляемые:</w:t>
            </w:r>
          </w:p>
          <w:p w:rsidR="00DF4F35" w:rsidRPr="00312610" w:rsidRDefault="00DF4F35" w:rsidP="0094160C">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страховыми организациями, страховые премии которых были оплачены за счет страховых премий, вносимых в свою пользу физическим лицом по договорам накопительного страхования и (или) работодателем в пользу работника по договорам накопительного страхования;</w:t>
            </w:r>
          </w:p>
          <w:p w:rsidR="00DF4F35" w:rsidRPr="00312610" w:rsidRDefault="00DF4F35" w:rsidP="0094160C">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 xml:space="preserve">в случае смерти </w:t>
            </w:r>
            <w:proofErr w:type="gramStart"/>
            <w:r w:rsidRPr="00312610">
              <w:rPr>
                <w:rFonts w:ascii="Times New Roman" w:hAnsi="Times New Roman" w:cs="Times New Roman"/>
                <w:sz w:val="24"/>
                <w:szCs w:val="24"/>
              </w:rPr>
              <w:t>застрахованного</w:t>
            </w:r>
            <w:proofErr w:type="gramEnd"/>
            <w:r w:rsidRPr="00312610">
              <w:rPr>
                <w:rFonts w:ascii="Times New Roman" w:hAnsi="Times New Roman" w:cs="Times New Roman"/>
                <w:sz w:val="24"/>
                <w:szCs w:val="24"/>
              </w:rPr>
              <w:t>;</w:t>
            </w:r>
          </w:p>
          <w:p w:rsidR="00DF4F35" w:rsidRPr="00312610" w:rsidRDefault="00DF4F35" w:rsidP="0094160C">
            <w:pPr>
              <w:ind w:firstLine="301"/>
              <w:contextualSpacing/>
              <w:jc w:val="both"/>
              <w:rPr>
                <w:rFonts w:ascii="Times New Roman" w:eastAsia="Times New Roman" w:hAnsi="Times New Roman" w:cs="Times New Roman"/>
                <w:sz w:val="24"/>
                <w:szCs w:val="24"/>
                <w:lang w:eastAsia="ru-RU"/>
              </w:rPr>
            </w:pPr>
            <w:r w:rsidRPr="00312610">
              <w:rPr>
                <w:rFonts w:ascii="Times New Roman" w:hAnsi="Times New Roman" w:cs="Times New Roman"/>
                <w:sz w:val="24"/>
                <w:szCs w:val="24"/>
              </w:rPr>
              <w:t>…</w:t>
            </w:r>
          </w:p>
        </w:tc>
        <w:tc>
          <w:tcPr>
            <w:tcW w:w="4961" w:type="dxa"/>
            <w:gridSpan w:val="3"/>
            <w:shd w:val="clear" w:color="auto" w:fill="auto"/>
          </w:tcPr>
          <w:p w:rsidR="00DF4F35" w:rsidRPr="00312610" w:rsidRDefault="00DF4F35" w:rsidP="0094160C">
            <w:pPr>
              <w:ind w:firstLine="317"/>
              <w:contextualSpacing/>
              <w:jc w:val="both"/>
              <w:rPr>
                <w:rFonts w:ascii="Times New Roman" w:eastAsia="Times New Roman" w:hAnsi="Times New Roman" w:cs="Times New Roman"/>
                <w:b/>
                <w:sz w:val="24"/>
                <w:szCs w:val="24"/>
                <w:lang w:eastAsia="ru-RU"/>
              </w:rPr>
            </w:pPr>
            <w:r w:rsidRPr="00312610">
              <w:rPr>
                <w:rFonts w:ascii="Times New Roman" w:eastAsia="Times New Roman" w:hAnsi="Times New Roman" w:cs="Times New Roman"/>
                <w:b/>
                <w:sz w:val="24"/>
                <w:szCs w:val="24"/>
                <w:lang w:eastAsia="ru-RU"/>
              </w:rPr>
              <w:t>Статья 33. Приостановить до 1 января 2020 года действие:</w:t>
            </w:r>
          </w:p>
          <w:p w:rsidR="00DF4F35" w:rsidRPr="00312610" w:rsidRDefault="00DF4F35" w:rsidP="0094160C">
            <w:pPr>
              <w:ind w:firstLine="317"/>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DF4F35" w:rsidRPr="00312610" w:rsidRDefault="00DF4F35" w:rsidP="0094160C">
            <w:pPr>
              <w:ind w:firstLine="317"/>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F4F35" w:rsidRPr="00312610" w:rsidRDefault="00DF4F35" w:rsidP="0094160C">
            <w:pPr>
              <w:ind w:firstLine="317"/>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DF4F35" w:rsidRPr="00312610" w:rsidRDefault="00DF4F35" w:rsidP="0094160C">
            <w:pPr>
              <w:ind w:firstLine="317"/>
              <w:contextualSpacing/>
              <w:jc w:val="both"/>
              <w:rPr>
                <w:rFonts w:ascii="Times New Roman" w:hAnsi="Times New Roman" w:cs="Times New Roman"/>
                <w:b/>
                <w:sz w:val="24"/>
                <w:szCs w:val="24"/>
              </w:rPr>
            </w:pPr>
            <w:r w:rsidRPr="00312610">
              <w:rPr>
                <w:rFonts w:ascii="Times New Roman" w:hAnsi="Times New Roman" w:cs="Times New Roman"/>
                <w:b/>
                <w:sz w:val="24"/>
                <w:szCs w:val="24"/>
              </w:rPr>
              <w:t>Статья 341. Корректировка дохода</w:t>
            </w:r>
          </w:p>
          <w:p w:rsidR="00DF4F35" w:rsidRPr="00312610" w:rsidRDefault="00DF4F35" w:rsidP="0094160C">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DF4F35" w:rsidRPr="00312610" w:rsidRDefault="00DF4F35" w:rsidP="0094160C">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w:t>
            </w:r>
          </w:p>
          <w:p w:rsidR="00DF4F35" w:rsidRPr="00312610" w:rsidRDefault="00DF4F35" w:rsidP="0094160C">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 xml:space="preserve">37) страховые выплаты по </w:t>
            </w:r>
            <w:r w:rsidRPr="00312610">
              <w:rPr>
                <w:rFonts w:ascii="Times New Roman" w:hAnsi="Times New Roman" w:cs="Times New Roman"/>
                <w:b/>
                <w:sz w:val="24"/>
                <w:szCs w:val="24"/>
              </w:rPr>
              <w:t xml:space="preserve">договорам </w:t>
            </w:r>
            <w:r w:rsidRPr="00312610">
              <w:rPr>
                <w:rFonts w:ascii="Times New Roman" w:hAnsi="Times New Roman" w:cs="Times New Roman"/>
                <w:sz w:val="24"/>
                <w:szCs w:val="24"/>
              </w:rPr>
              <w:t>накопительного страхования, осуществляемые:</w:t>
            </w:r>
          </w:p>
          <w:p w:rsidR="00DF4F35" w:rsidRPr="00312610" w:rsidRDefault="00DF4F35" w:rsidP="0094160C">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страховыми организациями, страховые премии которых были оплачены за счет страховых премий, вносимых в свою пользу физическим лицом по договорам накопительного страхования и (или) работодателем в пользу работника по договорам накопительного страхования;</w:t>
            </w:r>
          </w:p>
          <w:p w:rsidR="00DF4F35" w:rsidRPr="00312610" w:rsidRDefault="00DF4F35" w:rsidP="0094160C">
            <w:pPr>
              <w:ind w:firstLine="459"/>
              <w:contextualSpacing/>
              <w:jc w:val="both"/>
              <w:rPr>
                <w:rFonts w:ascii="Times New Roman" w:hAnsi="Times New Roman" w:cs="Times New Roman"/>
                <w:sz w:val="24"/>
                <w:szCs w:val="24"/>
              </w:rPr>
            </w:pPr>
            <w:r w:rsidRPr="00312610">
              <w:rPr>
                <w:rFonts w:ascii="Times New Roman" w:hAnsi="Times New Roman" w:cs="Times New Roman"/>
                <w:sz w:val="24"/>
                <w:szCs w:val="24"/>
              </w:rPr>
              <w:t xml:space="preserve">в случае смерти </w:t>
            </w:r>
            <w:proofErr w:type="gramStart"/>
            <w:r w:rsidRPr="00312610">
              <w:rPr>
                <w:rFonts w:ascii="Times New Roman" w:hAnsi="Times New Roman" w:cs="Times New Roman"/>
                <w:sz w:val="24"/>
                <w:szCs w:val="24"/>
              </w:rPr>
              <w:t>застрахованного</w:t>
            </w:r>
            <w:proofErr w:type="gramEnd"/>
            <w:r w:rsidRPr="00312610">
              <w:rPr>
                <w:rFonts w:ascii="Times New Roman" w:hAnsi="Times New Roman" w:cs="Times New Roman"/>
                <w:sz w:val="24"/>
                <w:szCs w:val="24"/>
              </w:rPr>
              <w:t>;</w:t>
            </w:r>
          </w:p>
          <w:p w:rsidR="00DF4F35" w:rsidRPr="00312610" w:rsidRDefault="00DF4F35" w:rsidP="0094160C">
            <w:pPr>
              <w:ind w:firstLine="459"/>
              <w:contextualSpacing/>
              <w:jc w:val="both"/>
              <w:rPr>
                <w:rFonts w:ascii="Times New Roman" w:eastAsia="Times New Roman" w:hAnsi="Times New Roman" w:cs="Times New Roman"/>
                <w:sz w:val="24"/>
                <w:szCs w:val="24"/>
              </w:rPr>
            </w:pPr>
            <w:r w:rsidRPr="00312610">
              <w:rPr>
                <w:rFonts w:ascii="Times New Roman" w:hAnsi="Times New Roman" w:cs="Times New Roman"/>
                <w:sz w:val="24"/>
                <w:szCs w:val="24"/>
              </w:rPr>
              <w:t>…</w:t>
            </w:r>
            <w:r w:rsidRPr="00312610">
              <w:rPr>
                <w:rFonts w:ascii="Times New Roman" w:eastAsia="Times New Roman" w:hAnsi="Times New Roman" w:cs="Times New Roman"/>
                <w:sz w:val="24"/>
                <w:szCs w:val="24"/>
              </w:rPr>
              <w:t xml:space="preserve"> </w:t>
            </w:r>
          </w:p>
          <w:p w:rsidR="00DF4F35" w:rsidRPr="00312610" w:rsidRDefault="00DF4F35" w:rsidP="0094160C">
            <w:pPr>
              <w:ind w:firstLine="459"/>
              <w:contextualSpacing/>
              <w:jc w:val="both"/>
              <w:rPr>
                <w:rFonts w:ascii="Times New Roman" w:hAnsi="Times New Roman" w:cs="Times New Roman"/>
                <w:sz w:val="24"/>
                <w:szCs w:val="24"/>
              </w:rPr>
            </w:pPr>
          </w:p>
        </w:tc>
        <w:tc>
          <w:tcPr>
            <w:tcW w:w="3827" w:type="dxa"/>
            <w:shd w:val="clear" w:color="auto" w:fill="auto"/>
          </w:tcPr>
          <w:p w:rsidR="00DF4F35" w:rsidRPr="00C02F26" w:rsidRDefault="00DF4F35" w:rsidP="0094160C">
            <w:pPr>
              <w:ind w:firstLine="317"/>
              <w:jc w:val="center"/>
              <w:rPr>
                <w:rFonts w:ascii="Times New Roman" w:eastAsia="Calibri" w:hAnsi="Times New Roman" w:cs="Times New Roman"/>
                <w:bCs/>
                <w:sz w:val="24"/>
                <w:szCs w:val="24"/>
                <w:lang w:val="kk-KZ" w:eastAsia="ru-RU"/>
              </w:rPr>
            </w:pPr>
            <w:r w:rsidRPr="00C02F26">
              <w:rPr>
                <w:rFonts w:ascii="Times New Roman" w:eastAsia="Calibri" w:hAnsi="Times New Roman" w:cs="Times New Roman"/>
                <w:bCs/>
                <w:sz w:val="24"/>
                <w:szCs w:val="24"/>
                <w:lang w:val="kk-KZ" w:eastAsia="ru-RU"/>
              </w:rPr>
              <w:t>УМ (Мустафина А.)</w:t>
            </w:r>
          </w:p>
          <w:p w:rsidR="00DF4F35" w:rsidRDefault="00DF4F35" w:rsidP="0094160C">
            <w:pPr>
              <w:ind w:firstLine="317"/>
              <w:jc w:val="center"/>
              <w:rPr>
                <w:rFonts w:ascii="Times New Roman" w:eastAsia="Calibri" w:hAnsi="Times New Roman" w:cs="Times New Roman"/>
                <w:b/>
                <w:bCs/>
                <w:sz w:val="24"/>
                <w:szCs w:val="24"/>
                <w:lang w:val="kk-KZ" w:eastAsia="ru-RU"/>
              </w:rPr>
            </w:pPr>
          </w:p>
          <w:p w:rsidR="00DF4F35" w:rsidRPr="00312610" w:rsidRDefault="00DF4F35" w:rsidP="0094160C">
            <w:pPr>
              <w:ind w:firstLine="317"/>
              <w:jc w:val="center"/>
              <w:rPr>
                <w:rFonts w:ascii="Times New Roman" w:eastAsia="Calibri" w:hAnsi="Times New Roman" w:cs="Times New Roman"/>
                <w:b/>
                <w:bCs/>
                <w:sz w:val="24"/>
                <w:szCs w:val="24"/>
                <w:lang w:val="kk-KZ" w:eastAsia="ru-RU"/>
              </w:rPr>
            </w:pPr>
            <w:r w:rsidRPr="00312610">
              <w:rPr>
                <w:rFonts w:ascii="Times New Roman" w:eastAsia="Calibri" w:hAnsi="Times New Roman" w:cs="Times New Roman"/>
                <w:b/>
                <w:bCs/>
                <w:sz w:val="24"/>
                <w:szCs w:val="24"/>
                <w:lang w:val="kk-KZ" w:eastAsia="ru-RU"/>
              </w:rPr>
              <w:t>С 1.01.2018г.</w:t>
            </w:r>
          </w:p>
          <w:p w:rsidR="00DF4F35" w:rsidRPr="00312610" w:rsidRDefault="00DF4F35" w:rsidP="0094160C">
            <w:pPr>
              <w:ind w:firstLine="459"/>
              <w:contextualSpacing/>
              <w:jc w:val="both"/>
              <w:rPr>
                <w:rFonts w:ascii="Times New Roman" w:eastAsia="Calibri" w:hAnsi="Times New Roman" w:cs="Times New Roman"/>
                <w:bCs/>
                <w:sz w:val="24"/>
                <w:szCs w:val="24"/>
                <w:lang w:val="kk-KZ" w:eastAsia="ru-RU"/>
              </w:rPr>
            </w:pPr>
            <w:r w:rsidRPr="00312610">
              <w:rPr>
                <w:rFonts w:ascii="Times New Roman" w:hAnsi="Times New Roman" w:cs="Times New Roman"/>
                <w:b/>
                <w:sz w:val="24"/>
                <w:szCs w:val="24"/>
                <w:lang w:val="kk-KZ"/>
              </w:rPr>
              <w:t xml:space="preserve">Уточняющая редакция </w:t>
            </w:r>
          </w:p>
        </w:tc>
      </w:tr>
      <w:tr w:rsidR="00DF4F35" w:rsidRPr="00A13F47" w:rsidTr="00AB1C37">
        <w:tc>
          <w:tcPr>
            <w:tcW w:w="709" w:type="dxa"/>
            <w:shd w:val="clear" w:color="auto" w:fill="auto"/>
          </w:tcPr>
          <w:p w:rsidR="00DF4F35" w:rsidRDefault="00DF4F35" w:rsidP="0047202B">
            <w:pPr>
              <w:ind w:left="360" w:hanging="185"/>
              <w:jc w:val="center"/>
              <w:rPr>
                <w:rFonts w:ascii="Times New Roman" w:hAnsi="Times New Roman" w:cs="Times New Roman"/>
                <w:sz w:val="24"/>
                <w:szCs w:val="24"/>
              </w:rPr>
            </w:pPr>
            <w:r>
              <w:rPr>
                <w:rFonts w:ascii="Times New Roman" w:hAnsi="Times New Roman" w:cs="Times New Roman"/>
                <w:sz w:val="24"/>
                <w:szCs w:val="24"/>
              </w:rPr>
              <w:t>8</w:t>
            </w:r>
            <w:r w:rsidR="0047202B">
              <w:rPr>
                <w:rFonts w:ascii="Times New Roman" w:hAnsi="Times New Roman" w:cs="Times New Roman"/>
                <w:sz w:val="24"/>
                <w:szCs w:val="24"/>
              </w:rPr>
              <w:t>4</w:t>
            </w:r>
          </w:p>
        </w:tc>
        <w:tc>
          <w:tcPr>
            <w:tcW w:w="2001" w:type="dxa"/>
            <w:shd w:val="clear" w:color="auto" w:fill="auto"/>
          </w:tcPr>
          <w:p w:rsidR="00DF4F35" w:rsidRPr="009B69DD" w:rsidRDefault="00DF4F35" w:rsidP="0094160C">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F4F35" w:rsidRPr="00286592" w:rsidRDefault="00DF4F35" w:rsidP="0094160C">
            <w:pPr>
              <w:pStyle w:val="Default"/>
              <w:ind w:firstLine="301"/>
              <w:jc w:val="center"/>
              <w:rPr>
                <w:b/>
                <w:color w:val="auto"/>
              </w:rPr>
            </w:pPr>
          </w:p>
        </w:tc>
        <w:tc>
          <w:tcPr>
            <w:tcW w:w="4520" w:type="dxa"/>
            <w:gridSpan w:val="2"/>
            <w:shd w:val="clear" w:color="auto" w:fill="auto"/>
          </w:tcPr>
          <w:p w:rsidR="00DF4F35" w:rsidRPr="00286592" w:rsidRDefault="00DF4F35" w:rsidP="0094160C">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w:t>
            </w:r>
            <w:r w:rsidRPr="00286592">
              <w:rPr>
                <w:rFonts w:ascii="Times New Roman" w:eastAsia="Times New Roman" w:hAnsi="Times New Roman" w:cs="Times New Roman"/>
                <w:sz w:val="24"/>
                <w:szCs w:val="24"/>
                <w:lang w:eastAsia="ru-RU"/>
              </w:rPr>
              <w:lastRenderedPageBreak/>
              <w:t xml:space="preserve">редакции:  </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E7756A" w:rsidRDefault="00DF4F35" w:rsidP="0094160C">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Статья 341. Корректировка дохода</w:t>
            </w:r>
          </w:p>
          <w:p w:rsidR="00DF4F35" w:rsidRPr="00E7756A" w:rsidRDefault="00DF4F35" w:rsidP="0094160C">
            <w:pPr>
              <w:ind w:firstLine="301"/>
              <w:contextualSpacing/>
              <w:jc w:val="both"/>
              <w:rPr>
                <w:rFonts w:ascii="Times New Roman" w:hAnsi="Times New Roman" w:cs="Times New Roman"/>
                <w:sz w:val="24"/>
                <w:szCs w:val="24"/>
                <w:shd w:val="clear" w:color="auto" w:fill="FFFFFF"/>
              </w:rPr>
            </w:pPr>
            <w:r w:rsidRPr="00E7756A">
              <w:rPr>
                <w:rFonts w:ascii="Times New Roman" w:hAnsi="Times New Roman" w:cs="Times New Roman"/>
                <w:sz w:val="24"/>
                <w:szCs w:val="24"/>
                <w:shd w:val="clear" w:color="auto" w:fill="FFFFFF"/>
              </w:rPr>
              <w:t>1. Из доходов физического лица, подлежащих налогообложению, исключаются следующие виды доходов (далее - корректировка дохода):</w:t>
            </w:r>
          </w:p>
          <w:p w:rsidR="00DF4F35" w:rsidRPr="00E7756A" w:rsidRDefault="00DF4F35" w:rsidP="0094160C">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w:t>
            </w:r>
          </w:p>
          <w:p w:rsidR="00DF4F35" w:rsidRPr="00E7756A" w:rsidRDefault="00DF4F35" w:rsidP="0094160C">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49</w:t>
            </w:r>
            <w:r w:rsidRPr="00E7756A">
              <w:rPr>
                <w:rFonts w:ascii="Times New Roman" w:hAnsi="Times New Roman" w:cs="Times New Roman"/>
                <w:b/>
                <w:sz w:val="24"/>
                <w:szCs w:val="24"/>
                <w:shd w:val="clear" w:color="auto" w:fill="FFFFFF"/>
              </w:rPr>
              <w:t>) облагаемый доход работника – в размере 90 процентов от суммы такого дохода, определенного без учета корректировки, предусмотренной настоящим подпунктом.</w:t>
            </w:r>
          </w:p>
          <w:p w:rsidR="00DF4F35" w:rsidRPr="00E7756A" w:rsidRDefault="00DF4F35" w:rsidP="0094160C">
            <w:pPr>
              <w:ind w:firstLine="397"/>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rPr>
              <w:t>Положение</w:t>
            </w:r>
            <w:r w:rsidRPr="00E7756A">
              <w:rPr>
                <w:rStyle w:val="s0"/>
                <w:b/>
              </w:rPr>
              <w:t xml:space="preserve"> настоящего подпункта применяется к доходу работника, не превышающему 25-кратный размер </w:t>
            </w:r>
            <w:hyperlink r:id="rId46" w:history="1">
              <w:r w:rsidRPr="00E7756A">
                <w:rPr>
                  <w:rStyle w:val="a9"/>
                  <w:rFonts w:ascii="Times New Roman" w:hAnsi="Times New Roman" w:cs="Times New Roman"/>
                  <w:b/>
                  <w:color w:val="auto"/>
                  <w:sz w:val="24"/>
                  <w:szCs w:val="24"/>
                  <w:u w:val="none"/>
                </w:rPr>
                <w:t>месячного расчетного показателя</w:t>
              </w:r>
            </w:hyperlink>
            <w:r w:rsidRPr="00E7756A">
              <w:rPr>
                <w:rStyle w:val="s0"/>
                <w:b/>
                <w:color w:val="auto"/>
              </w:rPr>
              <w:t xml:space="preserve">, </w:t>
            </w:r>
            <w:r w:rsidRPr="00E7756A">
              <w:rPr>
                <w:rStyle w:val="s0"/>
                <w:b/>
              </w:rPr>
              <w:t>установленного законом о республиканском бюджете и действующего на 1 января соответствующего финансового года;</w:t>
            </w:r>
          </w:p>
        </w:tc>
        <w:tc>
          <w:tcPr>
            <w:tcW w:w="4961" w:type="dxa"/>
            <w:gridSpan w:val="3"/>
            <w:shd w:val="clear" w:color="auto" w:fill="auto"/>
          </w:tcPr>
          <w:p w:rsidR="00DF4F35" w:rsidRPr="00286592" w:rsidRDefault="00DF4F35" w:rsidP="0094160C">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w:t>
            </w:r>
            <w:r w:rsidRPr="00286592">
              <w:rPr>
                <w:rFonts w:ascii="Times New Roman" w:eastAsia="Times New Roman" w:hAnsi="Times New Roman" w:cs="Times New Roman"/>
                <w:sz w:val="24"/>
                <w:szCs w:val="24"/>
                <w:lang w:eastAsia="ru-RU"/>
              </w:rPr>
              <w:lastRenderedPageBreak/>
              <w:t xml:space="preserve">редакции:  </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E7756A" w:rsidRDefault="00DF4F35" w:rsidP="0094160C">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Статья 341. Корректировка дохода</w:t>
            </w:r>
          </w:p>
          <w:p w:rsidR="00DF4F35" w:rsidRPr="00E7756A" w:rsidRDefault="00DF4F35" w:rsidP="0094160C">
            <w:pPr>
              <w:ind w:firstLine="301"/>
              <w:contextualSpacing/>
              <w:jc w:val="both"/>
              <w:rPr>
                <w:rFonts w:ascii="Times New Roman" w:hAnsi="Times New Roman" w:cs="Times New Roman"/>
                <w:sz w:val="24"/>
                <w:szCs w:val="24"/>
                <w:shd w:val="clear" w:color="auto" w:fill="FFFFFF"/>
              </w:rPr>
            </w:pPr>
            <w:r w:rsidRPr="00E7756A">
              <w:rPr>
                <w:rFonts w:ascii="Times New Roman" w:hAnsi="Times New Roman" w:cs="Times New Roman"/>
                <w:sz w:val="24"/>
                <w:szCs w:val="24"/>
                <w:shd w:val="clear" w:color="auto" w:fill="FFFFFF"/>
              </w:rPr>
              <w:t>1. Из доходов физического лица, подлежащих налогообложению, исключаются следующие виды доходов (далее - корректировка дохода):</w:t>
            </w:r>
          </w:p>
          <w:p w:rsidR="00DF4F35" w:rsidRPr="00E7756A" w:rsidRDefault="00DF4F35" w:rsidP="0094160C">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w:t>
            </w:r>
          </w:p>
          <w:p w:rsidR="00DF4F35" w:rsidRPr="00E7756A" w:rsidRDefault="00DF4F35" w:rsidP="0094160C">
            <w:pPr>
              <w:ind w:firstLine="301"/>
              <w:contextualSpacing/>
              <w:jc w:val="both"/>
              <w:rPr>
                <w:rFonts w:ascii="Times New Roman" w:hAnsi="Times New Roman" w:cs="Times New Roman"/>
                <w:b/>
                <w:sz w:val="24"/>
                <w:szCs w:val="24"/>
              </w:rPr>
            </w:pPr>
            <w:r>
              <w:rPr>
                <w:rFonts w:ascii="Times New Roman" w:hAnsi="Times New Roman" w:cs="Times New Roman"/>
                <w:b/>
                <w:sz w:val="24"/>
                <w:szCs w:val="24"/>
                <w:shd w:val="clear" w:color="auto" w:fill="FFFFFF"/>
              </w:rPr>
              <w:t>49</w:t>
            </w:r>
            <w:r w:rsidRPr="00E7756A">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исключить</w:t>
            </w:r>
          </w:p>
          <w:p w:rsidR="00DF4F35" w:rsidRPr="00E7756A" w:rsidRDefault="00DF4F35" w:rsidP="0094160C">
            <w:pPr>
              <w:ind w:firstLine="301"/>
              <w:contextualSpacing/>
              <w:jc w:val="both"/>
              <w:rPr>
                <w:rFonts w:ascii="Times New Roman" w:hAnsi="Times New Roman" w:cs="Times New Roman"/>
                <w:b/>
                <w:sz w:val="24"/>
                <w:szCs w:val="24"/>
                <w:shd w:val="clear" w:color="auto" w:fill="FFFFFF"/>
              </w:rPr>
            </w:pPr>
          </w:p>
        </w:tc>
        <w:tc>
          <w:tcPr>
            <w:tcW w:w="3827" w:type="dxa"/>
            <w:shd w:val="clear" w:color="auto" w:fill="auto"/>
          </w:tcPr>
          <w:p w:rsidR="00DF4F35" w:rsidRPr="00732E14" w:rsidRDefault="00DF4F35" w:rsidP="0094160C">
            <w:pPr>
              <w:ind w:firstLine="317"/>
              <w:jc w:val="both"/>
              <w:rPr>
                <w:rFonts w:ascii="Times New Roman" w:hAnsi="Times New Roman" w:cs="Times New Roman"/>
                <w:sz w:val="24"/>
                <w:szCs w:val="24"/>
              </w:rPr>
            </w:pPr>
            <w:r w:rsidRPr="00732E14">
              <w:rPr>
                <w:rFonts w:ascii="Times New Roman" w:hAnsi="Times New Roman" w:cs="Times New Roman"/>
                <w:sz w:val="24"/>
                <w:szCs w:val="24"/>
              </w:rPr>
              <w:lastRenderedPageBreak/>
              <w:t>УМ (Мустафина А.)</w:t>
            </w:r>
          </w:p>
          <w:p w:rsidR="00DF4F35" w:rsidRDefault="00DF4F35" w:rsidP="0094160C">
            <w:pPr>
              <w:ind w:firstLine="317"/>
              <w:jc w:val="both"/>
              <w:rPr>
                <w:rFonts w:ascii="Times New Roman" w:hAnsi="Times New Roman" w:cs="Times New Roman"/>
                <w:b/>
                <w:sz w:val="24"/>
                <w:szCs w:val="24"/>
              </w:rPr>
            </w:pPr>
          </w:p>
          <w:p w:rsidR="00DF4F35" w:rsidRPr="009B69DD" w:rsidRDefault="00DF4F35" w:rsidP="0094160C">
            <w:pPr>
              <w:ind w:firstLine="317"/>
              <w:jc w:val="both"/>
              <w:rPr>
                <w:rFonts w:ascii="Times New Roman" w:hAnsi="Times New Roman" w:cs="Times New Roman"/>
                <w:b/>
                <w:sz w:val="24"/>
                <w:szCs w:val="24"/>
              </w:rPr>
            </w:pPr>
            <w:r w:rsidRPr="009B69DD">
              <w:rPr>
                <w:rFonts w:ascii="Times New Roman" w:hAnsi="Times New Roman" w:cs="Times New Roman"/>
                <w:b/>
                <w:sz w:val="24"/>
                <w:szCs w:val="24"/>
              </w:rPr>
              <w:t>С 01.01.201</w:t>
            </w:r>
            <w:r>
              <w:rPr>
                <w:rFonts w:ascii="Times New Roman" w:hAnsi="Times New Roman" w:cs="Times New Roman"/>
                <w:b/>
                <w:sz w:val="24"/>
                <w:szCs w:val="24"/>
              </w:rPr>
              <w:t>9</w:t>
            </w:r>
            <w:r w:rsidRPr="009B69DD">
              <w:rPr>
                <w:rFonts w:ascii="Times New Roman" w:hAnsi="Times New Roman" w:cs="Times New Roman"/>
                <w:b/>
                <w:sz w:val="24"/>
                <w:szCs w:val="24"/>
              </w:rPr>
              <w:t xml:space="preserve"> г.</w:t>
            </w:r>
          </w:p>
          <w:p w:rsidR="00DF4F35" w:rsidRDefault="00DF4F35" w:rsidP="0094160C">
            <w:pPr>
              <w:ind w:firstLine="317"/>
              <w:jc w:val="both"/>
              <w:rPr>
                <w:rFonts w:ascii="Times New Roman" w:hAnsi="Times New Roman" w:cs="Times New Roman"/>
                <w:bCs/>
                <w:sz w:val="24"/>
                <w:szCs w:val="24"/>
                <w:lang w:val="kk-KZ"/>
              </w:rPr>
            </w:pPr>
            <w:r w:rsidRPr="00461B4C">
              <w:rPr>
                <w:rFonts w:ascii="Times New Roman" w:hAnsi="Times New Roman" w:cs="Times New Roman"/>
                <w:sz w:val="24"/>
                <w:szCs w:val="24"/>
              </w:rPr>
              <w:t xml:space="preserve">В связи поступающими обращениями налогоплательщиков </w:t>
            </w:r>
            <w:r>
              <w:rPr>
                <w:rFonts w:ascii="Times New Roman" w:hAnsi="Times New Roman" w:cs="Times New Roman"/>
                <w:sz w:val="24"/>
                <w:szCs w:val="24"/>
              </w:rPr>
              <w:t>относительно</w:t>
            </w:r>
            <w:r w:rsidRPr="00461B4C">
              <w:rPr>
                <w:rFonts w:ascii="Times New Roman" w:hAnsi="Times New Roman" w:cs="Times New Roman"/>
                <w:sz w:val="24"/>
                <w:szCs w:val="24"/>
              </w:rPr>
              <w:t xml:space="preserve"> </w:t>
            </w:r>
            <w:r w:rsidRPr="00461B4C">
              <w:rPr>
                <w:rFonts w:ascii="Times New Roman" w:hAnsi="Times New Roman" w:cs="Times New Roman"/>
                <w:sz w:val="24"/>
                <w:szCs w:val="24"/>
              </w:rPr>
              <w:lastRenderedPageBreak/>
              <w:t>сложно</w:t>
            </w:r>
            <w:r>
              <w:rPr>
                <w:rFonts w:ascii="Times New Roman" w:hAnsi="Times New Roman" w:cs="Times New Roman"/>
                <w:sz w:val="24"/>
                <w:szCs w:val="24"/>
              </w:rPr>
              <w:t xml:space="preserve">го </w:t>
            </w:r>
            <w:r w:rsidRPr="00461B4C">
              <w:rPr>
                <w:rFonts w:ascii="Times New Roman" w:hAnsi="Times New Roman" w:cs="Times New Roman"/>
                <w:sz w:val="24"/>
                <w:szCs w:val="24"/>
              </w:rPr>
              <w:t>применени</w:t>
            </w:r>
            <w:r>
              <w:rPr>
                <w:rFonts w:ascii="Times New Roman" w:hAnsi="Times New Roman" w:cs="Times New Roman"/>
                <w:sz w:val="24"/>
                <w:szCs w:val="24"/>
              </w:rPr>
              <w:t>я</w:t>
            </w:r>
            <w:r w:rsidRPr="00461B4C">
              <w:rPr>
                <w:rFonts w:ascii="Times New Roman" w:hAnsi="Times New Roman" w:cs="Times New Roman"/>
                <w:sz w:val="24"/>
                <w:szCs w:val="24"/>
              </w:rPr>
              <w:t xml:space="preserve"> корректировки дохода низкооплачиваемых работников  в размере 90 %</w:t>
            </w:r>
            <w:r>
              <w:rPr>
                <w:rFonts w:ascii="Times New Roman" w:hAnsi="Times New Roman" w:cs="Times New Roman"/>
                <w:sz w:val="24"/>
                <w:szCs w:val="24"/>
              </w:rPr>
              <w:t xml:space="preserve"> предлагается корректировку дохода, установленную статьей 341 Налогового кодекса, </w:t>
            </w:r>
            <w:proofErr w:type="gramStart"/>
            <w:r>
              <w:rPr>
                <w:rFonts w:ascii="Times New Roman" w:hAnsi="Times New Roman" w:cs="Times New Roman"/>
                <w:sz w:val="24"/>
                <w:szCs w:val="24"/>
              </w:rPr>
              <w:t>заменить на уменьшение</w:t>
            </w:r>
            <w:proofErr w:type="gramEnd"/>
            <w:r w:rsidRPr="00461B4C">
              <w:rPr>
                <w:rFonts w:ascii="Times New Roman" w:hAnsi="Times New Roman" w:cs="Times New Roman"/>
                <w:sz w:val="24"/>
                <w:szCs w:val="24"/>
              </w:rPr>
              <w:t xml:space="preserve"> </w:t>
            </w:r>
            <w:r>
              <w:rPr>
                <w:rFonts w:ascii="Times New Roman" w:hAnsi="Times New Roman" w:cs="Times New Roman"/>
                <w:sz w:val="24"/>
                <w:szCs w:val="24"/>
              </w:rPr>
              <w:t>облагаемого дохода работника в порядке определения дохода работника, установленной пунктом 1 статьи 353 Налогового кодекса.</w:t>
            </w:r>
          </w:p>
          <w:p w:rsidR="00DF4F35" w:rsidRPr="00C702CE" w:rsidRDefault="00DF4F35" w:rsidP="0094160C">
            <w:pPr>
              <w:ind w:firstLine="317"/>
              <w:jc w:val="center"/>
              <w:rPr>
                <w:rFonts w:ascii="Times New Roman" w:eastAsia="Times New Roman" w:hAnsi="Times New Roman" w:cs="Times New Roman"/>
                <w:bCs/>
                <w:sz w:val="24"/>
                <w:szCs w:val="24"/>
                <w:lang w:val="kk-KZ" w:eastAsia="ru-RU"/>
              </w:rPr>
            </w:pPr>
          </w:p>
        </w:tc>
      </w:tr>
      <w:tr w:rsidR="00DF4F35" w:rsidRPr="00A13F47" w:rsidTr="00AB1C37">
        <w:tc>
          <w:tcPr>
            <w:tcW w:w="709" w:type="dxa"/>
            <w:shd w:val="clear" w:color="auto" w:fill="auto"/>
          </w:tcPr>
          <w:p w:rsidR="00DF4F35" w:rsidRDefault="00DF4F35" w:rsidP="0047202B">
            <w:pPr>
              <w:ind w:left="360" w:hanging="185"/>
              <w:jc w:val="center"/>
              <w:rPr>
                <w:rFonts w:ascii="Times New Roman" w:hAnsi="Times New Roman" w:cs="Times New Roman"/>
                <w:sz w:val="24"/>
                <w:szCs w:val="24"/>
              </w:rPr>
            </w:pPr>
            <w:r>
              <w:rPr>
                <w:rFonts w:ascii="Times New Roman" w:hAnsi="Times New Roman" w:cs="Times New Roman"/>
                <w:sz w:val="24"/>
                <w:szCs w:val="24"/>
              </w:rPr>
              <w:lastRenderedPageBreak/>
              <w:t>8</w:t>
            </w:r>
            <w:r w:rsidR="0047202B">
              <w:rPr>
                <w:rFonts w:ascii="Times New Roman" w:hAnsi="Times New Roman" w:cs="Times New Roman"/>
                <w:sz w:val="24"/>
                <w:szCs w:val="24"/>
              </w:rPr>
              <w:t>5</w:t>
            </w:r>
          </w:p>
        </w:tc>
        <w:tc>
          <w:tcPr>
            <w:tcW w:w="2001" w:type="dxa"/>
            <w:shd w:val="clear" w:color="auto" w:fill="auto"/>
          </w:tcPr>
          <w:p w:rsidR="00DF4F35" w:rsidRPr="00286592" w:rsidRDefault="00DF4F35" w:rsidP="0094160C">
            <w:pPr>
              <w:keepLines/>
              <w:jc w:val="center"/>
              <w:rPr>
                <w:rFonts w:ascii="Times New Roman" w:eastAsia="SimSun" w:hAnsi="Times New Roman" w:cs="Times New Roman"/>
                <w:b/>
                <w:noProof/>
                <w:sz w:val="24"/>
                <w:szCs w:val="24"/>
              </w:rPr>
            </w:pPr>
            <w:r w:rsidRPr="00286592">
              <w:rPr>
                <w:rFonts w:ascii="Times New Roman" w:eastAsia="SimSun" w:hAnsi="Times New Roman" w:cs="Times New Roman"/>
                <w:b/>
                <w:noProof/>
                <w:sz w:val="24"/>
                <w:szCs w:val="24"/>
              </w:rPr>
              <w:t>Пункт 2 статьи 33</w:t>
            </w:r>
          </w:p>
          <w:p w:rsidR="00DF4F35" w:rsidRPr="00286592" w:rsidRDefault="00DF4F35" w:rsidP="0094160C">
            <w:pPr>
              <w:keepLines/>
              <w:jc w:val="center"/>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 </w:t>
            </w:r>
          </w:p>
          <w:p w:rsidR="00DF4F35" w:rsidRPr="00286592" w:rsidRDefault="00DF4F35" w:rsidP="0094160C">
            <w:pPr>
              <w:keepLines/>
              <w:jc w:val="center"/>
              <w:rPr>
                <w:rFonts w:ascii="Times New Roman" w:eastAsia="SimSun" w:hAnsi="Times New Roman" w:cs="Times New Roman"/>
                <w:noProof/>
                <w:sz w:val="24"/>
                <w:szCs w:val="24"/>
              </w:rPr>
            </w:pPr>
            <w:r w:rsidRPr="00286592">
              <w:rPr>
                <w:rFonts w:ascii="Times New Roman" w:eastAsia="SimSun" w:hAnsi="Times New Roman" w:cs="Times New Roman"/>
                <w:noProof/>
                <w:sz w:val="24"/>
                <w:szCs w:val="24"/>
              </w:rPr>
              <w:t>Уметод</w:t>
            </w:r>
          </w:p>
          <w:p w:rsidR="00DF4F35" w:rsidRPr="00286592" w:rsidRDefault="00DF4F35" w:rsidP="0094160C">
            <w:pPr>
              <w:keepLines/>
              <w:jc w:val="center"/>
              <w:rPr>
                <w:rFonts w:ascii="Times New Roman" w:eastAsia="SimSun" w:hAnsi="Times New Roman" w:cs="Times New Roman"/>
                <w:noProof/>
                <w:sz w:val="24"/>
                <w:szCs w:val="24"/>
              </w:rPr>
            </w:pPr>
            <w:r w:rsidRPr="00286592">
              <w:rPr>
                <w:rFonts w:ascii="Times New Roman" w:eastAsia="SimSun" w:hAnsi="Times New Roman" w:cs="Times New Roman"/>
                <w:noProof/>
                <w:sz w:val="24"/>
                <w:szCs w:val="24"/>
              </w:rPr>
              <w:t>Мустафина А.</w:t>
            </w:r>
          </w:p>
          <w:p w:rsidR="00DF4F35" w:rsidRPr="00286592" w:rsidRDefault="00DF4F35" w:rsidP="0094160C">
            <w:pPr>
              <w:keepLines/>
              <w:jc w:val="center"/>
              <w:rPr>
                <w:rFonts w:ascii="Times New Roman" w:eastAsia="SimSun" w:hAnsi="Times New Roman" w:cs="Times New Roman"/>
                <w:noProof/>
                <w:sz w:val="24"/>
                <w:szCs w:val="24"/>
              </w:rPr>
            </w:pPr>
          </w:p>
        </w:tc>
        <w:tc>
          <w:tcPr>
            <w:tcW w:w="4520" w:type="dxa"/>
            <w:gridSpan w:val="2"/>
            <w:shd w:val="clear" w:color="auto" w:fill="auto"/>
          </w:tcPr>
          <w:p w:rsidR="00DF4F35" w:rsidRPr="00286592" w:rsidRDefault="00DF4F35" w:rsidP="0094160C">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286592" w:rsidRDefault="00DF4F35" w:rsidP="0094160C">
            <w:pPr>
              <w:ind w:firstLine="301"/>
              <w:jc w:val="both"/>
              <w:rPr>
                <w:rFonts w:ascii="Times New Roman" w:eastAsia="Times New Roman" w:hAnsi="Times New Roman" w:cs="Times New Roman"/>
                <w:b/>
                <w:sz w:val="24"/>
                <w:szCs w:val="24"/>
                <w:lang w:val="kk-KZ"/>
              </w:rPr>
            </w:pPr>
            <w:r w:rsidRPr="00286592">
              <w:rPr>
                <w:rFonts w:ascii="Times New Roman" w:eastAsia="Times New Roman" w:hAnsi="Times New Roman" w:cs="Times New Roman"/>
                <w:b/>
                <w:sz w:val="24"/>
                <w:szCs w:val="24"/>
              </w:rPr>
              <w:t>Статья 348. Налоговый вычет на медицину</w:t>
            </w:r>
          </w:p>
          <w:p w:rsidR="00DF4F35" w:rsidRPr="00286592" w:rsidRDefault="00DF4F35" w:rsidP="0094160C">
            <w:pPr>
              <w:ind w:firstLine="301"/>
              <w:jc w:val="both"/>
              <w:rPr>
                <w:rFonts w:ascii="Times New Roman" w:eastAsia="Times New Roman" w:hAnsi="Times New Roman" w:cs="Times New Roman"/>
                <w:sz w:val="24"/>
                <w:szCs w:val="24"/>
                <w:lang w:val="kk-KZ"/>
              </w:rPr>
            </w:pPr>
            <w:r w:rsidRPr="00286592">
              <w:rPr>
                <w:rFonts w:ascii="Times New Roman" w:eastAsia="Times New Roman" w:hAnsi="Times New Roman" w:cs="Times New Roman"/>
                <w:sz w:val="24"/>
                <w:szCs w:val="24"/>
              </w:rPr>
              <w:t>…</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3. Налоговый вычет на медицину применяется в размере не более 8-кратного минимального размера заработной платы, определенного за календарный год.</w:t>
            </w:r>
          </w:p>
          <w:p w:rsidR="00DF4F35" w:rsidRPr="00286592" w:rsidRDefault="00DF4F35" w:rsidP="0094160C">
            <w:pPr>
              <w:ind w:firstLine="301"/>
              <w:jc w:val="both"/>
              <w:rPr>
                <w:rFonts w:ascii="Times New Roman" w:eastAsia="Times New Roman" w:hAnsi="Times New Roman" w:cs="Times New Roman"/>
                <w:sz w:val="24"/>
                <w:szCs w:val="24"/>
              </w:rPr>
            </w:pPr>
            <w:proofErr w:type="gramStart"/>
            <w:r w:rsidRPr="00286592">
              <w:rPr>
                <w:rFonts w:ascii="Times New Roman" w:eastAsia="Times New Roman" w:hAnsi="Times New Roman" w:cs="Times New Roman"/>
                <w:sz w:val="24"/>
                <w:szCs w:val="24"/>
              </w:rPr>
              <w:lastRenderedPageBreak/>
              <w:t>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в соответствии с подпунктом 18) пункта 1 статьи 341 настоящего Кодекса в совокупности за календарный год не должна превышать 8-кратный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roofErr w:type="gramEnd"/>
          </w:p>
        </w:tc>
        <w:tc>
          <w:tcPr>
            <w:tcW w:w="4961" w:type="dxa"/>
            <w:gridSpan w:val="3"/>
            <w:shd w:val="clear" w:color="auto" w:fill="auto"/>
          </w:tcPr>
          <w:p w:rsidR="00DF4F35" w:rsidRPr="00286592" w:rsidRDefault="00DF4F35" w:rsidP="0094160C">
            <w:pPr>
              <w:ind w:firstLine="317"/>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DF4F35" w:rsidRPr="00286592" w:rsidRDefault="00DF4F35" w:rsidP="0094160C">
            <w:pPr>
              <w:ind w:firstLine="317"/>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286592" w:rsidRDefault="00DF4F35" w:rsidP="0094160C">
            <w:pPr>
              <w:ind w:firstLine="317"/>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F4F35" w:rsidRPr="00286592" w:rsidRDefault="00DF4F35" w:rsidP="0094160C">
            <w:pPr>
              <w:ind w:firstLine="317"/>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286592" w:rsidRDefault="00DF4F35" w:rsidP="0094160C">
            <w:pPr>
              <w:ind w:firstLine="317"/>
              <w:jc w:val="both"/>
              <w:rPr>
                <w:rFonts w:ascii="Times New Roman" w:eastAsia="Times New Roman" w:hAnsi="Times New Roman" w:cs="Times New Roman"/>
                <w:b/>
                <w:sz w:val="24"/>
                <w:szCs w:val="24"/>
                <w:lang w:val="kk-KZ"/>
              </w:rPr>
            </w:pPr>
            <w:r w:rsidRPr="00286592">
              <w:rPr>
                <w:rFonts w:ascii="Times New Roman" w:eastAsia="Times New Roman" w:hAnsi="Times New Roman" w:cs="Times New Roman"/>
                <w:b/>
                <w:sz w:val="24"/>
                <w:szCs w:val="24"/>
              </w:rPr>
              <w:t>Статья 348. Налоговый вычет на медицину</w:t>
            </w:r>
          </w:p>
          <w:p w:rsidR="00DF4F35" w:rsidRPr="00286592" w:rsidRDefault="00DF4F35" w:rsidP="0094160C">
            <w:pPr>
              <w:ind w:firstLine="317"/>
              <w:jc w:val="both"/>
              <w:rPr>
                <w:rFonts w:ascii="Times New Roman" w:eastAsia="Times New Roman" w:hAnsi="Times New Roman" w:cs="Times New Roman"/>
                <w:sz w:val="24"/>
                <w:szCs w:val="24"/>
                <w:lang w:val="kk-KZ"/>
              </w:rPr>
            </w:pPr>
            <w:r w:rsidRPr="00286592">
              <w:rPr>
                <w:rFonts w:ascii="Times New Roman" w:eastAsia="Times New Roman" w:hAnsi="Times New Roman" w:cs="Times New Roman"/>
                <w:sz w:val="24"/>
                <w:szCs w:val="24"/>
              </w:rPr>
              <w:t>…</w:t>
            </w:r>
          </w:p>
          <w:p w:rsidR="00DF4F35" w:rsidRPr="00286592" w:rsidRDefault="00DF4F35" w:rsidP="0094160C">
            <w:pPr>
              <w:ind w:firstLine="317"/>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3. Налоговый вычет на медицину применяется в размере не более 8-кратного минимального размера заработной платы, определенного за календарный год.</w:t>
            </w:r>
          </w:p>
          <w:p w:rsidR="00DF4F35" w:rsidRPr="00286592" w:rsidRDefault="00DF4F35" w:rsidP="0094160C">
            <w:pPr>
              <w:ind w:firstLine="317"/>
              <w:jc w:val="both"/>
              <w:rPr>
                <w:rFonts w:ascii="Times New Roman" w:eastAsia="Times New Roman" w:hAnsi="Times New Roman" w:cs="Times New Roman"/>
                <w:sz w:val="24"/>
                <w:szCs w:val="24"/>
              </w:rPr>
            </w:pPr>
            <w:proofErr w:type="gramStart"/>
            <w:r w:rsidRPr="00286592">
              <w:rPr>
                <w:rFonts w:ascii="Times New Roman" w:eastAsia="Times New Roman" w:hAnsi="Times New Roman" w:cs="Times New Roman"/>
                <w:sz w:val="24"/>
                <w:szCs w:val="24"/>
              </w:rPr>
              <w:t xml:space="preserve">При этом общая сумма налогового вычета </w:t>
            </w:r>
            <w:r w:rsidRPr="00286592">
              <w:rPr>
                <w:rFonts w:ascii="Times New Roman" w:eastAsia="Times New Roman" w:hAnsi="Times New Roman" w:cs="Times New Roman"/>
                <w:sz w:val="24"/>
                <w:szCs w:val="24"/>
              </w:rPr>
              <w:lastRenderedPageBreak/>
              <w:t>на медицину и корректировки дохода для покрытия расходов физического лица на медицинские услуги (кроме косметологических), и (</w:t>
            </w:r>
            <w:r w:rsidRPr="00286592">
              <w:rPr>
                <w:rFonts w:ascii="Times New Roman" w:eastAsia="Times New Roman" w:hAnsi="Times New Roman" w:cs="Times New Roman"/>
                <w:b/>
                <w:sz w:val="24"/>
                <w:szCs w:val="24"/>
              </w:rPr>
              <w:t>или) расходов работодателя на уплату в пользу работника страховых премий по договорам добровольного страхования на случай болезни</w:t>
            </w:r>
            <w:r w:rsidRPr="00286592">
              <w:rPr>
                <w:rFonts w:ascii="Times New Roman" w:eastAsia="Times New Roman" w:hAnsi="Times New Roman" w:cs="Times New Roman"/>
                <w:sz w:val="24"/>
                <w:szCs w:val="24"/>
              </w:rPr>
              <w:t xml:space="preserve">  в соответствии с подпунктом 18) пункта 1 статьи 341 настоящего Кодекса в совокупности за календарный год не должна превышать 8-кратный минимальный</w:t>
            </w:r>
            <w:proofErr w:type="gramEnd"/>
            <w:r w:rsidRPr="00286592">
              <w:rPr>
                <w:rFonts w:ascii="Times New Roman" w:eastAsia="Times New Roman" w:hAnsi="Times New Roman" w:cs="Times New Roman"/>
                <w:sz w:val="24"/>
                <w:szCs w:val="24"/>
              </w:rPr>
              <w:t xml:space="preserve"> размер заработной платы, установленный законом о республиканском бюджете и действующий на 1 января соответствующего финансового года.</w:t>
            </w:r>
          </w:p>
        </w:tc>
        <w:tc>
          <w:tcPr>
            <w:tcW w:w="3827" w:type="dxa"/>
            <w:shd w:val="clear" w:color="auto" w:fill="auto"/>
          </w:tcPr>
          <w:p w:rsidR="00DF4F35" w:rsidRPr="00286592" w:rsidRDefault="00DF4F35" w:rsidP="0094160C">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lastRenderedPageBreak/>
              <w:t>С 01.01.2018 г.</w:t>
            </w:r>
          </w:p>
          <w:p w:rsidR="00DF4F35" w:rsidRPr="00286592" w:rsidRDefault="00DF4F35" w:rsidP="0094160C">
            <w:pPr>
              <w:ind w:firstLine="317"/>
              <w:jc w:val="both"/>
              <w:rPr>
                <w:rFonts w:ascii="Times New Roman" w:hAnsi="Times New Roman" w:cs="Times New Roman"/>
                <w:b/>
                <w:sz w:val="24"/>
                <w:szCs w:val="24"/>
              </w:rPr>
            </w:pPr>
            <w:r w:rsidRPr="00286592">
              <w:rPr>
                <w:rFonts w:ascii="Times New Roman" w:hAnsi="Times New Roman" w:cs="Times New Roman"/>
                <w:b/>
                <w:sz w:val="24"/>
                <w:szCs w:val="24"/>
              </w:rPr>
              <w:t>Приведение в соответствии с другими НПА.</w:t>
            </w:r>
          </w:p>
          <w:p w:rsidR="00DF4F35" w:rsidRPr="00286592" w:rsidRDefault="00DF4F35" w:rsidP="0094160C">
            <w:pPr>
              <w:ind w:firstLine="317"/>
              <w:jc w:val="both"/>
              <w:rPr>
                <w:rFonts w:ascii="Times New Roman" w:hAnsi="Times New Roman" w:cs="Times New Roman"/>
                <w:sz w:val="24"/>
                <w:szCs w:val="24"/>
              </w:rPr>
            </w:pPr>
          </w:p>
          <w:p w:rsidR="00DF4F35" w:rsidRPr="00286592" w:rsidRDefault="00DF4F35" w:rsidP="0094160C">
            <w:pPr>
              <w:ind w:firstLine="317"/>
              <w:jc w:val="both"/>
              <w:rPr>
                <w:rFonts w:ascii="Times New Roman" w:hAnsi="Times New Roman" w:cs="Times New Roman"/>
                <w:sz w:val="24"/>
                <w:szCs w:val="24"/>
              </w:rPr>
            </w:pPr>
            <w:proofErr w:type="gramStart"/>
            <w:r w:rsidRPr="00286592">
              <w:rPr>
                <w:rFonts w:ascii="Times New Roman" w:hAnsi="Times New Roman" w:cs="Times New Roman"/>
                <w:sz w:val="24"/>
                <w:szCs w:val="24"/>
              </w:rPr>
              <w:t xml:space="preserve">Приведение в соответствии со </w:t>
            </w:r>
            <w:r w:rsidRPr="00286592">
              <w:rPr>
                <w:rFonts w:ascii="Times New Roman" w:eastAsia="Times New Roman" w:hAnsi="Times New Roman" w:cs="Times New Roman"/>
                <w:sz w:val="24"/>
                <w:szCs w:val="24"/>
              </w:rPr>
              <w:t xml:space="preserve">с подпунктом 18) пункта 1 статьи 341 </w:t>
            </w:r>
            <w:r w:rsidRPr="00286592">
              <w:rPr>
                <w:rFonts w:ascii="Times New Roman" w:hAnsi="Times New Roman" w:cs="Times New Roman"/>
                <w:sz w:val="24"/>
                <w:szCs w:val="24"/>
              </w:rPr>
              <w:t>Налогового кодекса.</w:t>
            </w:r>
            <w:proofErr w:type="gramEnd"/>
          </w:p>
          <w:p w:rsidR="00DF4F35" w:rsidRPr="00286592" w:rsidRDefault="00DF4F35" w:rsidP="0094160C">
            <w:pPr>
              <w:ind w:firstLine="317"/>
              <w:jc w:val="both"/>
              <w:rPr>
                <w:rFonts w:ascii="Times New Roman" w:hAnsi="Times New Roman" w:cs="Times New Roman"/>
                <w:sz w:val="24"/>
                <w:szCs w:val="24"/>
              </w:rPr>
            </w:pPr>
          </w:p>
          <w:p w:rsidR="00DF4F35" w:rsidRPr="00286592" w:rsidRDefault="00DF4F35" w:rsidP="0094160C">
            <w:pPr>
              <w:ind w:firstLine="317"/>
              <w:jc w:val="both"/>
              <w:rPr>
                <w:rFonts w:ascii="Times New Roman" w:hAnsi="Times New Roman" w:cs="Times New Roman"/>
                <w:sz w:val="24"/>
                <w:szCs w:val="24"/>
              </w:rPr>
            </w:pPr>
          </w:p>
          <w:p w:rsidR="00DF4F35" w:rsidRPr="00286592" w:rsidRDefault="00DF4F35" w:rsidP="0094160C">
            <w:pPr>
              <w:ind w:firstLine="317"/>
              <w:jc w:val="both"/>
              <w:rPr>
                <w:rFonts w:ascii="Times New Roman" w:hAnsi="Times New Roman" w:cs="Times New Roman"/>
                <w:sz w:val="24"/>
                <w:szCs w:val="24"/>
              </w:rPr>
            </w:pPr>
          </w:p>
        </w:tc>
      </w:tr>
      <w:tr w:rsidR="00DF4F35" w:rsidRPr="00A13F47" w:rsidTr="00AB1C37">
        <w:tc>
          <w:tcPr>
            <w:tcW w:w="709" w:type="dxa"/>
            <w:shd w:val="clear" w:color="auto" w:fill="auto"/>
          </w:tcPr>
          <w:p w:rsidR="00DF4F35" w:rsidRDefault="00DF4F35" w:rsidP="0047202B">
            <w:pPr>
              <w:ind w:left="360" w:hanging="185"/>
              <w:jc w:val="center"/>
              <w:rPr>
                <w:rFonts w:ascii="Times New Roman" w:hAnsi="Times New Roman" w:cs="Times New Roman"/>
                <w:sz w:val="24"/>
                <w:szCs w:val="24"/>
              </w:rPr>
            </w:pPr>
            <w:r>
              <w:rPr>
                <w:rFonts w:ascii="Times New Roman" w:hAnsi="Times New Roman" w:cs="Times New Roman"/>
                <w:sz w:val="24"/>
                <w:szCs w:val="24"/>
              </w:rPr>
              <w:lastRenderedPageBreak/>
              <w:t>8</w:t>
            </w:r>
            <w:r w:rsidR="0047202B">
              <w:rPr>
                <w:rFonts w:ascii="Times New Roman" w:hAnsi="Times New Roman" w:cs="Times New Roman"/>
                <w:sz w:val="24"/>
                <w:szCs w:val="24"/>
              </w:rPr>
              <w:t>6</w:t>
            </w:r>
          </w:p>
        </w:tc>
        <w:tc>
          <w:tcPr>
            <w:tcW w:w="2001" w:type="dxa"/>
            <w:shd w:val="clear" w:color="auto" w:fill="auto"/>
          </w:tcPr>
          <w:p w:rsidR="00DF4F35" w:rsidRPr="009B69DD" w:rsidRDefault="00DF4F35" w:rsidP="0094160C">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F4F35" w:rsidRPr="00286592" w:rsidRDefault="00DF4F35" w:rsidP="0094160C">
            <w:pPr>
              <w:pStyle w:val="Default"/>
              <w:ind w:firstLine="301"/>
              <w:jc w:val="center"/>
              <w:rPr>
                <w:b/>
                <w:color w:val="auto"/>
              </w:rPr>
            </w:pPr>
          </w:p>
        </w:tc>
        <w:tc>
          <w:tcPr>
            <w:tcW w:w="4520" w:type="dxa"/>
            <w:gridSpan w:val="2"/>
            <w:shd w:val="clear" w:color="auto" w:fill="auto"/>
          </w:tcPr>
          <w:p w:rsidR="00DF4F35" w:rsidRPr="00286592" w:rsidRDefault="00DF4F35" w:rsidP="0094160C">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013335" w:rsidRDefault="00DF4F35" w:rsidP="0094160C">
            <w:pPr>
              <w:ind w:firstLine="301"/>
              <w:contextualSpacing/>
              <w:jc w:val="both"/>
              <w:rPr>
                <w:rFonts w:ascii="Times New Roman" w:hAnsi="Times New Roman" w:cs="Times New Roman"/>
                <w:b/>
                <w:sz w:val="24"/>
                <w:szCs w:val="24"/>
                <w:shd w:val="clear" w:color="auto" w:fill="FFFFFF"/>
              </w:rPr>
            </w:pPr>
            <w:r w:rsidRPr="00013335">
              <w:rPr>
                <w:rFonts w:ascii="Times New Roman" w:hAnsi="Times New Roman" w:cs="Times New Roman"/>
                <w:b/>
                <w:sz w:val="24"/>
                <w:szCs w:val="24"/>
                <w:shd w:val="clear" w:color="auto" w:fill="FFFFFF"/>
              </w:rPr>
              <w:t>Статья 353. Определение облагаемого дохода у источника выплаты</w:t>
            </w:r>
          </w:p>
          <w:p w:rsidR="00DF4F35" w:rsidRPr="00013335" w:rsidRDefault="00DF4F35" w:rsidP="0094160C">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 xml:space="preserve">1. сумма доходов работника, подлежащих налогообложению у источника выплаты, начисленных за налоговый период, </w:t>
            </w:r>
          </w:p>
          <w:p w:rsidR="00DF4F35" w:rsidRPr="00013335" w:rsidRDefault="00DF4F35" w:rsidP="0094160C">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минус</w:t>
            </w:r>
          </w:p>
          <w:p w:rsidR="00DF4F35" w:rsidRDefault="00DF4F35" w:rsidP="0094160C">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сумма корректировки дохода за налоговый период,  предусмотренной пунктом 1 статьи 341 настоящего Кодекса,</w:t>
            </w:r>
          </w:p>
          <w:p w:rsidR="00DF4F35" w:rsidRPr="00013335" w:rsidRDefault="00DF4F35" w:rsidP="0094160C">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минус</w:t>
            </w:r>
          </w:p>
          <w:p w:rsidR="00DF4F35" w:rsidRPr="00286592" w:rsidRDefault="00DF4F35" w:rsidP="0094160C">
            <w:pPr>
              <w:ind w:firstLine="301"/>
              <w:contextualSpacing/>
              <w:jc w:val="both"/>
              <w:rPr>
                <w:rFonts w:ascii="Times New Roman" w:hAnsi="Times New Roman" w:cs="Times New Roman"/>
                <w:b/>
                <w:sz w:val="24"/>
                <w:szCs w:val="24"/>
                <w:shd w:val="clear" w:color="auto" w:fill="FFFFFF"/>
              </w:rPr>
            </w:pPr>
            <w:r w:rsidRPr="00013335">
              <w:rPr>
                <w:rFonts w:ascii="Times New Roman" w:hAnsi="Times New Roman" w:cs="Times New Roman"/>
                <w:sz w:val="24"/>
                <w:szCs w:val="24"/>
                <w:shd w:val="clear" w:color="auto" w:fill="FFFFFF"/>
              </w:rPr>
              <w:lastRenderedPageBreak/>
              <w:t>сумма налоговых вычетов в порядке, указанном в статье 342 настоящего Кодекса.</w:t>
            </w:r>
          </w:p>
        </w:tc>
        <w:tc>
          <w:tcPr>
            <w:tcW w:w="4961" w:type="dxa"/>
            <w:gridSpan w:val="3"/>
            <w:shd w:val="clear" w:color="auto" w:fill="auto"/>
          </w:tcPr>
          <w:p w:rsidR="00DF4F35" w:rsidRPr="00286592" w:rsidRDefault="00DF4F35" w:rsidP="0094160C">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013335" w:rsidRDefault="00DF4F35" w:rsidP="0094160C">
            <w:pPr>
              <w:ind w:firstLine="301"/>
              <w:contextualSpacing/>
              <w:jc w:val="both"/>
              <w:rPr>
                <w:rFonts w:ascii="Times New Roman" w:hAnsi="Times New Roman" w:cs="Times New Roman"/>
                <w:b/>
                <w:sz w:val="24"/>
                <w:szCs w:val="24"/>
                <w:shd w:val="clear" w:color="auto" w:fill="FFFFFF"/>
              </w:rPr>
            </w:pPr>
            <w:r w:rsidRPr="00013335">
              <w:rPr>
                <w:rFonts w:ascii="Times New Roman" w:hAnsi="Times New Roman" w:cs="Times New Roman"/>
                <w:b/>
                <w:sz w:val="24"/>
                <w:szCs w:val="24"/>
                <w:shd w:val="clear" w:color="auto" w:fill="FFFFFF"/>
              </w:rPr>
              <w:t>Статья 353. Определение облагаемого дохода у источника выплаты</w:t>
            </w:r>
          </w:p>
          <w:p w:rsidR="00DF4F35" w:rsidRPr="00013335" w:rsidRDefault="00DF4F35" w:rsidP="0094160C">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 xml:space="preserve">1. сумма доходов работника, подлежащих налогообложению у источника выплаты, начисленных за налоговый период, </w:t>
            </w:r>
          </w:p>
          <w:p w:rsidR="00DF4F35" w:rsidRPr="00013335" w:rsidRDefault="00DF4F35" w:rsidP="0094160C">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минус</w:t>
            </w:r>
          </w:p>
          <w:p w:rsidR="00DF4F35" w:rsidRDefault="00DF4F35" w:rsidP="0094160C">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сумма корректировки дохода за налоговый период,  предусмотренной пунктом 1 статьи 341 настоящего Кодекса,</w:t>
            </w:r>
          </w:p>
          <w:p w:rsidR="00DF4F35" w:rsidRPr="00013335" w:rsidRDefault="00DF4F35" w:rsidP="0094160C">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минус</w:t>
            </w:r>
          </w:p>
          <w:p w:rsidR="00DF4F35" w:rsidRPr="00461B4C" w:rsidRDefault="00DF4F35" w:rsidP="0094160C">
            <w:pPr>
              <w:ind w:firstLine="301"/>
              <w:contextualSpacing/>
              <w:jc w:val="both"/>
              <w:rPr>
                <w:rFonts w:ascii="Times New Roman" w:hAnsi="Times New Roman" w:cs="Times New Roman"/>
                <w:b/>
                <w:sz w:val="24"/>
                <w:szCs w:val="24"/>
                <w:shd w:val="clear" w:color="auto" w:fill="FFFFFF"/>
              </w:rPr>
            </w:pPr>
            <w:r w:rsidRPr="00013335">
              <w:rPr>
                <w:rFonts w:ascii="Times New Roman" w:hAnsi="Times New Roman" w:cs="Times New Roman"/>
                <w:sz w:val="24"/>
                <w:szCs w:val="24"/>
                <w:shd w:val="clear" w:color="auto" w:fill="FFFFFF"/>
              </w:rPr>
              <w:t>сумма налоговых вычетов в порядке, указанном в статье 342 настоящего Кодекса</w:t>
            </w:r>
            <w:r w:rsidRPr="00461B4C">
              <w:rPr>
                <w:rFonts w:ascii="Times New Roman" w:hAnsi="Times New Roman" w:cs="Times New Roman"/>
                <w:b/>
                <w:sz w:val="24"/>
                <w:szCs w:val="24"/>
                <w:shd w:val="clear" w:color="auto" w:fill="FFFFFF"/>
              </w:rPr>
              <w:t>;</w:t>
            </w:r>
          </w:p>
          <w:p w:rsidR="00DF4F35" w:rsidRPr="001625CD" w:rsidRDefault="00DF4F35" w:rsidP="0094160C">
            <w:pPr>
              <w:ind w:firstLine="318"/>
              <w:jc w:val="both"/>
              <w:rPr>
                <w:rFonts w:ascii="Times New Roman" w:eastAsia="Times New Roman" w:hAnsi="Times New Roman" w:cs="Times New Roman"/>
                <w:b/>
                <w:sz w:val="24"/>
                <w:szCs w:val="24"/>
              </w:rPr>
            </w:pPr>
            <w:r w:rsidRPr="001625CD">
              <w:rPr>
                <w:rFonts w:ascii="Times New Roman" w:eastAsia="Times New Roman" w:hAnsi="Times New Roman" w:cs="Times New Roman"/>
                <w:b/>
                <w:sz w:val="24"/>
                <w:szCs w:val="24"/>
              </w:rPr>
              <w:t>минус</w:t>
            </w:r>
          </w:p>
          <w:p w:rsidR="00DF4F35" w:rsidRPr="00286592" w:rsidRDefault="00DF4F35" w:rsidP="0094160C">
            <w:pPr>
              <w:ind w:firstLine="318"/>
              <w:jc w:val="both"/>
              <w:rPr>
                <w:rFonts w:ascii="Times New Roman" w:hAnsi="Times New Roman" w:cs="Times New Roman"/>
                <w:b/>
                <w:sz w:val="24"/>
                <w:szCs w:val="24"/>
                <w:shd w:val="clear" w:color="auto" w:fill="FFFFFF"/>
              </w:rPr>
            </w:pPr>
            <w:r w:rsidRPr="00E7756A">
              <w:rPr>
                <w:rFonts w:ascii="Times New Roman" w:eastAsia="Times New Roman" w:hAnsi="Times New Roman" w:cs="Times New Roman"/>
                <w:b/>
                <w:sz w:val="24"/>
                <w:szCs w:val="24"/>
              </w:rPr>
              <w:lastRenderedPageBreak/>
              <w:t>90 процентов от суммы облагаем</w:t>
            </w:r>
            <w:r>
              <w:rPr>
                <w:rFonts w:ascii="Times New Roman" w:eastAsia="Times New Roman" w:hAnsi="Times New Roman" w:cs="Times New Roman"/>
                <w:b/>
                <w:sz w:val="24"/>
                <w:szCs w:val="24"/>
              </w:rPr>
              <w:t>ого</w:t>
            </w:r>
            <w:r w:rsidRPr="00E7756A">
              <w:rPr>
                <w:rFonts w:ascii="Times New Roman" w:eastAsia="Times New Roman" w:hAnsi="Times New Roman" w:cs="Times New Roman"/>
                <w:b/>
                <w:sz w:val="24"/>
                <w:szCs w:val="24"/>
              </w:rPr>
              <w:t xml:space="preserve"> доход</w:t>
            </w:r>
            <w:r>
              <w:rPr>
                <w:rFonts w:ascii="Times New Roman" w:eastAsia="Times New Roman" w:hAnsi="Times New Roman" w:cs="Times New Roman"/>
                <w:b/>
                <w:sz w:val="24"/>
                <w:szCs w:val="24"/>
              </w:rPr>
              <w:t>а</w:t>
            </w:r>
            <w:r w:rsidRPr="00E7756A">
              <w:rPr>
                <w:rFonts w:ascii="Times New Roman" w:eastAsia="Times New Roman" w:hAnsi="Times New Roman" w:cs="Times New Roman"/>
                <w:b/>
                <w:sz w:val="24"/>
                <w:szCs w:val="24"/>
              </w:rPr>
              <w:t xml:space="preserve"> работника</w:t>
            </w:r>
            <w:r>
              <w:rPr>
                <w:rFonts w:ascii="Times New Roman" w:eastAsia="Times New Roman" w:hAnsi="Times New Roman" w:cs="Times New Roman"/>
                <w:b/>
                <w:sz w:val="24"/>
                <w:szCs w:val="24"/>
              </w:rPr>
              <w:t>, в случае, если начисленный доход работника</w:t>
            </w:r>
            <w:r w:rsidRPr="00E7756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за налоговый период </w:t>
            </w:r>
            <w:r w:rsidRPr="00E7756A">
              <w:rPr>
                <w:rFonts w:ascii="Times New Roman" w:eastAsia="Times New Roman" w:hAnsi="Times New Roman" w:cs="Times New Roman"/>
                <w:b/>
                <w:sz w:val="24"/>
                <w:szCs w:val="24"/>
              </w:rPr>
              <w:t>не превыша</w:t>
            </w:r>
            <w:r>
              <w:rPr>
                <w:rFonts w:ascii="Times New Roman" w:eastAsia="Times New Roman" w:hAnsi="Times New Roman" w:cs="Times New Roman"/>
                <w:b/>
                <w:sz w:val="24"/>
                <w:szCs w:val="24"/>
              </w:rPr>
              <w:t>ет</w:t>
            </w:r>
            <w:r w:rsidRPr="00E7756A">
              <w:rPr>
                <w:rFonts w:ascii="Times New Roman" w:eastAsia="Times New Roman" w:hAnsi="Times New Roman" w:cs="Times New Roman"/>
                <w:b/>
                <w:sz w:val="24"/>
                <w:szCs w:val="24"/>
              </w:rPr>
              <w:t xml:space="preserve"> 25-кратный размер месячного расчетного показателя, установленного законом о республиканском бюджете и действующего на 1 января со</w:t>
            </w:r>
            <w:r>
              <w:rPr>
                <w:rFonts w:ascii="Times New Roman" w:eastAsia="Times New Roman" w:hAnsi="Times New Roman" w:cs="Times New Roman"/>
                <w:b/>
                <w:sz w:val="24"/>
                <w:szCs w:val="24"/>
              </w:rPr>
              <w:t>ответствующего финансового года.</w:t>
            </w:r>
          </w:p>
        </w:tc>
        <w:tc>
          <w:tcPr>
            <w:tcW w:w="3827" w:type="dxa"/>
            <w:shd w:val="clear" w:color="auto" w:fill="auto"/>
          </w:tcPr>
          <w:p w:rsidR="00DF4F35" w:rsidRPr="009B69DD" w:rsidRDefault="00DF4F35" w:rsidP="0094160C">
            <w:pPr>
              <w:ind w:firstLine="317"/>
              <w:jc w:val="both"/>
              <w:rPr>
                <w:rFonts w:ascii="Times New Roman" w:hAnsi="Times New Roman" w:cs="Times New Roman"/>
                <w:b/>
                <w:sz w:val="24"/>
                <w:szCs w:val="24"/>
              </w:rPr>
            </w:pPr>
            <w:r w:rsidRPr="009B69DD">
              <w:rPr>
                <w:rFonts w:ascii="Times New Roman" w:hAnsi="Times New Roman" w:cs="Times New Roman"/>
                <w:b/>
                <w:sz w:val="24"/>
                <w:szCs w:val="24"/>
              </w:rPr>
              <w:lastRenderedPageBreak/>
              <w:t>С 01.01.201</w:t>
            </w:r>
            <w:r>
              <w:rPr>
                <w:rFonts w:ascii="Times New Roman" w:hAnsi="Times New Roman" w:cs="Times New Roman"/>
                <w:b/>
                <w:sz w:val="24"/>
                <w:szCs w:val="24"/>
              </w:rPr>
              <w:t>9</w:t>
            </w:r>
            <w:r w:rsidRPr="009B69DD">
              <w:rPr>
                <w:rFonts w:ascii="Times New Roman" w:hAnsi="Times New Roman" w:cs="Times New Roman"/>
                <w:b/>
                <w:sz w:val="24"/>
                <w:szCs w:val="24"/>
              </w:rPr>
              <w:t xml:space="preserve"> г.</w:t>
            </w:r>
          </w:p>
          <w:p w:rsidR="00DF4F35" w:rsidRDefault="00DF4F35" w:rsidP="0094160C">
            <w:pPr>
              <w:ind w:firstLine="317"/>
              <w:jc w:val="both"/>
              <w:rPr>
                <w:rFonts w:ascii="Times New Roman" w:hAnsi="Times New Roman" w:cs="Times New Roman"/>
                <w:bCs/>
                <w:sz w:val="24"/>
                <w:szCs w:val="24"/>
                <w:lang w:val="kk-KZ"/>
              </w:rPr>
            </w:pPr>
            <w:r w:rsidRPr="00461B4C">
              <w:rPr>
                <w:rFonts w:ascii="Times New Roman" w:hAnsi="Times New Roman" w:cs="Times New Roman"/>
                <w:sz w:val="24"/>
                <w:szCs w:val="24"/>
              </w:rPr>
              <w:t xml:space="preserve">В связи поступающими обращениями налогоплательщиков </w:t>
            </w:r>
            <w:r>
              <w:rPr>
                <w:rFonts w:ascii="Times New Roman" w:hAnsi="Times New Roman" w:cs="Times New Roman"/>
                <w:sz w:val="24"/>
                <w:szCs w:val="24"/>
              </w:rPr>
              <w:t>относительно</w:t>
            </w:r>
            <w:r w:rsidRPr="00461B4C">
              <w:rPr>
                <w:rFonts w:ascii="Times New Roman" w:hAnsi="Times New Roman" w:cs="Times New Roman"/>
                <w:sz w:val="24"/>
                <w:szCs w:val="24"/>
              </w:rPr>
              <w:t xml:space="preserve"> сложно</w:t>
            </w:r>
            <w:r>
              <w:rPr>
                <w:rFonts w:ascii="Times New Roman" w:hAnsi="Times New Roman" w:cs="Times New Roman"/>
                <w:sz w:val="24"/>
                <w:szCs w:val="24"/>
              </w:rPr>
              <w:t xml:space="preserve">го </w:t>
            </w:r>
            <w:r w:rsidRPr="00461B4C">
              <w:rPr>
                <w:rFonts w:ascii="Times New Roman" w:hAnsi="Times New Roman" w:cs="Times New Roman"/>
                <w:sz w:val="24"/>
                <w:szCs w:val="24"/>
              </w:rPr>
              <w:t>применени</w:t>
            </w:r>
            <w:r>
              <w:rPr>
                <w:rFonts w:ascii="Times New Roman" w:hAnsi="Times New Roman" w:cs="Times New Roman"/>
                <w:sz w:val="24"/>
                <w:szCs w:val="24"/>
              </w:rPr>
              <w:t>я</w:t>
            </w:r>
            <w:r w:rsidRPr="00461B4C">
              <w:rPr>
                <w:rFonts w:ascii="Times New Roman" w:hAnsi="Times New Roman" w:cs="Times New Roman"/>
                <w:sz w:val="24"/>
                <w:szCs w:val="24"/>
              </w:rPr>
              <w:t xml:space="preserve"> корректировки дохода низкооплачиваемых работников  в размере 90 %</w:t>
            </w:r>
            <w:r>
              <w:rPr>
                <w:rFonts w:ascii="Times New Roman" w:hAnsi="Times New Roman" w:cs="Times New Roman"/>
                <w:sz w:val="24"/>
                <w:szCs w:val="24"/>
              </w:rPr>
              <w:t xml:space="preserve"> предлагается корректировку дохода, установленную статьей 341 Налогового кодекса, </w:t>
            </w:r>
            <w:proofErr w:type="gramStart"/>
            <w:r>
              <w:rPr>
                <w:rFonts w:ascii="Times New Roman" w:hAnsi="Times New Roman" w:cs="Times New Roman"/>
                <w:sz w:val="24"/>
                <w:szCs w:val="24"/>
              </w:rPr>
              <w:t>заменить на уменьшение</w:t>
            </w:r>
            <w:proofErr w:type="gramEnd"/>
            <w:r w:rsidRPr="00461B4C">
              <w:rPr>
                <w:rFonts w:ascii="Times New Roman" w:hAnsi="Times New Roman" w:cs="Times New Roman"/>
                <w:sz w:val="24"/>
                <w:szCs w:val="24"/>
              </w:rPr>
              <w:t xml:space="preserve"> </w:t>
            </w:r>
            <w:r>
              <w:rPr>
                <w:rFonts w:ascii="Times New Roman" w:hAnsi="Times New Roman" w:cs="Times New Roman"/>
                <w:sz w:val="24"/>
                <w:szCs w:val="24"/>
              </w:rPr>
              <w:t>облагаемого дохода работника в порядке определения дохода работника, установленной пунктом 1 статьи 353 Налогового кодекса.</w:t>
            </w:r>
          </w:p>
          <w:p w:rsidR="00DF4F35" w:rsidRPr="00C702CE" w:rsidRDefault="00DF4F35" w:rsidP="0094160C">
            <w:pPr>
              <w:ind w:firstLine="317"/>
              <w:jc w:val="center"/>
              <w:rPr>
                <w:rFonts w:ascii="Times New Roman" w:eastAsia="Times New Roman" w:hAnsi="Times New Roman" w:cs="Times New Roman"/>
                <w:bCs/>
                <w:sz w:val="24"/>
                <w:szCs w:val="24"/>
                <w:lang w:val="kk-KZ" w:eastAsia="ru-RU"/>
              </w:rPr>
            </w:pPr>
          </w:p>
        </w:tc>
      </w:tr>
      <w:tr w:rsidR="00DF4F35" w:rsidRPr="00A13F47" w:rsidTr="00AB1C37">
        <w:tc>
          <w:tcPr>
            <w:tcW w:w="709" w:type="dxa"/>
            <w:shd w:val="clear" w:color="auto" w:fill="auto"/>
          </w:tcPr>
          <w:p w:rsidR="00DF4F35" w:rsidRDefault="00DF4F35" w:rsidP="0047202B">
            <w:pPr>
              <w:ind w:left="360" w:hanging="185"/>
              <w:jc w:val="center"/>
              <w:rPr>
                <w:rFonts w:ascii="Times New Roman" w:hAnsi="Times New Roman" w:cs="Times New Roman"/>
                <w:sz w:val="24"/>
                <w:szCs w:val="24"/>
              </w:rPr>
            </w:pPr>
            <w:r>
              <w:rPr>
                <w:rFonts w:ascii="Times New Roman" w:hAnsi="Times New Roman" w:cs="Times New Roman"/>
                <w:sz w:val="24"/>
                <w:szCs w:val="24"/>
              </w:rPr>
              <w:lastRenderedPageBreak/>
              <w:t>8</w:t>
            </w:r>
            <w:r w:rsidR="0047202B">
              <w:rPr>
                <w:rFonts w:ascii="Times New Roman" w:hAnsi="Times New Roman" w:cs="Times New Roman"/>
                <w:sz w:val="24"/>
                <w:szCs w:val="24"/>
              </w:rPr>
              <w:t>7</w:t>
            </w:r>
          </w:p>
        </w:tc>
        <w:tc>
          <w:tcPr>
            <w:tcW w:w="2001" w:type="dxa"/>
            <w:shd w:val="clear" w:color="auto" w:fill="auto"/>
          </w:tcPr>
          <w:p w:rsidR="00DF4F35" w:rsidRPr="009B69DD" w:rsidRDefault="00DF4F35" w:rsidP="0094160C">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F4F35" w:rsidRPr="00286592" w:rsidRDefault="00DF4F35" w:rsidP="0094160C">
            <w:pPr>
              <w:pStyle w:val="Default"/>
              <w:ind w:firstLine="301"/>
              <w:jc w:val="center"/>
              <w:rPr>
                <w:b/>
                <w:color w:val="auto"/>
              </w:rPr>
            </w:pPr>
          </w:p>
        </w:tc>
        <w:tc>
          <w:tcPr>
            <w:tcW w:w="4520" w:type="dxa"/>
            <w:gridSpan w:val="2"/>
            <w:shd w:val="clear" w:color="auto" w:fill="auto"/>
          </w:tcPr>
          <w:p w:rsidR="00DF4F35" w:rsidRPr="00286592" w:rsidRDefault="00DF4F35" w:rsidP="0094160C">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286592" w:rsidRDefault="00DF4F35" w:rsidP="0094160C">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Статья 353. Определение облагаемого дохода у источника выплаты</w:t>
            </w:r>
          </w:p>
          <w:p w:rsidR="00DF4F35" w:rsidRPr="00286592" w:rsidRDefault="00DF4F35" w:rsidP="0094160C">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2. Размер облагаемого дохода от реализации товаров, выполнения работ, оказания </w:t>
            </w:r>
            <w:r w:rsidRPr="00286592">
              <w:rPr>
                <w:rFonts w:ascii="Times New Roman" w:eastAsia="Times New Roman" w:hAnsi="Times New Roman" w:cs="Times New Roman"/>
                <w:b/>
                <w:sz w:val="24"/>
                <w:szCs w:val="24"/>
              </w:rPr>
              <w:t>услуг, кроме</w:t>
            </w:r>
            <w:r w:rsidRPr="00286592">
              <w:rPr>
                <w:rFonts w:ascii="Times New Roman" w:eastAsia="Times New Roman" w:hAnsi="Times New Roman" w:cs="Times New Roman"/>
                <w:sz w:val="24"/>
                <w:szCs w:val="24"/>
              </w:rPr>
              <w:t xml:space="preserve"> имущественного дохода, полученного физическим лицом, не являющимся индивидуальным предпринимателем, лицом, занимающимся частной практикой, определяется в следующем порядке:</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w:t>
            </w:r>
            <w:r w:rsidRPr="00286592">
              <w:rPr>
                <w:rFonts w:ascii="Times New Roman" w:eastAsia="Times New Roman" w:hAnsi="Times New Roman" w:cs="Times New Roman"/>
                <w:sz w:val="24"/>
                <w:szCs w:val="24"/>
              </w:rPr>
              <w:lastRenderedPageBreak/>
              <w:t xml:space="preserve">оказания услуг, кроме имущественного дохода, </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сумма корректировки дохода в текущем налоговом периоде, предусмотренной пунктом 1 статьи 341 настоящего Кодекса,</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F4F35" w:rsidRPr="00286592" w:rsidRDefault="00DF4F35" w:rsidP="0094160C">
            <w:pPr>
              <w:rPr>
                <w:rFonts w:ascii="Times New Roman" w:hAnsi="Times New Roman" w:cs="Times New Roman"/>
                <w:sz w:val="24"/>
                <w:szCs w:val="24"/>
              </w:rPr>
            </w:pPr>
            <w:r w:rsidRPr="00286592">
              <w:rPr>
                <w:rFonts w:ascii="Times New Roman" w:eastAsia="Times New Roman" w:hAnsi="Times New Roman" w:cs="Times New Roman"/>
                <w:sz w:val="24"/>
                <w:szCs w:val="24"/>
              </w:rPr>
              <w:t>сумма стандартных вычетов, указанных в подпунктах 2) и (или) 3) пункта 1 статьи 346 настоящего Кодекса.</w:t>
            </w:r>
          </w:p>
        </w:tc>
        <w:tc>
          <w:tcPr>
            <w:tcW w:w="4961" w:type="dxa"/>
            <w:gridSpan w:val="3"/>
            <w:shd w:val="clear" w:color="auto" w:fill="auto"/>
          </w:tcPr>
          <w:p w:rsidR="00DF4F35" w:rsidRPr="00286592" w:rsidRDefault="00DF4F35" w:rsidP="0094160C">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286592" w:rsidRDefault="00DF4F35" w:rsidP="0094160C">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Статья 353. Определение облагаемого дохода у источника выплаты</w:t>
            </w:r>
          </w:p>
          <w:p w:rsidR="00DF4F35" w:rsidRPr="00286592" w:rsidRDefault="00DF4F35" w:rsidP="0094160C">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2. Размер облагаемого дохода от реализации товаров, выполнения работ, оказания услуг </w:t>
            </w:r>
            <w:r w:rsidRPr="00286592">
              <w:rPr>
                <w:rFonts w:ascii="Times New Roman" w:eastAsia="Times New Roman" w:hAnsi="Times New Roman" w:cs="Times New Roman"/>
                <w:b/>
                <w:sz w:val="24"/>
                <w:szCs w:val="24"/>
              </w:rPr>
              <w:t>по договорам гражданско-правового характера,</w:t>
            </w:r>
            <w:r w:rsidRPr="00286592">
              <w:rPr>
                <w:rFonts w:ascii="Times New Roman" w:eastAsia="Times New Roman" w:hAnsi="Times New Roman" w:cs="Times New Roman"/>
                <w:sz w:val="24"/>
                <w:szCs w:val="24"/>
              </w:rPr>
              <w:t xml:space="preserve"> кроме имущественного дохода, полученного физическим лицом, не являющимся индивидуальным предпринимателем, лицом, занимающимся частной практикой, определяется в следующем порядке:</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w:t>
            </w:r>
            <w:r w:rsidRPr="00286592">
              <w:rPr>
                <w:rFonts w:ascii="Times New Roman" w:eastAsia="Times New Roman" w:hAnsi="Times New Roman" w:cs="Times New Roman"/>
                <w:sz w:val="24"/>
                <w:szCs w:val="24"/>
              </w:rPr>
              <w:lastRenderedPageBreak/>
              <w:t xml:space="preserve">дохода, </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сумма корректировки дохода в текущем налоговом периоде, предусмотренной пунктом 1 статьи 341 настоящего Кодекса,</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F4F35" w:rsidRPr="00286592" w:rsidRDefault="00DF4F35" w:rsidP="0094160C">
            <w:pPr>
              <w:ind w:firstLine="301"/>
              <w:jc w:val="both"/>
              <w:rPr>
                <w:rFonts w:ascii="Times New Roman" w:hAnsi="Times New Roman" w:cs="Times New Roman"/>
                <w:sz w:val="24"/>
                <w:szCs w:val="24"/>
              </w:rPr>
            </w:pPr>
            <w:r w:rsidRPr="00286592">
              <w:rPr>
                <w:rFonts w:ascii="Times New Roman" w:eastAsia="Times New Roman" w:hAnsi="Times New Roman" w:cs="Times New Roman"/>
                <w:sz w:val="24"/>
                <w:szCs w:val="24"/>
              </w:rPr>
              <w:t xml:space="preserve">сумма </w:t>
            </w:r>
            <w:r w:rsidRPr="00461B4C">
              <w:rPr>
                <w:rFonts w:ascii="Times New Roman" w:eastAsia="Times New Roman" w:hAnsi="Times New Roman" w:cs="Times New Roman"/>
                <w:b/>
                <w:sz w:val="24"/>
                <w:szCs w:val="24"/>
              </w:rPr>
              <w:t>налогового вычета в виде обязательных пенсионных взносов и</w:t>
            </w:r>
            <w:r>
              <w:rPr>
                <w:rFonts w:ascii="Times New Roman" w:eastAsia="Times New Roman" w:hAnsi="Times New Roman" w:cs="Times New Roman"/>
                <w:sz w:val="24"/>
                <w:szCs w:val="24"/>
              </w:rPr>
              <w:t xml:space="preserve"> </w:t>
            </w:r>
            <w:r w:rsidRPr="00286592">
              <w:rPr>
                <w:rFonts w:ascii="Times New Roman" w:eastAsia="Times New Roman" w:hAnsi="Times New Roman" w:cs="Times New Roman"/>
                <w:sz w:val="24"/>
                <w:szCs w:val="24"/>
              </w:rPr>
              <w:t>стандартных вычетов, указанных в подпунктах 2) и (или) 3) пункта 1 статьи 346 настоящего Кодекса.</w:t>
            </w:r>
          </w:p>
        </w:tc>
        <w:tc>
          <w:tcPr>
            <w:tcW w:w="3827" w:type="dxa"/>
            <w:shd w:val="clear" w:color="auto" w:fill="auto"/>
          </w:tcPr>
          <w:p w:rsidR="00DF4F35" w:rsidRPr="00286592" w:rsidRDefault="00DF4F35" w:rsidP="0094160C">
            <w:pPr>
              <w:ind w:firstLine="316"/>
              <w:rPr>
                <w:rFonts w:ascii="Times New Roman" w:hAnsi="Times New Roman" w:cs="Times New Roman"/>
                <w:b/>
                <w:sz w:val="24"/>
                <w:szCs w:val="24"/>
              </w:rPr>
            </w:pPr>
            <w:r w:rsidRPr="00286592">
              <w:rPr>
                <w:rFonts w:ascii="Times New Roman" w:hAnsi="Times New Roman" w:cs="Times New Roman"/>
                <w:b/>
                <w:sz w:val="24"/>
                <w:szCs w:val="24"/>
              </w:rPr>
              <w:lastRenderedPageBreak/>
              <w:t>С 01.01.2018 г.</w:t>
            </w:r>
          </w:p>
          <w:p w:rsidR="00DF4F35" w:rsidRPr="00286592" w:rsidRDefault="00DF4F35" w:rsidP="0094160C">
            <w:pPr>
              <w:ind w:firstLine="316"/>
              <w:rPr>
                <w:rFonts w:ascii="Times New Roman" w:hAnsi="Times New Roman" w:cs="Times New Roman"/>
                <w:bCs/>
                <w:sz w:val="24"/>
                <w:szCs w:val="24"/>
                <w:lang w:val="kk-KZ"/>
              </w:rPr>
            </w:pPr>
            <w:r w:rsidRPr="00286592">
              <w:rPr>
                <w:rFonts w:ascii="Times New Roman" w:hAnsi="Times New Roman" w:cs="Times New Roman"/>
                <w:bCs/>
                <w:sz w:val="24"/>
                <w:szCs w:val="24"/>
                <w:lang w:val="kk-KZ"/>
              </w:rPr>
              <w:t>Уточняющая правка.</w:t>
            </w:r>
          </w:p>
          <w:p w:rsidR="00DF4F35" w:rsidRPr="00286592" w:rsidRDefault="00DF4F35" w:rsidP="0094160C">
            <w:pPr>
              <w:ind w:firstLine="316"/>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В соответствии с подпунктом 1) статьи 7 Гражданского кодекса Республики Казахстан гражданские права и обязанности возникают, изменяются и прекращаются  из договоров и иных сделок, предусмотренных законодательством Республики Казахстан, а также из сделок, хотя и не предусмотренных им, но не противоречащих законодательству Республики Казахстан.</w:t>
            </w:r>
          </w:p>
          <w:p w:rsidR="00DF4F35" w:rsidRPr="00286592" w:rsidRDefault="00DF4F35" w:rsidP="0094160C">
            <w:pPr>
              <w:ind w:firstLine="316"/>
              <w:rPr>
                <w:rFonts w:ascii="Times New Roman" w:eastAsia="Times New Roman" w:hAnsi="Times New Roman" w:cs="Times New Roman"/>
                <w:sz w:val="24"/>
                <w:szCs w:val="24"/>
              </w:rPr>
            </w:pPr>
          </w:p>
          <w:p w:rsidR="00DF4F35" w:rsidRPr="00286592" w:rsidRDefault="00DF4F35" w:rsidP="0094160C">
            <w:pPr>
              <w:ind w:firstLine="316"/>
              <w:rPr>
                <w:rFonts w:ascii="Times New Roman" w:hAnsi="Times New Roman" w:cs="Times New Roman"/>
                <w:sz w:val="24"/>
                <w:szCs w:val="24"/>
              </w:rPr>
            </w:pPr>
            <w:r>
              <w:rPr>
                <w:rFonts w:ascii="Times New Roman" w:hAnsi="Times New Roman" w:cs="Times New Roman"/>
                <w:sz w:val="24"/>
                <w:szCs w:val="24"/>
              </w:rPr>
              <w:t>Во избежание двойного обложения индивидуальным подоходным налогом суммы обязательных пенсионных взносов, перечисленные в ЕНПФ по доходам физических лиц по договорам гражданско-правового характера.</w:t>
            </w:r>
          </w:p>
        </w:tc>
      </w:tr>
      <w:tr w:rsidR="00DF4F35" w:rsidRPr="00A13F47" w:rsidTr="00AB1C37">
        <w:tc>
          <w:tcPr>
            <w:tcW w:w="709" w:type="dxa"/>
            <w:shd w:val="clear" w:color="auto" w:fill="auto"/>
          </w:tcPr>
          <w:p w:rsidR="00DF4F35" w:rsidRDefault="00DF4F35" w:rsidP="0047202B">
            <w:pPr>
              <w:ind w:left="360" w:hanging="185"/>
              <w:jc w:val="center"/>
              <w:rPr>
                <w:rFonts w:ascii="Times New Roman" w:hAnsi="Times New Roman" w:cs="Times New Roman"/>
                <w:sz w:val="24"/>
                <w:szCs w:val="24"/>
              </w:rPr>
            </w:pPr>
            <w:r>
              <w:rPr>
                <w:rFonts w:ascii="Times New Roman" w:hAnsi="Times New Roman" w:cs="Times New Roman"/>
                <w:sz w:val="24"/>
                <w:szCs w:val="24"/>
              </w:rPr>
              <w:lastRenderedPageBreak/>
              <w:t>8</w:t>
            </w:r>
            <w:r w:rsidR="0047202B">
              <w:rPr>
                <w:rFonts w:ascii="Times New Roman" w:hAnsi="Times New Roman" w:cs="Times New Roman"/>
                <w:sz w:val="24"/>
                <w:szCs w:val="24"/>
              </w:rPr>
              <w:t>8</w:t>
            </w:r>
          </w:p>
        </w:tc>
        <w:tc>
          <w:tcPr>
            <w:tcW w:w="2001" w:type="dxa"/>
            <w:shd w:val="clear" w:color="auto" w:fill="auto"/>
          </w:tcPr>
          <w:p w:rsidR="00DF4F35" w:rsidRPr="00286592" w:rsidRDefault="00DF4F35" w:rsidP="0094160C">
            <w:pPr>
              <w:keepLines/>
              <w:jc w:val="center"/>
              <w:rPr>
                <w:rFonts w:ascii="Times New Roman" w:eastAsia="Times New Roman" w:hAnsi="Times New Roman" w:cs="Times New Roman"/>
                <w:b/>
                <w:sz w:val="24"/>
                <w:szCs w:val="24"/>
                <w:lang w:val="kk-KZ" w:eastAsia="ru-RU"/>
              </w:rPr>
            </w:pPr>
            <w:r w:rsidRPr="00286592">
              <w:rPr>
                <w:rFonts w:ascii="Times New Roman" w:eastAsia="Times New Roman" w:hAnsi="Times New Roman" w:cs="Times New Roman"/>
                <w:b/>
                <w:sz w:val="24"/>
                <w:szCs w:val="24"/>
                <w:lang w:val="kk-KZ" w:eastAsia="ru-RU"/>
              </w:rPr>
              <w:t>Пункт 2 статьи 33</w:t>
            </w:r>
          </w:p>
          <w:p w:rsidR="00DF4F35" w:rsidRPr="00286592" w:rsidRDefault="00DF4F35" w:rsidP="0094160C">
            <w:pPr>
              <w:keepLines/>
              <w:jc w:val="center"/>
              <w:rPr>
                <w:rFonts w:ascii="Times New Roman" w:eastAsia="Times New Roman" w:hAnsi="Times New Roman" w:cs="Times New Roman"/>
                <w:b/>
                <w:sz w:val="24"/>
                <w:szCs w:val="24"/>
                <w:lang w:val="kk-KZ" w:eastAsia="ru-RU"/>
              </w:rPr>
            </w:pPr>
          </w:p>
          <w:p w:rsidR="00DF4F35" w:rsidRPr="00286592" w:rsidRDefault="00DF4F35" w:rsidP="0094160C">
            <w:pPr>
              <w:keepLines/>
              <w:jc w:val="center"/>
              <w:rPr>
                <w:rFonts w:ascii="Times New Roman" w:eastAsia="Times New Roman" w:hAnsi="Times New Roman" w:cs="Times New Roman"/>
                <w:b/>
                <w:sz w:val="24"/>
                <w:szCs w:val="24"/>
                <w:lang w:val="kk-KZ" w:eastAsia="ru-RU"/>
              </w:rPr>
            </w:pPr>
            <w:r w:rsidRPr="00286592">
              <w:rPr>
                <w:rFonts w:ascii="Times New Roman" w:eastAsia="Times New Roman" w:hAnsi="Times New Roman" w:cs="Times New Roman"/>
                <w:sz w:val="24"/>
                <w:szCs w:val="24"/>
                <w:lang w:val="kk-KZ" w:eastAsia="ru-RU"/>
              </w:rPr>
              <w:t xml:space="preserve"> </w:t>
            </w:r>
          </w:p>
          <w:p w:rsidR="00DF4F35" w:rsidRPr="00286592" w:rsidRDefault="00DF4F35" w:rsidP="0094160C">
            <w:pPr>
              <w:keepLines/>
              <w:jc w:val="center"/>
              <w:rPr>
                <w:rFonts w:ascii="Times New Roman" w:eastAsia="Times New Roman" w:hAnsi="Times New Roman" w:cs="Times New Roman"/>
                <w:b/>
                <w:sz w:val="24"/>
                <w:szCs w:val="24"/>
                <w:lang w:val="kk-KZ" w:eastAsia="ru-RU"/>
              </w:rPr>
            </w:pPr>
          </w:p>
        </w:tc>
        <w:tc>
          <w:tcPr>
            <w:tcW w:w="4520" w:type="dxa"/>
            <w:gridSpan w:val="2"/>
            <w:shd w:val="clear" w:color="auto" w:fill="auto"/>
          </w:tcPr>
          <w:p w:rsidR="00DF4F35" w:rsidRPr="00286592" w:rsidRDefault="00DF4F35" w:rsidP="0094160C">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F4F35" w:rsidRPr="00286592" w:rsidRDefault="00DF4F35" w:rsidP="0094160C">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F4F35" w:rsidRDefault="00DF4F35" w:rsidP="0094160C">
            <w:pPr>
              <w:ind w:firstLine="301"/>
              <w:jc w:val="both"/>
              <w:rPr>
                <w:rFonts w:ascii="Times New Roman" w:eastAsia="Times New Roman" w:hAnsi="Times New Roman" w:cs="Times New Roman"/>
                <w:b/>
                <w:sz w:val="24"/>
                <w:szCs w:val="24"/>
              </w:rPr>
            </w:pPr>
          </w:p>
          <w:p w:rsidR="00DF4F35" w:rsidRPr="00286592" w:rsidRDefault="00DF4F35" w:rsidP="0094160C">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Статья 353. Определение облагаемого дохода у источника выплаты</w:t>
            </w:r>
          </w:p>
          <w:p w:rsidR="00DF4F35" w:rsidRPr="00286592" w:rsidRDefault="00DF4F35" w:rsidP="0094160C">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4. Размер облагаемого дохода по договорам накопительного страхования определяется в следующем порядке:</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сумма дохода по договорам накопительного страхования, подлежащего налогообложению,</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сумма корректировки </w:t>
            </w:r>
            <w:r w:rsidRPr="00286592">
              <w:rPr>
                <w:rFonts w:ascii="Times New Roman" w:eastAsia="Times New Roman" w:hAnsi="Times New Roman" w:cs="Times New Roman"/>
                <w:b/>
                <w:sz w:val="24"/>
                <w:szCs w:val="24"/>
              </w:rPr>
              <w:t>по индивидуальному подоходному налогу,</w:t>
            </w:r>
            <w:r w:rsidRPr="00286592">
              <w:rPr>
                <w:rFonts w:ascii="Times New Roman" w:eastAsia="Times New Roman" w:hAnsi="Times New Roman" w:cs="Times New Roman"/>
                <w:sz w:val="24"/>
                <w:szCs w:val="24"/>
              </w:rPr>
              <w:t xml:space="preserve"> предусмотренной пунктом 1 статьи 341 настоящего Кодекса,</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F4F35" w:rsidRPr="00286592" w:rsidRDefault="00DF4F35" w:rsidP="0094160C">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sz w:val="24"/>
                <w:szCs w:val="24"/>
              </w:rPr>
              <w:t xml:space="preserve">сумма налогового вычета в порядке и </w:t>
            </w:r>
            <w:r w:rsidRPr="00286592">
              <w:rPr>
                <w:rFonts w:ascii="Times New Roman" w:eastAsia="Times New Roman" w:hAnsi="Times New Roman" w:cs="Times New Roman"/>
                <w:sz w:val="24"/>
                <w:szCs w:val="24"/>
              </w:rPr>
              <w:lastRenderedPageBreak/>
              <w:t xml:space="preserve">размере, </w:t>
            </w:r>
            <w:proofErr w:type="gramStart"/>
            <w:r w:rsidRPr="00286592">
              <w:rPr>
                <w:rFonts w:ascii="Times New Roman" w:eastAsia="Times New Roman" w:hAnsi="Times New Roman" w:cs="Times New Roman"/>
                <w:sz w:val="24"/>
                <w:szCs w:val="24"/>
              </w:rPr>
              <w:t>указанных</w:t>
            </w:r>
            <w:proofErr w:type="gramEnd"/>
            <w:r w:rsidRPr="00286592">
              <w:rPr>
                <w:rFonts w:ascii="Times New Roman" w:eastAsia="Times New Roman" w:hAnsi="Times New Roman" w:cs="Times New Roman"/>
                <w:sz w:val="24"/>
                <w:szCs w:val="24"/>
              </w:rPr>
              <w:t xml:space="preserve"> в пункте 2 статьи 345 настоящего Кодекса.</w:t>
            </w:r>
          </w:p>
        </w:tc>
        <w:tc>
          <w:tcPr>
            <w:tcW w:w="4961" w:type="dxa"/>
            <w:gridSpan w:val="3"/>
            <w:shd w:val="clear" w:color="auto" w:fill="auto"/>
          </w:tcPr>
          <w:p w:rsidR="00DF4F35" w:rsidRPr="006317B9" w:rsidRDefault="00DF4F35" w:rsidP="0094160C">
            <w:pPr>
              <w:ind w:firstLine="301"/>
              <w:jc w:val="both"/>
              <w:rPr>
                <w:rFonts w:ascii="Times New Roman" w:eastAsia="Times New Roman" w:hAnsi="Times New Roman" w:cs="Times New Roman"/>
                <w:b/>
                <w:sz w:val="24"/>
                <w:szCs w:val="24"/>
              </w:rPr>
            </w:pPr>
            <w:r w:rsidRPr="006317B9">
              <w:rPr>
                <w:rFonts w:ascii="Times New Roman" w:eastAsia="Times New Roman" w:hAnsi="Times New Roman" w:cs="Times New Roman"/>
                <w:b/>
                <w:sz w:val="24"/>
                <w:szCs w:val="24"/>
              </w:rPr>
              <w:lastRenderedPageBreak/>
              <w:t>Статья 33. Приостановить до 1 января 2020 года действие:</w:t>
            </w:r>
          </w:p>
          <w:p w:rsidR="00DF4F35" w:rsidRPr="006317B9" w:rsidRDefault="00DF4F35" w:rsidP="0094160C">
            <w:pPr>
              <w:ind w:firstLine="301"/>
              <w:jc w:val="both"/>
              <w:rPr>
                <w:rFonts w:ascii="Times New Roman" w:eastAsia="Times New Roman" w:hAnsi="Times New Roman" w:cs="Times New Roman"/>
                <w:b/>
                <w:sz w:val="24"/>
                <w:szCs w:val="24"/>
              </w:rPr>
            </w:pPr>
            <w:r w:rsidRPr="006317B9">
              <w:rPr>
                <w:rFonts w:ascii="Times New Roman" w:eastAsia="Times New Roman" w:hAnsi="Times New Roman" w:cs="Times New Roman"/>
                <w:b/>
                <w:sz w:val="24"/>
                <w:szCs w:val="24"/>
              </w:rPr>
              <w:t>…</w:t>
            </w:r>
          </w:p>
          <w:p w:rsidR="00DF4F35" w:rsidRPr="006317B9" w:rsidRDefault="00DF4F35" w:rsidP="0094160C">
            <w:pPr>
              <w:ind w:firstLine="301"/>
              <w:jc w:val="both"/>
              <w:rPr>
                <w:rFonts w:ascii="Times New Roman" w:eastAsia="Times New Roman" w:hAnsi="Times New Roman" w:cs="Times New Roman"/>
                <w:b/>
                <w:sz w:val="24"/>
                <w:szCs w:val="24"/>
              </w:rPr>
            </w:pPr>
            <w:r w:rsidRPr="006317B9">
              <w:rPr>
                <w:rFonts w:ascii="Times New Roman" w:eastAsia="Times New Roman" w:hAnsi="Times New Roman" w:cs="Times New Roman"/>
                <w:b/>
                <w:sz w:val="24"/>
                <w:szCs w:val="24"/>
              </w:rPr>
              <w:t xml:space="preserve">2) разделов 8 и 9 Налогового кодекса, установив, что в период приостановления данные разделы действуют в следующей редакции:  </w:t>
            </w:r>
          </w:p>
          <w:p w:rsidR="00DF4F35" w:rsidRDefault="00DF4F35" w:rsidP="0094160C">
            <w:pPr>
              <w:ind w:firstLine="301"/>
              <w:jc w:val="both"/>
              <w:rPr>
                <w:rFonts w:ascii="Times New Roman" w:eastAsia="Times New Roman" w:hAnsi="Times New Roman" w:cs="Times New Roman"/>
                <w:b/>
                <w:sz w:val="24"/>
                <w:szCs w:val="24"/>
              </w:rPr>
            </w:pPr>
            <w:r w:rsidRPr="006317B9">
              <w:rPr>
                <w:rFonts w:ascii="Times New Roman" w:eastAsia="Times New Roman" w:hAnsi="Times New Roman" w:cs="Times New Roman"/>
                <w:b/>
                <w:sz w:val="24"/>
                <w:szCs w:val="24"/>
              </w:rPr>
              <w:t>…</w:t>
            </w:r>
          </w:p>
          <w:p w:rsidR="00DF4F35" w:rsidRPr="00286592" w:rsidRDefault="00DF4F35" w:rsidP="0094160C">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Статья 353. Определение облагаемого дохода у источника выплаты</w:t>
            </w:r>
          </w:p>
          <w:p w:rsidR="00DF4F35" w:rsidRPr="00286592" w:rsidRDefault="00DF4F35" w:rsidP="0094160C">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4. Размер облагаемого дохода по договорам накопительного страхования определяется в следующем порядке:</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сумма дохода по договорам накопительного страхования, подлежащего налогообложению,</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сумма корректировки </w:t>
            </w:r>
            <w:r w:rsidRPr="00286592">
              <w:rPr>
                <w:rFonts w:ascii="Times New Roman" w:eastAsia="Times New Roman" w:hAnsi="Times New Roman" w:cs="Times New Roman"/>
                <w:b/>
                <w:sz w:val="24"/>
                <w:szCs w:val="24"/>
              </w:rPr>
              <w:t>дохода</w:t>
            </w:r>
            <w:r w:rsidRPr="00286592">
              <w:rPr>
                <w:rFonts w:ascii="Times New Roman" w:eastAsia="Times New Roman" w:hAnsi="Times New Roman" w:cs="Times New Roman"/>
                <w:sz w:val="24"/>
                <w:szCs w:val="24"/>
              </w:rPr>
              <w:t xml:space="preserve"> предусмотренной пунктом 1 статьи 341 настоящего Кодекса,</w:t>
            </w:r>
          </w:p>
          <w:p w:rsidR="00DF4F35" w:rsidRPr="00286592" w:rsidRDefault="00DF4F35" w:rsidP="0094160C">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F4F35" w:rsidRPr="00286592" w:rsidRDefault="00DF4F35" w:rsidP="0094160C">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sz w:val="24"/>
                <w:szCs w:val="24"/>
              </w:rPr>
              <w:t xml:space="preserve">сумма налогового вычета в порядке и размере, </w:t>
            </w:r>
            <w:proofErr w:type="gramStart"/>
            <w:r w:rsidRPr="00286592">
              <w:rPr>
                <w:rFonts w:ascii="Times New Roman" w:eastAsia="Times New Roman" w:hAnsi="Times New Roman" w:cs="Times New Roman"/>
                <w:sz w:val="24"/>
                <w:szCs w:val="24"/>
              </w:rPr>
              <w:t>указанных</w:t>
            </w:r>
            <w:proofErr w:type="gramEnd"/>
            <w:r w:rsidRPr="00286592">
              <w:rPr>
                <w:rFonts w:ascii="Times New Roman" w:eastAsia="Times New Roman" w:hAnsi="Times New Roman" w:cs="Times New Roman"/>
                <w:sz w:val="24"/>
                <w:szCs w:val="24"/>
              </w:rPr>
              <w:t xml:space="preserve"> в пункте 2 статьи 345 настоящего Кодекса.</w:t>
            </w:r>
          </w:p>
        </w:tc>
        <w:tc>
          <w:tcPr>
            <w:tcW w:w="3827" w:type="dxa"/>
            <w:shd w:val="clear" w:color="auto" w:fill="auto"/>
          </w:tcPr>
          <w:p w:rsidR="00DF4F35" w:rsidRDefault="00DF4F35" w:rsidP="0094160C">
            <w:pPr>
              <w:ind w:firstLine="317"/>
              <w:jc w:val="center"/>
              <w:rPr>
                <w:rFonts w:ascii="Times New Roman" w:hAnsi="Times New Roman" w:cs="Times New Roman"/>
                <w:b/>
                <w:sz w:val="24"/>
                <w:szCs w:val="24"/>
              </w:rPr>
            </w:pPr>
            <w:r>
              <w:rPr>
                <w:rFonts w:ascii="Times New Roman" w:hAnsi="Times New Roman" w:cs="Times New Roman"/>
                <w:b/>
                <w:sz w:val="24"/>
                <w:szCs w:val="24"/>
              </w:rPr>
              <w:t>УМ</w:t>
            </w:r>
          </w:p>
          <w:p w:rsidR="00DF4F35" w:rsidRDefault="00DF4F35" w:rsidP="0094160C">
            <w:pPr>
              <w:ind w:firstLine="317"/>
              <w:jc w:val="center"/>
              <w:rPr>
                <w:rFonts w:ascii="Times New Roman" w:hAnsi="Times New Roman" w:cs="Times New Roman"/>
                <w:b/>
                <w:sz w:val="24"/>
                <w:szCs w:val="24"/>
              </w:rPr>
            </w:pPr>
          </w:p>
          <w:p w:rsidR="00DF4F35" w:rsidRPr="00286592" w:rsidRDefault="00DF4F35" w:rsidP="0094160C">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t>С 01.01.2018 г.</w:t>
            </w:r>
          </w:p>
          <w:p w:rsidR="00DF4F35" w:rsidRPr="00286592" w:rsidRDefault="00DF4F35" w:rsidP="0094160C">
            <w:pPr>
              <w:ind w:firstLine="317"/>
              <w:jc w:val="both"/>
              <w:rPr>
                <w:rFonts w:ascii="Times New Roman" w:hAnsi="Times New Roman" w:cs="Times New Roman"/>
                <w:bCs/>
                <w:sz w:val="24"/>
                <w:szCs w:val="24"/>
                <w:lang w:val="kk-KZ"/>
              </w:rPr>
            </w:pPr>
            <w:r w:rsidRPr="00286592">
              <w:rPr>
                <w:rFonts w:ascii="Times New Roman" w:hAnsi="Times New Roman" w:cs="Times New Roman"/>
                <w:bCs/>
                <w:sz w:val="24"/>
                <w:szCs w:val="24"/>
                <w:lang w:val="kk-KZ"/>
              </w:rPr>
              <w:t>Редакционная правка</w:t>
            </w:r>
          </w:p>
          <w:p w:rsidR="00DF4F35" w:rsidRPr="00286592" w:rsidRDefault="00DF4F35" w:rsidP="0094160C">
            <w:pPr>
              <w:ind w:firstLine="317"/>
              <w:jc w:val="both"/>
              <w:rPr>
                <w:rFonts w:ascii="Times New Roman" w:hAnsi="Times New Roman" w:cs="Times New Roman"/>
                <w:bCs/>
                <w:sz w:val="24"/>
                <w:szCs w:val="24"/>
                <w:lang w:val="kk-KZ"/>
              </w:rPr>
            </w:pPr>
          </w:p>
          <w:p w:rsidR="00DF4F35" w:rsidRPr="00286592" w:rsidRDefault="00DF4F35" w:rsidP="0094160C">
            <w:pPr>
              <w:ind w:firstLine="317"/>
              <w:jc w:val="center"/>
              <w:rPr>
                <w:rFonts w:ascii="Times New Roman" w:hAnsi="Times New Roman" w:cs="Times New Roman"/>
                <w:sz w:val="24"/>
                <w:szCs w:val="24"/>
                <w:lang w:val="kk-KZ"/>
              </w:rPr>
            </w:pPr>
          </w:p>
        </w:tc>
      </w:tr>
      <w:tr w:rsidR="00DF4F35" w:rsidRPr="00A13F47" w:rsidTr="002C73CC">
        <w:tc>
          <w:tcPr>
            <w:tcW w:w="16018" w:type="dxa"/>
            <w:gridSpan w:val="8"/>
            <w:shd w:val="clear" w:color="auto" w:fill="auto"/>
          </w:tcPr>
          <w:p w:rsidR="00DF4F35" w:rsidRDefault="00DF4F35" w:rsidP="0094160C">
            <w:pPr>
              <w:ind w:firstLine="317"/>
              <w:jc w:val="center"/>
              <w:rPr>
                <w:rFonts w:ascii="Times New Roman" w:eastAsia="Times New Roman" w:hAnsi="Times New Roman" w:cs="Times New Roman"/>
                <w:b/>
                <w:sz w:val="24"/>
                <w:szCs w:val="24"/>
                <w:lang w:eastAsia="ru-RU"/>
              </w:rPr>
            </w:pPr>
            <w:r w:rsidRPr="00CA217B">
              <w:rPr>
                <w:rFonts w:ascii="Times New Roman" w:eastAsia="Times New Roman" w:hAnsi="Times New Roman" w:cs="Times New Roman"/>
                <w:b/>
                <w:sz w:val="24"/>
                <w:szCs w:val="24"/>
                <w:lang w:eastAsia="ru-RU"/>
              </w:rPr>
              <w:lastRenderedPageBreak/>
              <w:t xml:space="preserve">Закон Республики Казахстан от 16 июля 1999 года </w:t>
            </w:r>
          </w:p>
          <w:p w:rsidR="00DF4F35" w:rsidRDefault="00DF4F35" w:rsidP="0094160C">
            <w:pPr>
              <w:ind w:firstLine="317"/>
              <w:jc w:val="center"/>
              <w:rPr>
                <w:rFonts w:ascii="Times New Roman" w:hAnsi="Times New Roman" w:cs="Times New Roman"/>
                <w:b/>
                <w:sz w:val="24"/>
                <w:szCs w:val="24"/>
              </w:rPr>
            </w:pPr>
            <w:r w:rsidRPr="00CA217B">
              <w:rPr>
                <w:rFonts w:ascii="Times New Roman" w:eastAsia="Times New Roman" w:hAnsi="Times New Roman" w:cs="Times New Roman"/>
                <w:b/>
                <w:sz w:val="24"/>
                <w:szCs w:val="24"/>
                <w:lang w:eastAsia="ru-RU"/>
              </w:rPr>
              <w:t>«О государственном регулировании производства и оборота этилового спирта и алкогольной продукции»</w:t>
            </w:r>
          </w:p>
        </w:tc>
      </w:tr>
      <w:tr w:rsidR="00DF4F35" w:rsidRPr="00A13F47" w:rsidTr="00AB1C37">
        <w:tc>
          <w:tcPr>
            <w:tcW w:w="709" w:type="dxa"/>
            <w:shd w:val="clear" w:color="auto" w:fill="auto"/>
          </w:tcPr>
          <w:p w:rsidR="00DF4F35" w:rsidRDefault="00DF4F35" w:rsidP="0047202B">
            <w:pPr>
              <w:ind w:left="360" w:hanging="185"/>
              <w:jc w:val="center"/>
              <w:rPr>
                <w:rFonts w:ascii="Times New Roman" w:hAnsi="Times New Roman" w:cs="Times New Roman"/>
                <w:sz w:val="24"/>
                <w:szCs w:val="24"/>
              </w:rPr>
            </w:pPr>
            <w:r>
              <w:rPr>
                <w:rFonts w:ascii="Times New Roman" w:hAnsi="Times New Roman" w:cs="Times New Roman"/>
                <w:sz w:val="24"/>
                <w:szCs w:val="24"/>
              </w:rPr>
              <w:t>8</w:t>
            </w:r>
            <w:r w:rsidR="0047202B">
              <w:rPr>
                <w:rFonts w:ascii="Times New Roman" w:hAnsi="Times New Roman" w:cs="Times New Roman"/>
                <w:sz w:val="24"/>
                <w:szCs w:val="24"/>
              </w:rPr>
              <w:t>9</w:t>
            </w:r>
          </w:p>
        </w:tc>
        <w:tc>
          <w:tcPr>
            <w:tcW w:w="2001" w:type="dxa"/>
            <w:shd w:val="clear" w:color="auto" w:fill="auto"/>
          </w:tcPr>
          <w:p w:rsidR="00DF4F35" w:rsidRPr="00E3051D" w:rsidRDefault="00DF4F35" w:rsidP="0094160C">
            <w:pPr>
              <w:jc w:val="center"/>
              <w:textAlignment w:val="baseline"/>
              <w:rPr>
                <w:rFonts w:ascii="Times New Roman" w:hAnsi="Times New Roman" w:cs="Times New Roman"/>
                <w:spacing w:val="1"/>
                <w:sz w:val="24"/>
                <w:szCs w:val="24"/>
              </w:rPr>
            </w:pPr>
            <w:r w:rsidRPr="00E3051D">
              <w:rPr>
                <w:rFonts w:ascii="Times New Roman" w:hAnsi="Times New Roman" w:cs="Times New Roman"/>
                <w:spacing w:val="1"/>
                <w:sz w:val="24"/>
                <w:szCs w:val="24"/>
              </w:rPr>
              <w:t>Подпункт 7  абзаца 1 статьи 1</w:t>
            </w:r>
          </w:p>
          <w:p w:rsidR="00DF4F35" w:rsidRPr="00E3051D" w:rsidRDefault="00DF4F35" w:rsidP="0094160C">
            <w:pPr>
              <w:jc w:val="center"/>
              <w:textAlignment w:val="baseline"/>
              <w:rPr>
                <w:rFonts w:ascii="Times New Roman" w:hAnsi="Times New Roman" w:cs="Times New Roman"/>
                <w:spacing w:val="1"/>
                <w:sz w:val="24"/>
                <w:szCs w:val="24"/>
              </w:rPr>
            </w:pPr>
          </w:p>
          <w:p w:rsidR="00DF4F35" w:rsidRPr="00E3051D" w:rsidRDefault="00DF4F35" w:rsidP="0094160C">
            <w:pPr>
              <w:jc w:val="center"/>
              <w:textAlignment w:val="baseline"/>
              <w:rPr>
                <w:rFonts w:ascii="Times New Roman" w:hAnsi="Times New Roman" w:cs="Times New Roman"/>
                <w:spacing w:val="1"/>
                <w:sz w:val="24"/>
                <w:szCs w:val="24"/>
                <w:highlight w:val="green"/>
              </w:rPr>
            </w:pPr>
          </w:p>
          <w:p w:rsidR="00DF4F35" w:rsidRPr="00E3051D" w:rsidRDefault="00DF4F35" w:rsidP="0094160C">
            <w:pPr>
              <w:jc w:val="center"/>
              <w:textAlignment w:val="baseline"/>
              <w:rPr>
                <w:rFonts w:ascii="Times New Roman" w:hAnsi="Times New Roman" w:cs="Times New Roman"/>
                <w:spacing w:val="1"/>
                <w:sz w:val="24"/>
                <w:szCs w:val="24"/>
                <w:highlight w:val="green"/>
              </w:rPr>
            </w:pPr>
          </w:p>
          <w:p w:rsidR="00DF4F35" w:rsidRPr="00E3051D" w:rsidRDefault="00DF4F35" w:rsidP="0094160C">
            <w:pPr>
              <w:jc w:val="center"/>
              <w:textAlignment w:val="baseline"/>
              <w:rPr>
                <w:rFonts w:ascii="Times New Roman" w:hAnsi="Times New Roman" w:cs="Times New Roman"/>
                <w:spacing w:val="1"/>
                <w:sz w:val="24"/>
                <w:szCs w:val="24"/>
                <w:highlight w:val="green"/>
              </w:rPr>
            </w:pPr>
          </w:p>
          <w:p w:rsidR="00DF4F35" w:rsidRPr="00E3051D" w:rsidRDefault="00DF4F35" w:rsidP="0094160C">
            <w:pPr>
              <w:jc w:val="center"/>
              <w:textAlignment w:val="baseline"/>
              <w:rPr>
                <w:rFonts w:ascii="Times New Roman" w:hAnsi="Times New Roman" w:cs="Times New Roman"/>
                <w:spacing w:val="1"/>
                <w:sz w:val="24"/>
                <w:szCs w:val="24"/>
                <w:highlight w:val="green"/>
              </w:rPr>
            </w:pPr>
          </w:p>
          <w:p w:rsidR="00DF4F35" w:rsidRPr="00E3051D" w:rsidRDefault="00DF4F35" w:rsidP="0094160C">
            <w:pPr>
              <w:jc w:val="center"/>
              <w:textAlignment w:val="baseline"/>
              <w:rPr>
                <w:rFonts w:ascii="Times New Roman" w:hAnsi="Times New Roman" w:cs="Times New Roman"/>
                <w:spacing w:val="1"/>
                <w:sz w:val="24"/>
                <w:szCs w:val="24"/>
                <w:highlight w:val="green"/>
              </w:rPr>
            </w:pPr>
          </w:p>
          <w:p w:rsidR="00DF4F35" w:rsidRPr="00E3051D" w:rsidRDefault="00DF4F35" w:rsidP="0094160C">
            <w:pPr>
              <w:jc w:val="center"/>
              <w:textAlignment w:val="baseline"/>
              <w:rPr>
                <w:rFonts w:ascii="Times New Roman" w:hAnsi="Times New Roman" w:cs="Times New Roman"/>
                <w:spacing w:val="1"/>
                <w:sz w:val="24"/>
                <w:szCs w:val="24"/>
                <w:highlight w:val="green"/>
              </w:rPr>
            </w:pPr>
          </w:p>
          <w:p w:rsidR="00DF4F35" w:rsidRPr="00E3051D" w:rsidRDefault="00DF4F35" w:rsidP="0094160C">
            <w:pPr>
              <w:jc w:val="center"/>
              <w:textAlignment w:val="baseline"/>
              <w:rPr>
                <w:rFonts w:ascii="Times New Roman" w:hAnsi="Times New Roman" w:cs="Times New Roman"/>
                <w:spacing w:val="1"/>
                <w:sz w:val="24"/>
                <w:szCs w:val="24"/>
                <w:highlight w:val="green"/>
              </w:rPr>
            </w:pPr>
          </w:p>
          <w:p w:rsidR="00DF4F35" w:rsidRPr="00E3051D" w:rsidRDefault="00DF4F35" w:rsidP="0094160C">
            <w:pPr>
              <w:jc w:val="center"/>
              <w:textAlignment w:val="baseline"/>
              <w:rPr>
                <w:rFonts w:ascii="Times New Roman" w:hAnsi="Times New Roman" w:cs="Times New Roman"/>
                <w:spacing w:val="1"/>
                <w:sz w:val="24"/>
                <w:szCs w:val="24"/>
                <w:highlight w:val="green"/>
              </w:rPr>
            </w:pPr>
          </w:p>
          <w:p w:rsidR="00DF4F35" w:rsidRPr="00E3051D" w:rsidRDefault="00DF4F35" w:rsidP="0094160C">
            <w:pPr>
              <w:jc w:val="center"/>
              <w:textAlignment w:val="baseline"/>
              <w:rPr>
                <w:rFonts w:ascii="Times New Roman" w:hAnsi="Times New Roman" w:cs="Times New Roman"/>
                <w:spacing w:val="1"/>
                <w:sz w:val="24"/>
                <w:szCs w:val="24"/>
                <w:highlight w:val="green"/>
              </w:rPr>
            </w:pPr>
          </w:p>
          <w:p w:rsidR="00DF4F35" w:rsidRPr="00E3051D" w:rsidRDefault="00DF4F35" w:rsidP="0094160C">
            <w:pPr>
              <w:jc w:val="center"/>
              <w:textAlignment w:val="baseline"/>
              <w:rPr>
                <w:rFonts w:ascii="Times New Roman" w:hAnsi="Times New Roman" w:cs="Times New Roman"/>
                <w:spacing w:val="1"/>
                <w:sz w:val="24"/>
                <w:szCs w:val="24"/>
                <w:highlight w:val="green"/>
              </w:rPr>
            </w:pPr>
          </w:p>
          <w:p w:rsidR="00DF4F35" w:rsidRPr="00E3051D" w:rsidRDefault="00DF4F35" w:rsidP="0094160C">
            <w:pPr>
              <w:jc w:val="center"/>
              <w:textAlignment w:val="baseline"/>
              <w:rPr>
                <w:rFonts w:ascii="Times New Roman" w:hAnsi="Times New Roman" w:cs="Times New Roman"/>
                <w:spacing w:val="1"/>
                <w:sz w:val="24"/>
                <w:szCs w:val="24"/>
                <w:highlight w:val="green"/>
              </w:rPr>
            </w:pPr>
          </w:p>
          <w:p w:rsidR="00DF4F35" w:rsidRPr="00E3051D" w:rsidRDefault="00DF4F35" w:rsidP="0094160C">
            <w:pPr>
              <w:jc w:val="center"/>
              <w:textAlignment w:val="baseline"/>
              <w:rPr>
                <w:rFonts w:ascii="Times New Roman" w:hAnsi="Times New Roman" w:cs="Times New Roman"/>
                <w:spacing w:val="1"/>
                <w:sz w:val="24"/>
                <w:szCs w:val="24"/>
                <w:highlight w:val="green"/>
              </w:rPr>
            </w:pPr>
          </w:p>
          <w:p w:rsidR="00DF4F35" w:rsidRPr="00E3051D" w:rsidRDefault="00DF4F35" w:rsidP="0094160C">
            <w:pPr>
              <w:jc w:val="center"/>
              <w:textAlignment w:val="baseline"/>
              <w:rPr>
                <w:rFonts w:ascii="Times New Roman" w:hAnsi="Times New Roman" w:cs="Times New Roman"/>
                <w:spacing w:val="1"/>
                <w:sz w:val="24"/>
                <w:szCs w:val="24"/>
                <w:highlight w:val="green"/>
              </w:rPr>
            </w:pPr>
          </w:p>
          <w:p w:rsidR="00DF4F35" w:rsidRPr="00E3051D" w:rsidRDefault="00DF4F35" w:rsidP="0094160C">
            <w:pPr>
              <w:jc w:val="center"/>
              <w:textAlignment w:val="baseline"/>
              <w:rPr>
                <w:rFonts w:ascii="Times New Roman" w:hAnsi="Times New Roman" w:cs="Times New Roman"/>
                <w:spacing w:val="1"/>
                <w:sz w:val="24"/>
                <w:szCs w:val="24"/>
                <w:highlight w:val="green"/>
              </w:rPr>
            </w:pPr>
          </w:p>
          <w:p w:rsidR="00DF4F35" w:rsidRPr="00E3051D" w:rsidRDefault="00DF4F35" w:rsidP="0094160C">
            <w:pPr>
              <w:jc w:val="center"/>
              <w:textAlignment w:val="baseline"/>
              <w:rPr>
                <w:rFonts w:ascii="Times New Roman" w:hAnsi="Times New Roman" w:cs="Times New Roman"/>
                <w:spacing w:val="1"/>
                <w:sz w:val="24"/>
                <w:szCs w:val="24"/>
                <w:highlight w:val="green"/>
              </w:rPr>
            </w:pPr>
          </w:p>
          <w:p w:rsidR="00DF4F35" w:rsidRPr="00E3051D" w:rsidRDefault="00DF4F35" w:rsidP="0094160C">
            <w:pPr>
              <w:jc w:val="center"/>
              <w:textAlignment w:val="baseline"/>
              <w:rPr>
                <w:rFonts w:ascii="Times New Roman" w:hAnsi="Times New Roman" w:cs="Times New Roman"/>
                <w:spacing w:val="1"/>
                <w:sz w:val="24"/>
                <w:szCs w:val="24"/>
                <w:highlight w:val="green"/>
              </w:rPr>
            </w:pPr>
          </w:p>
          <w:p w:rsidR="00DF4F35" w:rsidRPr="00E3051D" w:rsidRDefault="00DF4F35" w:rsidP="0094160C">
            <w:pPr>
              <w:jc w:val="center"/>
              <w:textAlignment w:val="baseline"/>
              <w:rPr>
                <w:rFonts w:ascii="Times New Roman" w:hAnsi="Times New Roman" w:cs="Times New Roman"/>
                <w:spacing w:val="1"/>
                <w:sz w:val="24"/>
                <w:szCs w:val="24"/>
              </w:rPr>
            </w:pPr>
          </w:p>
          <w:p w:rsidR="00DF4F35" w:rsidRPr="00E3051D" w:rsidRDefault="00DF4F35" w:rsidP="0094160C">
            <w:pPr>
              <w:jc w:val="center"/>
              <w:textAlignment w:val="baseline"/>
              <w:rPr>
                <w:rFonts w:ascii="Times New Roman" w:hAnsi="Times New Roman" w:cs="Times New Roman"/>
                <w:spacing w:val="1"/>
                <w:sz w:val="24"/>
                <w:szCs w:val="24"/>
              </w:rPr>
            </w:pPr>
          </w:p>
          <w:p w:rsidR="00DF4F35" w:rsidRPr="00E3051D" w:rsidRDefault="00DF4F35" w:rsidP="0094160C">
            <w:pPr>
              <w:jc w:val="center"/>
              <w:textAlignment w:val="baseline"/>
              <w:rPr>
                <w:rFonts w:ascii="Times New Roman" w:hAnsi="Times New Roman" w:cs="Times New Roman"/>
                <w:spacing w:val="1"/>
                <w:sz w:val="24"/>
                <w:szCs w:val="24"/>
                <w:highlight w:val="green"/>
              </w:rPr>
            </w:pPr>
          </w:p>
        </w:tc>
        <w:tc>
          <w:tcPr>
            <w:tcW w:w="4520" w:type="dxa"/>
            <w:gridSpan w:val="2"/>
            <w:shd w:val="clear" w:color="auto" w:fill="auto"/>
          </w:tcPr>
          <w:p w:rsidR="00DF4F35" w:rsidRPr="003118C7" w:rsidRDefault="00DF4F35" w:rsidP="0094160C">
            <w:pPr>
              <w:spacing w:line="285" w:lineRule="atLeast"/>
              <w:ind w:firstLine="443"/>
              <w:jc w:val="both"/>
              <w:rPr>
                <w:rFonts w:ascii="Times New Roman" w:hAnsi="Times New Roman" w:cs="Times New Roman"/>
                <w:b/>
                <w:bCs/>
                <w:spacing w:val="2"/>
                <w:sz w:val="24"/>
                <w:szCs w:val="24"/>
              </w:rPr>
            </w:pPr>
            <w:r w:rsidRPr="003118C7">
              <w:rPr>
                <w:rFonts w:ascii="Times New Roman" w:hAnsi="Times New Roman" w:cs="Times New Roman"/>
                <w:b/>
                <w:bCs/>
                <w:spacing w:val="2"/>
                <w:sz w:val="24"/>
                <w:szCs w:val="24"/>
              </w:rPr>
              <w:t>Статья 1. Основные понятия, используемые в настоящем Законе</w:t>
            </w:r>
          </w:p>
          <w:p w:rsidR="00DF4F35" w:rsidRDefault="00DF4F35" w:rsidP="0094160C">
            <w:pPr>
              <w:spacing w:line="285" w:lineRule="atLeast"/>
              <w:jc w:val="both"/>
              <w:rPr>
                <w:rFonts w:ascii="Times New Roman" w:hAnsi="Times New Roman" w:cs="Times New Roman"/>
                <w:spacing w:val="2"/>
                <w:sz w:val="24"/>
                <w:szCs w:val="24"/>
              </w:rPr>
            </w:pPr>
            <w:r w:rsidRPr="00E3051D">
              <w:rPr>
                <w:rFonts w:ascii="Times New Roman" w:hAnsi="Times New Roman" w:cs="Times New Roman"/>
                <w:spacing w:val="2"/>
                <w:sz w:val="24"/>
                <w:szCs w:val="24"/>
              </w:rPr>
              <w:t>      В настоящем Законе используются следующие основные понятия:</w:t>
            </w:r>
          </w:p>
          <w:p w:rsidR="00DF4F35" w:rsidRPr="00E3051D" w:rsidRDefault="00DF4F35" w:rsidP="0094160C">
            <w:pPr>
              <w:spacing w:line="285"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w:t>
            </w:r>
          </w:p>
          <w:p w:rsidR="00DF4F35" w:rsidRPr="00E3051D" w:rsidRDefault="00DF4F35" w:rsidP="0094160C">
            <w:pPr>
              <w:spacing w:line="285" w:lineRule="atLeast"/>
              <w:jc w:val="both"/>
              <w:rPr>
                <w:rFonts w:ascii="Times New Roman" w:hAnsi="Times New Roman" w:cs="Times New Roman"/>
                <w:spacing w:val="1"/>
                <w:sz w:val="24"/>
                <w:szCs w:val="24"/>
              </w:rPr>
            </w:pPr>
            <w:proofErr w:type="gramStart"/>
            <w:r w:rsidRPr="00E3051D">
              <w:rPr>
                <w:rFonts w:ascii="Times New Roman" w:hAnsi="Times New Roman" w:cs="Times New Roman"/>
                <w:spacing w:val="2"/>
                <w:sz w:val="24"/>
                <w:szCs w:val="24"/>
              </w:rPr>
              <w:t>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вина, пива и пивных напитков), остатках этилового спирта</w:t>
            </w:r>
            <w:proofErr w:type="gramEnd"/>
            <w:r w:rsidRPr="00E3051D">
              <w:rPr>
                <w:rFonts w:ascii="Times New Roman" w:hAnsi="Times New Roman" w:cs="Times New Roman"/>
                <w:spacing w:val="2"/>
                <w:sz w:val="24"/>
                <w:szCs w:val="24"/>
              </w:rPr>
              <w:t xml:space="preserve"> (кроме пива и пивных напитков) и идентификации учетно-контрольных марок произведенной алкогольной продукции, подлежащей маркировке учетно-контрольными марками;</w:t>
            </w:r>
          </w:p>
          <w:p w:rsidR="00DF4F35" w:rsidRPr="00E3051D" w:rsidRDefault="00DF4F35" w:rsidP="0094160C">
            <w:pPr>
              <w:jc w:val="both"/>
              <w:textAlignment w:val="baseline"/>
              <w:rPr>
                <w:color w:val="000000"/>
                <w:sz w:val="24"/>
                <w:szCs w:val="24"/>
              </w:rPr>
            </w:pPr>
            <w:r w:rsidRPr="00E3051D">
              <w:rPr>
                <w:rFonts w:ascii="Times New Roman" w:hAnsi="Times New Roman" w:cs="Times New Roman"/>
                <w:spacing w:val="1"/>
                <w:sz w:val="24"/>
                <w:szCs w:val="24"/>
              </w:rPr>
              <w:t>…</w:t>
            </w:r>
          </w:p>
        </w:tc>
        <w:tc>
          <w:tcPr>
            <w:tcW w:w="4961" w:type="dxa"/>
            <w:gridSpan w:val="3"/>
            <w:shd w:val="clear" w:color="auto" w:fill="auto"/>
          </w:tcPr>
          <w:p w:rsidR="00DF4F35" w:rsidRPr="003118C7" w:rsidRDefault="00DF4F35" w:rsidP="0094160C">
            <w:pPr>
              <w:spacing w:line="285" w:lineRule="atLeast"/>
              <w:ind w:firstLine="459"/>
              <w:jc w:val="both"/>
              <w:rPr>
                <w:rFonts w:ascii="Times New Roman" w:hAnsi="Times New Roman" w:cs="Times New Roman"/>
                <w:b/>
                <w:bCs/>
                <w:spacing w:val="2"/>
                <w:sz w:val="24"/>
                <w:szCs w:val="24"/>
              </w:rPr>
            </w:pPr>
            <w:r w:rsidRPr="003118C7">
              <w:rPr>
                <w:rFonts w:ascii="Times New Roman" w:hAnsi="Times New Roman" w:cs="Times New Roman"/>
                <w:b/>
                <w:bCs/>
                <w:spacing w:val="2"/>
                <w:sz w:val="24"/>
                <w:szCs w:val="24"/>
              </w:rPr>
              <w:t>Статья 1. Основные понятия, используемые в настоящем Законе</w:t>
            </w:r>
          </w:p>
          <w:p w:rsidR="00DF4F35" w:rsidRDefault="00DF4F35" w:rsidP="0094160C">
            <w:pPr>
              <w:spacing w:line="285" w:lineRule="atLeast"/>
              <w:jc w:val="both"/>
              <w:rPr>
                <w:rFonts w:ascii="Times New Roman" w:hAnsi="Times New Roman" w:cs="Times New Roman"/>
                <w:spacing w:val="2"/>
                <w:sz w:val="24"/>
                <w:szCs w:val="24"/>
              </w:rPr>
            </w:pPr>
            <w:r w:rsidRPr="00E3051D">
              <w:rPr>
                <w:rFonts w:ascii="Times New Roman" w:hAnsi="Times New Roman" w:cs="Times New Roman"/>
                <w:spacing w:val="2"/>
                <w:sz w:val="24"/>
                <w:szCs w:val="24"/>
              </w:rPr>
              <w:t>     В настоящем Законе используются следующие основные понятия:</w:t>
            </w:r>
          </w:p>
          <w:p w:rsidR="00DF4F35" w:rsidRPr="00E3051D" w:rsidRDefault="00DF4F35" w:rsidP="0094160C">
            <w:pPr>
              <w:spacing w:line="285"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w:t>
            </w:r>
          </w:p>
          <w:p w:rsidR="00DF4F35" w:rsidRPr="00E3051D" w:rsidRDefault="00DF4F35" w:rsidP="0094160C">
            <w:pPr>
              <w:spacing w:line="285" w:lineRule="atLeast"/>
              <w:jc w:val="both"/>
              <w:rPr>
                <w:rFonts w:ascii="Times New Roman" w:hAnsi="Times New Roman" w:cs="Times New Roman"/>
                <w:spacing w:val="2"/>
                <w:sz w:val="24"/>
                <w:szCs w:val="24"/>
              </w:rPr>
            </w:pPr>
            <w:proofErr w:type="gramStart"/>
            <w:r w:rsidRPr="00E3051D">
              <w:rPr>
                <w:rFonts w:ascii="Times New Roman" w:hAnsi="Times New Roman" w:cs="Times New Roman"/>
                <w:spacing w:val="2"/>
                <w:sz w:val="24"/>
                <w:szCs w:val="24"/>
              </w:rPr>
              <w:t>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вина, пива и пивных напитков), остатках этилового спирта</w:t>
            </w:r>
            <w:proofErr w:type="gramEnd"/>
            <w:r w:rsidRPr="00E3051D">
              <w:rPr>
                <w:rFonts w:ascii="Times New Roman" w:hAnsi="Times New Roman" w:cs="Times New Roman"/>
                <w:spacing w:val="2"/>
                <w:sz w:val="24"/>
                <w:szCs w:val="24"/>
              </w:rPr>
              <w:t xml:space="preserve"> (кроме пива и пивных напитков) и идентификации учетно-контрольных марок произведенной алкогольной продукции, подлежащей маркировке учетно-контрольными марками</w:t>
            </w:r>
            <w:r w:rsidRPr="00E3051D">
              <w:rPr>
                <w:rFonts w:ascii="Times New Roman" w:hAnsi="Times New Roman" w:cs="Times New Roman"/>
                <w:b/>
                <w:spacing w:val="2"/>
                <w:sz w:val="24"/>
                <w:szCs w:val="24"/>
              </w:rPr>
              <w:t>,  а также об объемах потребляемой электроэнергии при производстве алкогольной продукции (водок и водок особых)</w:t>
            </w:r>
            <w:r w:rsidRPr="00E3051D">
              <w:rPr>
                <w:rFonts w:ascii="Times New Roman" w:hAnsi="Times New Roman" w:cs="Times New Roman"/>
                <w:spacing w:val="2"/>
                <w:sz w:val="24"/>
                <w:szCs w:val="24"/>
              </w:rPr>
              <w:t>;</w:t>
            </w:r>
          </w:p>
          <w:p w:rsidR="00DF4F35" w:rsidRDefault="00DF4F35" w:rsidP="0094160C">
            <w:pPr>
              <w:spacing w:line="285" w:lineRule="atLeast"/>
              <w:jc w:val="both"/>
              <w:rPr>
                <w:rFonts w:ascii="Times New Roman" w:hAnsi="Times New Roman" w:cs="Times New Roman"/>
                <w:spacing w:val="2"/>
                <w:sz w:val="24"/>
                <w:szCs w:val="24"/>
              </w:rPr>
            </w:pPr>
            <w:r w:rsidRPr="00E3051D">
              <w:rPr>
                <w:rFonts w:ascii="Times New Roman" w:hAnsi="Times New Roman" w:cs="Times New Roman"/>
                <w:spacing w:val="2"/>
                <w:sz w:val="24"/>
                <w:szCs w:val="24"/>
              </w:rPr>
              <w:t>…</w:t>
            </w:r>
          </w:p>
          <w:p w:rsidR="00DF4F35" w:rsidRPr="00E3051D" w:rsidRDefault="00DF4F35" w:rsidP="0094160C">
            <w:pPr>
              <w:spacing w:line="285" w:lineRule="atLeast"/>
              <w:jc w:val="both"/>
              <w:rPr>
                <w:rFonts w:ascii="Times New Roman" w:eastAsia="Times New Roman" w:hAnsi="Times New Roman" w:cs="Times New Roman"/>
                <w:color w:val="000000"/>
                <w:sz w:val="24"/>
                <w:szCs w:val="24"/>
                <w:lang w:eastAsia="ru-RU"/>
              </w:rPr>
            </w:pPr>
          </w:p>
        </w:tc>
        <w:tc>
          <w:tcPr>
            <w:tcW w:w="3827" w:type="dxa"/>
            <w:shd w:val="clear" w:color="auto" w:fill="auto"/>
          </w:tcPr>
          <w:p w:rsidR="00DF4F35" w:rsidRPr="003118C7" w:rsidRDefault="00DF4F35" w:rsidP="0094160C">
            <w:pPr>
              <w:jc w:val="both"/>
              <w:rPr>
                <w:rFonts w:ascii="Times New Roman" w:hAnsi="Times New Roman" w:cs="Times New Roman"/>
                <w:spacing w:val="2"/>
                <w:sz w:val="24"/>
                <w:szCs w:val="24"/>
              </w:rPr>
            </w:pPr>
            <w:r>
              <w:rPr>
                <w:rFonts w:ascii="Times New Roman" w:hAnsi="Times New Roman" w:cs="Times New Roman"/>
                <w:b/>
                <w:spacing w:val="2"/>
                <w:sz w:val="24"/>
                <w:szCs w:val="24"/>
              </w:rPr>
              <w:t xml:space="preserve">    </w:t>
            </w:r>
            <w:r w:rsidRPr="003118C7">
              <w:rPr>
                <w:rFonts w:ascii="Times New Roman" w:hAnsi="Times New Roman" w:cs="Times New Roman"/>
                <w:spacing w:val="2"/>
                <w:sz w:val="24"/>
                <w:szCs w:val="24"/>
              </w:rPr>
              <w:t>УАА (</w:t>
            </w:r>
            <w:proofErr w:type="spellStart"/>
            <w:r w:rsidRPr="003118C7">
              <w:rPr>
                <w:rFonts w:ascii="Times New Roman" w:hAnsi="Times New Roman" w:cs="Times New Roman"/>
                <w:spacing w:val="2"/>
                <w:sz w:val="24"/>
                <w:szCs w:val="24"/>
              </w:rPr>
              <w:t>Бердаулетова</w:t>
            </w:r>
            <w:proofErr w:type="spellEnd"/>
            <w:r w:rsidRPr="003118C7">
              <w:rPr>
                <w:rFonts w:ascii="Times New Roman" w:hAnsi="Times New Roman" w:cs="Times New Roman"/>
                <w:spacing w:val="2"/>
                <w:sz w:val="24"/>
                <w:szCs w:val="24"/>
              </w:rPr>
              <w:t xml:space="preserve"> Р.Д.)</w:t>
            </w:r>
          </w:p>
          <w:p w:rsidR="00DF4F35" w:rsidRDefault="00DF4F35" w:rsidP="0094160C">
            <w:pPr>
              <w:jc w:val="both"/>
              <w:rPr>
                <w:rFonts w:ascii="Times New Roman" w:hAnsi="Times New Roman" w:cs="Times New Roman"/>
                <w:b/>
                <w:spacing w:val="2"/>
                <w:sz w:val="24"/>
                <w:szCs w:val="24"/>
              </w:rPr>
            </w:pPr>
          </w:p>
          <w:p w:rsidR="00DF4F35" w:rsidRPr="00563603" w:rsidRDefault="00DF4F35" w:rsidP="0094160C">
            <w:pPr>
              <w:jc w:val="both"/>
              <w:rPr>
                <w:rFonts w:ascii="Times New Roman" w:hAnsi="Times New Roman" w:cs="Times New Roman"/>
                <w:b/>
                <w:spacing w:val="2"/>
                <w:sz w:val="24"/>
                <w:szCs w:val="24"/>
                <w:lang w:val="kk-KZ"/>
              </w:rPr>
            </w:pPr>
            <w:r>
              <w:rPr>
                <w:rFonts w:ascii="Times New Roman" w:hAnsi="Times New Roman" w:cs="Times New Roman"/>
                <w:b/>
                <w:spacing w:val="2"/>
                <w:sz w:val="24"/>
                <w:szCs w:val="24"/>
              </w:rPr>
              <w:t xml:space="preserve">    </w:t>
            </w:r>
            <w:r w:rsidRPr="00563603">
              <w:rPr>
                <w:rFonts w:ascii="Times New Roman" w:hAnsi="Times New Roman" w:cs="Times New Roman"/>
                <w:b/>
                <w:spacing w:val="2"/>
                <w:sz w:val="24"/>
                <w:szCs w:val="24"/>
              </w:rPr>
              <w:t xml:space="preserve">Вводится в действие с 1 января 2020 года </w:t>
            </w:r>
          </w:p>
          <w:p w:rsidR="00DF4F35" w:rsidRPr="00563603" w:rsidRDefault="00DF4F35" w:rsidP="0094160C">
            <w:pPr>
              <w:jc w:val="both"/>
              <w:rPr>
                <w:rFonts w:ascii="Times New Roman" w:eastAsia="Times New Roman" w:hAnsi="Times New Roman" w:cs="Times New Roman"/>
                <w:color w:val="000000"/>
                <w:sz w:val="24"/>
                <w:szCs w:val="24"/>
                <w:lang w:eastAsia="ru-RU"/>
              </w:rPr>
            </w:pPr>
            <w:r w:rsidRPr="00563603">
              <w:rPr>
                <w:rFonts w:ascii="Times New Roman" w:hAnsi="Times New Roman" w:cs="Times New Roman"/>
                <w:spacing w:val="2"/>
                <w:sz w:val="24"/>
                <w:szCs w:val="24"/>
              </w:rPr>
              <w:t>В рамках реализации Проекта «Модернизация государственных финансов 3.0»  и в целях повышения собираемости налогов</w:t>
            </w:r>
            <w:r>
              <w:rPr>
                <w:rFonts w:ascii="Times New Roman" w:hAnsi="Times New Roman" w:cs="Times New Roman"/>
                <w:spacing w:val="2"/>
                <w:sz w:val="24"/>
                <w:szCs w:val="24"/>
              </w:rPr>
              <w:t xml:space="preserve">, а также </w:t>
            </w:r>
            <w:r w:rsidRPr="00563603">
              <w:rPr>
                <w:rFonts w:ascii="Times New Roman" w:hAnsi="Times New Roman" w:cs="Times New Roman"/>
                <w:spacing w:val="2"/>
                <w:sz w:val="24"/>
                <w:szCs w:val="24"/>
              </w:rPr>
              <w:t xml:space="preserve"> противодействия теневой экономики при производстве алкогольной продукции (водки), предлагается внести внедрение контрольных приборов учета потребляемой электроэнергии на каждой технологической линии розлива водок и водок особых</w:t>
            </w:r>
            <w:r w:rsidRPr="00563603">
              <w:rPr>
                <w:rFonts w:ascii="Times New Roman" w:hAnsi="Times New Roman" w:cs="Times New Roman"/>
                <w:spacing w:val="1"/>
                <w:sz w:val="24"/>
                <w:szCs w:val="24"/>
              </w:rPr>
              <w:t>.</w:t>
            </w:r>
          </w:p>
        </w:tc>
      </w:tr>
      <w:tr w:rsidR="00DF4F35" w:rsidRPr="00A13F47" w:rsidTr="00AB1C37">
        <w:tc>
          <w:tcPr>
            <w:tcW w:w="709" w:type="dxa"/>
            <w:shd w:val="clear" w:color="auto" w:fill="auto"/>
          </w:tcPr>
          <w:p w:rsidR="00DF4F35" w:rsidRDefault="0047202B" w:rsidP="00080BF6">
            <w:pPr>
              <w:ind w:left="360" w:hanging="185"/>
              <w:jc w:val="center"/>
              <w:rPr>
                <w:rFonts w:ascii="Times New Roman" w:hAnsi="Times New Roman" w:cs="Times New Roman"/>
                <w:sz w:val="24"/>
                <w:szCs w:val="24"/>
              </w:rPr>
            </w:pPr>
            <w:r>
              <w:rPr>
                <w:rFonts w:ascii="Times New Roman" w:hAnsi="Times New Roman" w:cs="Times New Roman"/>
                <w:sz w:val="24"/>
                <w:szCs w:val="24"/>
              </w:rPr>
              <w:t>90</w:t>
            </w:r>
          </w:p>
        </w:tc>
        <w:tc>
          <w:tcPr>
            <w:tcW w:w="2001" w:type="dxa"/>
            <w:shd w:val="clear" w:color="auto" w:fill="auto"/>
          </w:tcPr>
          <w:p w:rsidR="00DF4F35" w:rsidRPr="00E3051D" w:rsidRDefault="00DF4F35" w:rsidP="0094160C">
            <w:pPr>
              <w:spacing w:line="285" w:lineRule="atLeast"/>
              <w:rPr>
                <w:rFonts w:ascii="Times New Roman" w:hAnsi="Times New Roman" w:cs="Times New Roman"/>
                <w:spacing w:val="1"/>
                <w:sz w:val="24"/>
                <w:szCs w:val="24"/>
              </w:rPr>
            </w:pPr>
            <w:proofErr w:type="gramStart"/>
            <w:r>
              <w:rPr>
                <w:rFonts w:ascii="Times New Roman" w:hAnsi="Times New Roman" w:cs="Times New Roman"/>
                <w:spacing w:val="1"/>
                <w:sz w:val="24"/>
                <w:szCs w:val="24"/>
              </w:rPr>
              <w:t xml:space="preserve">Подпункт 22) статьи 1 </w:t>
            </w:r>
            <w:proofErr w:type="gramEnd"/>
          </w:p>
        </w:tc>
        <w:tc>
          <w:tcPr>
            <w:tcW w:w="4520" w:type="dxa"/>
            <w:gridSpan w:val="2"/>
            <w:shd w:val="clear" w:color="auto" w:fill="auto"/>
          </w:tcPr>
          <w:p w:rsidR="00DF4F35" w:rsidRPr="00A06FFB" w:rsidRDefault="00DF4F35" w:rsidP="0094160C">
            <w:pPr>
              <w:spacing w:line="285" w:lineRule="atLeast"/>
              <w:ind w:firstLine="443"/>
              <w:rPr>
                <w:rFonts w:ascii="Times New Roman" w:hAnsi="Times New Roman" w:cs="Times New Roman"/>
                <w:b/>
                <w:spacing w:val="2"/>
                <w:sz w:val="24"/>
                <w:szCs w:val="24"/>
              </w:rPr>
            </w:pPr>
            <w:r w:rsidRPr="00A06FFB">
              <w:rPr>
                <w:rFonts w:ascii="Times New Roman" w:hAnsi="Times New Roman" w:cs="Times New Roman"/>
                <w:b/>
                <w:spacing w:val="2"/>
                <w:sz w:val="24"/>
                <w:szCs w:val="24"/>
              </w:rPr>
              <w:t>Статья 1. Основные понятия, используемые в настоящем Законе</w:t>
            </w:r>
          </w:p>
          <w:p w:rsidR="00DF4F35" w:rsidRDefault="00DF4F35" w:rsidP="0094160C">
            <w:pPr>
              <w:spacing w:after="360"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t xml:space="preserve">      В настоящем Законе используются </w:t>
            </w:r>
            <w:r w:rsidRPr="00E3051D">
              <w:rPr>
                <w:rFonts w:ascii="Times New Roman" w:hAnsi="Times New Roman" w:cs="Times New Roman"/>
                <w:spacing w:val="2"/>
                <w:sz w:val="24"/>
                <w:szCs w:val="24"/>
              </w:rPr>
              <w:lastRenderedPageBreak/>
              <w:t>следующие основные понятия:</w:t>
            </w:r>
            <w:r w:rsidRPr="00C85333">
              <w:rPr>
                <w:rFonts w:ascii="Times New Roman" w:hAnsi="Times New Roman" w:cs="Times New Roman"/>
                <w:spacing w:val="2"/>
                <w:sz w:val="24"/>
                <w:szCs w:val="24"/>
              </w:rPr>
              <w:t xml:space="preserve"> </w:t>
            </w:r>
          </w:p>
          <w:p w:rsidR="00DF4F35" w:rsidRPr="00C85333" w:rsidRDefault="00DF4F35" w:rsidP="0094160C">
            <w:pPr>
              <w:spacing w:after="360" w:line="285" w:lineRule="atLeast"/>
              <w:rPr>
                <w:rFonts w:ascii="Times New Roman" w:hAnsi="Times New Roman" w:cs="Times New Roman"/>
                <w:spacing w:val="2"/>
                <w:sz w:val="24"/>
                <w:szCs w:val="24"/>
              </w:rPr>
            </w:pPr>
            <w:r w:rsidRPr="00C85333">
              <w:rPr>
                <w:rFonts w:ascii="Times New Roman" w:hAnsi="Times New Roman" w:cs="Times New Roman"/>
                <w:spacing w:val="2"/>
                <w:sz w:val="24"/>
                <w:szCs w:val="24"/>
              </w:rPr>
              <w:t>…</w:t>
            </w:r>
          </w:p>
          <w:p w:rsidR="00DF4F35" w:rsidRDefault="00DF4F35" w:rsidP="0094160C">
            <w:pPr>
              <w:spacing w:after="360" w:line="285" w:lineRule="atLeast"/>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C85333">
              <w:rPr>
                <w:rFonts w:ascii="Times New Roman" w:hAnsi="Times New Roman" w:cs="Times New Roman"/>
                <w:spacing w:val="2"/>
                <w:sz w:val="24"/>
                <w:szCs w:val="24"/>
              </w:rPr>
              <w:t xml:space="preserve">22) сопроводительная накладная - документ, предназначенный для </w:t>
            </w:r>
            <w:proofErr w:type="gramStart"/>
            <w:r w:rsidRPr="00C85333">
              <w:rPr>
                <w:rFonts w:ascii="Times New Roman" w:hAnsi="Times New Roman" w:cs="Times New Roman"/>
                <w:spacing w:val="2"/>
                <w:sz w:val="24"/>
                <w:szCs w:val="24"/>
              </w:rPr>
              <w:t>контроля за</w:t>
            </w:r>
            <w:proofErr w:type="gramEnd"/>
            <w:r w:rsidRPr="00C85333">
              <w:rPr>
                <w:rFonts w:ascii="Times New Roman" w:hAnsi="Times New Roman" w:cs="Times New Roman"/>
                <w:spacing w:val="2"/>
                <w:sz w:val="24"/>
                <w:szCs w:val="24"/>
              </w:rPr>
              <w:t xml:space="preserve"> движением этилового спирта и (или) алкогольной продукции; </w:t>
            </w:r>
          </w:p>
          <w:p w:rsidR="00DF4F35" w:rsidRPr="00E3051D" w:rsidRDefault="00DF4F35" w:rsidP="0094160C">
            <w:pPr>
              <w:spacing w:after="360" w:line="285" w:lineRule="atLeast"/>
              <w:rPr>
                <w:rFonts w:ascii="Times New Roman" w:hAnsi="Times New Roman" w:cs="Times New Roman"/>
                <w:bCs/>
                <w:spacing w:val="2"/>
                <w:sz w:val="24"/>
                <w:szCs w:val="24"/>
              </w:rPr>
            </w:pPr>
            <w:r>
              <w:rPr>
                <w:rFonts w:ascii="Arial" w:eastAsia="Times New Roman" w:hAnsi="Arial" w:cs="Arial"/>
                <w:color w:val="666666"/>
                <w:spacing w:val="2"/>
                <w:sz w:val="20"/>
                <w:szCs w:val="20"/>
                <w:lang w:eastAsia="ru-RU"/>
              </w:rPr>
              <w:t>…</w:t>
            </w:r>
          </w:p>
        </w:tc>
        <w:tc>
          <w:tcPr>
            <w:tcW w:w="4961" w:type="dxa"/>
            <w:gridSpan w:val="3"/>
            <w:shd w:val="clear" w:color="auto" w:fill="auto"/>
          </w:tcPr>
          <w:p w:rsidR="00DF4F35" w:rsidRPr="00A06FFB" w:rsidRDefault="00DF4F35" w:rsidP="0094160C">
            <w:pPr>
              <w:spacing w:line="285" w:lineRule="atLeast"/>
              <w:ind w:firstLine="459"/>
              <w:rPr>
                <w:rFonts w:ascii="Times New Roman" w:hAnsi="Times New Roman" w:cs="Times New Roman"/>
                <w:b/>
                <w:spacing w:val="2"/>
                <w:sz w:val="24"/>
                <w:szCs w:val="24"/>
              </w:rPr>
            </w:pPr>
            <w:r w:rsidRPr="00A06FFB">
              <w:rPr>
                <w:rFonts w:ascii="Times New Roman" w:hAnsi="Times New Roman" w:cs="Times New Roman"/>
                <w:b/>
                <w:spacing w:val="2"/>
                <w:sz w:val="24"/>
                <w:szCs w:val="24"/>
              </w:rPr>
              <w:lastRenderedPageBreak/>
              <w:t>Статья 1. Основные понятия, используемые в настоящем Законе</w:t>
            </w:r>
          </w:p>
          <w:p w:rsidR="00DF4F35" w:rsidRDefault="00DF4F35" w:rsidP="0094160C">
            <w:pPr>
              <w:spacing w:after="360" w:line="285" w:lineRule="atLeast"/>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E3051D">
              <w:rPr>
                <w:rFonts w:ascii="Times New Roman" w:hAnsi="Times New Roman" w:cs="Times New Roman"/>
                <w:spacing w:val="2"/>
                <w:sz w:val="24"/>
                <w:szCs w:val="24"/>
              </w:rPr>
              <w:t xml:space="preserve">В настоящем Законе используются </w:t>
            </w:r>
            <w:r w:rsidRPr="00E3051D">
              <w:rPr>
                <w:rFonts w:ascii="Times New Roman" w:hAnsi="Times New Roman" w:cs="Times New Roman"/>
                <w:spacing w:val="2"/>
                <w:sz w:val="24"/>
                <w:szCs w:val="24"/>
              </w:rPr>
              <w:lastRenderedPageBreak/>
              <w:t>следующие основные понятия:</w:t>
            </w:r>
            <w:r w:rsidRPr="00C85333">
              <w:rPr>
                <w:rFonts w:ascii="Times New Roman" w:hAnsi="Times New Roman" w:cs="Times New Roman"/>
                <w:spacing w:val="2"/>
                <w:sz w:val="24"/>
                <w:szCs w:val="24"/>
              </w:rPr>
              <w:t xml:space="preserve"> </w:t>
            </w:r>
          </w:p>
          <w:p w:rsidR="00DF4F35" w:rsidRPr="00C85333" w:rsidRDefault="00DF4F35" w:rsidP="0094160C">
            <w:pPr>
              <w:spacing w:after="360" w:line="285" w:lineRule="atLeast"/>
              <w:rPr>
                <w:rFonts w:ascii="Times New Roman" w:hAnsi="Times New Roman" w:cs="Times New Roman"/>
                <w:spacing w:val="2"/>
                <w:sz w:val="24"/>
                <w:szCs w:val="24"/>
              </w:rPr>
            </w:pPr>
            <w:r w:rsidRPr="00C85333">
              <w:rPr>
                <w:rFonts w:ascii="Times New Roman" w:hAnsi="Times New Roman" w:cs="Times New Roman"/>
                <w:spacing w:val="2"/>
                <w:sz w:val="24"/>
                <w:szCs w:val="24"/>
              </w:rPr>
              <w:t>…</w:t>
            </w:r>
          </w:p>
          <w:p w:rsidR="00DF4F35" w:rsidRPr="0088424D" w:rsidRDefault="00DF4F35" w:rsidP="0094160C">
            <w:pPr>
              <w:spacing w:line="285" w:lineRule="atLeast"/>
              <w:jc w:val="both"/>
              <w:rPr>
                <w:rFonts w:ascii="Times New Roman" w:hAnsi="Times New Roman" w:cs="Times New Roman"/>
                <w:b/>
                <w:spacing w:val="2"/>
                <w:sz w:val="24"/>
                <w:szCs w:val="24"/>
              </w:rPr>
            </w:pPr>
            <w:r w:rsidRPr="00C85333">
              <w:rPr>
                <w:rFonts w:ascii="Times New Roman" w:hAnsi="Times New Roman" w:cs="Times New Roman"/>
                <w:spacing w:val="2"/>
                <w:sz w:val="24"/>
                <w:szCs w:val="24"/>
              </w:rPr>
              <w:t xml:space="preserve">22) сопроводительная накладная </w:t>
            </w:r>
            <w:r w:rsidRPr="00C85333">
              <w:rPr>
                <w:rFonts w:ascii="Times New Roman" w:hAnsi="Times New Roman" w:cs="Times New Roman"/>
                <w:b/>
                <w:spacing w:val="2"/>
                <w:sz w:val="24"/>
                <w:szCs w:val="24"/>
              </w:rPr>
              <w:t>на товары</w:t>
            </w:r>
            <w:r>
              <w:rPr>
                <w:rFonts w:ascii="Times New Roman" w:hAnsi="Times New Roman" w:cs="Times New Roman"/>
                <w:spacing w:val="2"/>
                <w:sz w:val="24"/>
                <w:szCs w:val="24"/>
              </w:rPr>
              <w:t xml:space="preserve"> </w:t>
            </w:r>
            <w:r w:rsidRPr="00C85333">
              <w:rPr>
                <w:rFonts w:ascii="Times New Roman" w:hAnsi="Times New Roman" w:cs="Times New Roman"/>
                <w:spacing w:val="2"/>
                <w:sz w:val="24"/>
                <w:szCs w:val="24"/>
              </w:rPr>
              <w:t xml:space="preserve">- документ, предназначенный для </w:t>
            </w:r>
            <w:proofErr w:type="gramStart"/>
            <w:r w:rsidRPr="00C85333">
              <w:rPr>
                <w:rFonts w:ascii="Times New Roman" w:hAnsi="Times New Roman" w:cs="Times New Roman"/>
                <w:spacing w:val="2"/>
                <w:sz w:val="24"/>
                <w:szCs w:val="24"/>
              </w:rPr>
              <w:t>контроля за</w:t>
            </w:r>
            <w:proofErr w:type="gramEnd"/>
            <w:r w:rsidRPr="00C85333">
              <w:rPr>
                <w:rFonts w:ascii="Times New Roman" w:hAnsi="Times New Roman" w:cs="Times New Roman"/>
                <w:spacing w:val="2"/>
                <w:sz w:val="24"/>
                <w:szCs w:val="24"/>
              </w:rPr>
              <w:t xml:space="preserve"> движением этилового спирта и (или) алкогольной продукции</w:t>
            </w:r>
            <w:r>
              <w:rPr>
                <w:rFonts w:ascii="Times New Roman" w:hAnsi="Times New Roman" w:cs="Times New Roman"/>
                <w:spacing w:val="2"/>
                <w:sz w:val="24"/>
                <w:szCs w:val="24"/>
              </w:rPr>
              <w:t xml:space="preserve">. </w:t>
            </w:r>
            <w:r w:rsidRPr="0088424D">
              <w:rPr>
                <w:rFonts w:ascii="Times New Roman" w:hAnsi="Times New Roman" w:cs="Times New Roman"/>
                <w:b/>
                <w:spacing w:val="2"/>
                <w:sz w:val="24"/>
                <w:szCs w:val="24"/>
              </w:rPr>
              <w:t>С</w:t>
            </w:r>
            <w:r w:rsidRPr="0088424D">
              <w:rPr>
                <w:rFonts w:ascii="Times New Roman" w:hAnsi="Times New Roman"/>
                <w:b/>
                <w:sz w:val="24"/>
                <w:szCs w:val="24"/>
              </w:rPr>
              <w:t xml:space="preserve">опроводительные накладные на товары оформляются в </w:t>
            </w:r>
            <w:r w:rsidRPr="00A641F3">
              <w:rPr>
                <w:rFonts w:ascii="Times New Roman" w:hAnsi="Times New Roman"/>
                <w:b/>
                <w:sz w:val="24"/>
                <w:szCs w:val="24"/>
              </w:rPr>
              <w:t>порядке, установленном Налоговым кодексом.</w:t>
            </w:r>
          </w:p>
          <w:p w:rsidR="00DF4F35" w:rsidRPr="00E3051D" w:rsidRDefault="00DF4F35" w:rsidP="0094160C">
            <w:pPr>
              <w:spacing w:line="285" w:lineRule="atLeast"/>
              <w:rPr>
                <w:rFonts w:ascii="Times New Roman" w:hAnsi="Times New Roman" w:cs="Times New Roman"/>
                <w:bCs/>
                <w:spacing w:val="2"/>
                <w:sz w:val="24"/>
                <w:szCs w:val="24"/>
              </w:rPr>
            </w:pPr>
            <w:r>
              <w:rPr>
                <w:rFonts w:ascii="Arial" w:eastAsia="Times New Roman" w:hAnsi="Arial" w:cs="Arial"/>
                <w:color w:val="666666"/>
                <w:spacing w:val="2"/>
                <w:sz w:val="20"/>
                <w:szCs w:val="20"/>
                <w:lang w:eastAsia="ru-RU"/>
              </w:rPr>
              <w:t>…</w:t>
            </w:r>
            <w:r w:rsidRPr="00E048DD">
              <w:rPr>
                <w:rFonts w:ascii="Times New Roman" w:hAnsi="Times New Roman"/>
                <w:sz w:val="24"/>
                <w:szCs w:val="24"/>
              </w:rPr>
              <w:t xml:space="preserve"> </w:t>
            </w:r>
          </w:p>
        </w:tc>
        <w:tc>
          <w:tcPr>
            <w:tcW w:w="3827" w:type="dxa"/>
            <w:shd w:val="clear" w:color="auto" w:fill="auto"/>
          </w:tcPr>
          <w:p w:rsidR="00DF4F35" w:rsidRPr="00555054" w:rsidRDefault="00DF4F35" w:rsidP="0094160C">
            <w:pPr>
              <w:jc w:val="both"/>
              <w:rPr>
                <w:rFonts w:ascii="Times New Roman" w:hAnsi="Times New Roman" w:cs="Times New Roman"/>
                <w:spacing w:val="2"/>
                <w:sz w:val="24"/>
                <w:szCs w:val="24"/>
              </w:rPr>
            </w:pPr>
            <w:r w:rsidRPr="00555054">
              <w:rPr>
                <w:rFonts w:ascii="Times New Roman" w:hAnsi="Times New Roman" w:cs="Times New Roman"/>
                <w:spacing w:val="2"/>
                <w:sz w:val="24"/>
                <w:szCs w:val="24"/>
              </w:rPr>
              <w:lastRenderedPageBreak/>
              <w:t>УАА (</w:t>
            </w:r>
            <w:proofErr w:type="spellStart"/>
            <w:r w:rsidRPr="00555054">
              <w:rPr>
                <w:rFonts w:ascii="Times New Roman" w:hAnsi="Times New Roman" w:cs="Times New Roman"/>
                <w:spacing w:val="2"/>
                <w:sz w:val="24"/>
                <w:szCs w:val="24"/>
              </w:rPr>
              <w:t>Бердаулетова</w:t>
            </w:r>
            <w:proofErr w:type="spellEnd"/>
            <w:r w:rsidRPr="00555054">
              <w:rPr>
                <w:rFonts w:ascii="Times New Roman" w:hAnsi="Times New Roman" w:cs="Times New Roman"/>
                <w:spacing w:val="2"/>
                <w:sz w:val="24"/>
                <w:szCs w:val="24"/>
              </w:rPr>
              <w:t xml:space="preserve"> Р.Д.)</w:t>
            </w:r>
          </w:p>
          <w:p w:rsidR="00DF4F35" w:rsidRDefault="00DF4F35" w:rsidP="0094160C">
            <w:pPr>
              <w:jc w:val="both"/>
              <w:rPr>
                <w:rFonts w:ascii="Times New Roman" w:hAnsi="Times New Roman" w:cs="Times New Roman"/>
                <w:b/>
                <w:spacing w:val="2"/>
                <w:sz w:val="24"/>
                <w:szCs w:val="24"/>
              </w:rPr>
            </w:pPr>
          </w:p>
          <w:p w:rsidR="00DF4F35" w:rsidRDefault="00DF4F35" w:rsidP="0094160C">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w:t>
            </w:r>
            <w:r w:rsidRPr="00563603">
              <w:rPr>
                <w:rFonts w:ascii="Times New Roman" w:hAnsi="Times New Roman" w:cs="Times New Roman"/>
                <w:b/>
                <w:spacing w:val="2"/>
                <w:sz w:val="24"/>
                <w:szCs w:val="24"/>
              </w:rPr>
              <w:lastRenderedPageBreak/>
              <w:t xml:space="preserve">2020 года </w:t>
            </w:r>
          </w:p>
          <w:p w:rsidR="00DF4F35" w:rsidRPr="00563603" w:rsidRDefault="00DF4F35" w:rsidP="0094160C">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w:t>
            </w:r>
            <w:proofErr w:type="gramStart"/>
            <w:r>
              <w:rPr>
                <w:rFonts w:ascii="Times New Roman" w:hAnsi="Times New Roman" w:cs="Times New Roman"/>
                <w:spacing w:val="2"/>
                <w:sz w:val="24"/>
                <w:szCs w:val="24"/>
              </w:rPr>
              <w:t>-С</w:t>
            </w:r>
            <w:proofErr w:type="gramEnd"/>
            <w:r>
              <w:rPr>
                <w:rFonts w:ascii="Times New Roman" w:hAnsi="Times New Roman" w:cs="Times New Roman"/>
                <w:spacing w:val="2"/>
                <w:sz w:val="24"/>
                <w:szCs w:val="24"/>
              </w:rPr>
              <w:t xml:space="preserve">НТ). </w:t>
            </w:r>
            <w:proofErr w:type="gramStart"/>
            <w:r>
              <w:rPr>
                <w:rFonts w:ascii="Times New Roman" w:hAnsi="Times New Roman" w:cs="Times New Roman"/>
                <w:spacing w:val="2"/>
                <w:sz w:val="24"/>
                <w:szCs w:val="24"/>
              </w:rPr>
              <w:t>Контроль за</w:t>
            </w:r>
            <w:proofErr w:type="gramEnd"/>
            <w:r>
              <w:rPr>
                <w:rFonts w:ascii="Times New Roman" w:hAnsi="Times New Roman" w:cs="Times New Roman"/>
                <w:spacing w:val="2"/>
                <w:sz w:val="24"/>
                <w:szCs w:val="24"/>
              </w:rPr>
              <w:t xml:space="preserve"> движением </w:t>
            </w:r>
            <w:r w:rsidRPr="00A641F3">
              <w:rPr>
                <w:rFonts w:ascii="Times New Roman" w:hAnsi="Times New Roman" w:cs="Times New Roman"/>
                <w:spacing w:val="2"/>
                <w:sz w:val="24"/>
                <w:szCs w:val="24"/>
              </w:rPr>
              <w:t>этилового спирта и (или) алкогольной продукции будет осуществляться по единому сопроводительному документу - СНТ.</w:t>
            </w:r>
          </w:p>
        </w:tc>
      </w:tr>
      <w:tr w:rsidR="00DF4F35" w:rsidRPr="00A13F47" w:rsidTr="00CA217B">
        <w:trPr>
          <w:trHeight w:val="356"/>
        </w:trPr>
        <w:tc>
          <w:tcPr>
            <w:tcW w:w="16018" w:type="dxa"/>
            <w:gridSpan w:val="8"/>
          </w:tcPr>
          <w:p w:rsidR="00DF4F35" w:rsidRDefault="00DF4F35" w:rsidP="0094160C">
            <w:pPr>
              <w:shd w:val="clear" w:color="auto" w:fill="FFFFFF"/>
              <w:ind w:firstLine="284"/>
              <w:contextualSpacing/>
              <w:jc w:val="center"/>
              <w:rPr>
                <w:rFonts w:ascii="Times New Roman" w:eastAsia="Calibri" w:hAnsi="Times New Roman" w:cs="Times New Roman"/>
                <w:b/>
                <w:bCs/>
                <w:sz w:val="24"/>
                <w:szCs w:val="24"/>
              </w:rPr>
            </w:pPr>
            <w:r w:rsidRPr="00A13F47">
              <w:rPr>
                <w:rFonts w:ascii="Times New Roman" w:eastAsia="Calibri" w:hAnsi="Times New Roman" w:cs="Times New Roman"/>
                <w:b/>
                <w:bCs/>
                <w:sz w:val="24"/>
                <w:szCs w:val="24"/>
              </w:rPr>
              <w:lastRenderedPageBreak/>
              <w:t>Закон Республики Казахстан от 12 июня 2003 года № 439</w:t>
            </w:r>
            <w:r>
              <w:rPr>
                <w:rFonts w:ascii="Times New Roman" w:eastAsia="Calibri" w:hAnsi="Times New Roman" w:cs="Times New Roman"/>
                <w:b/>
                <w:bCs/>
                <w:sz w:val="24"/>
                <w:szCs w:val="24"/>
              </w:rPr>
              <w:t xml:space="preserve"> </w:t>
            </w:r>
          </w:p>
          <w:p w:rsidR="00DF4F35" w:rsidRPr="00A13F47" w:rsidRDefault="00DF4F35" w:rsidP="0094160C">
            <w:pPr>
              <w:shd w:val="clear" w:color="auto" w:fill="FFFFFF"/>
              <w:ind w:firstLine="284"/>
              <w:contextualSpacing/>
              <w:jc w:val="center"/>
              <w:rPr>
                <w:rFonts w:ascii="Times New Roman" w:hAnsi="Times New Roman" w:cs="Times New Roman"/>
                <w:b/>
                <w:spacing w:val="2"/>
                <w:sz w:val="24"/>
                <w:szCs w:val="24"/>
              </w:rPr>
            </w:pPr>
            <w:r>
              <w:rPr>
                <w:rFonts w:ascii="Times New Roman" w:eastAsia="Calibri" w:hAnsi="Times New Roman" w:cs="Times New Roman"/>
                <w:b/>
                <w:bCs/>
                <w:sz w:val="24"/>
                <w:szCs w:val="24"/>
              </w:rPr>
              <w:t>«</w:t>
            </w:r>
            <w:r w:rsidRPr="00A13F47">
              <w:rPr>
                <w:rFonts w:ascii="Times New Roman" w:eastAsia="Calibri" w:hAnsi="Times New Roman" w:cs="Times New Roman"/>
                <w:b/>
                <w:bCs/>
                <w:sz w:val="24"/>
                <w:szCs w:val="24"/>
              </w:rPr>
              <w:t>О государственном регулировании производства и оборота табачных изделий</w:t>
            </w:r>
            <w:r>
              <w:rPr>
                <w:rFonts w:ascii="Times New Roman" w:eastAsia="Calibri" w:hAnsi="Times New Roman" w:cs="Times New Roman"/>
                <w:b/>
                <w:bCs/>
                <w:sz w:val="24"/>
                <w:szCs w:val="24"/>
              </w:rPr>
              <w:t>»</w:t>
            </w:r>
            <w:r w:rsidRPr="00A13F47">
              <w:rPr>
                <w:rFonts w:ascii="Times New Roman" w:eastAsia="Calibri" w:hAnsi="Times New Roman" w:cs="Times New Roman"/>
                <w:b/>
                <w:bCs/>
                <w:vanish/>
                <w:sz w:val="24"/>
                <w:szCs w:val="24"/>
              </w:rPr>
              <w:t>Обновленный</w:t>
            </w:r>
          </w:p>
        </w:tc>
      </w:tr>
      <w:tr w:rsidR="00DF4F35" w:rsidRPr="00A13F47" w:rsidTr="00A97515">
        <w:trPr>
          <w:trHeight w:val="1864"/>
        </w:trPr>
        <w:tc>
          <w:tcPr>
            <w:tcW w:w="709" w:type="dxa"/>
          </w:tcPr>
          <w:p w:rsidR="00DF4F35" w:rsidRDefault="00DF4F35" w:rsidP="0047202B">
            <w:pPr>
              <w:shd w:val="clear" w:color="auto" w:fill="FFFFFF"/>
              <w:ind w:firstLine="175"/>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r w:rsidR="0047202B">
              <w:rPr>
                <w:rFonts w:ascii="Times New Roman" w:eastAsia="Calibri" w:hAnsi="Times New Roman" w:cs="Times New Roman"/>
                <w:bCs/>
                <w:sz w:val="24"/>
                <w:szCs w:val="24"/>
              </w:rPr>
              <w:t>1</w:t>
            </w:r>
          </w:p>
        </w:tc>
        <w:tc>
          <w:tcPr>
            <w:tcW w:w="2015" w:type="dxa"/>
            <w:gridSpan w:val="2"/>
          </w:tcPr>
          <w:p w:rsidR="00DF4F35" w:rsidRPr="00A97515" w:rsidRDefault="00DF4F35" w:rsidP="0094160C">
            <w:pPr>
              <w:ind w:left="69"/>
              <w:jc w:val="both"/>
              <w:rPr>
                <w:rFonts w:ascii="Times New Roman" w:eastAsia="Times New Roman" w:hAnsi="Times New Roman" w:cs="Times New Roman"/>
                <w:color w:val="000000"/>
                <w:sz w:val="24"/>
                <w:szCs w:val="24"/>
                <w:lang w:eastAsia="ru-RU"/>
              </w:rPr>
            </w:pPr>
            <w:r w:rsidRPr="00A97515">
              <w:rPr>
                <w:rFonts w:ascii="Times New Roman" w:eastAsia="Times New Roman" w:hAnsi="Times New Roman" w:cs="Times New Roman"/>
                <w:sz w:val="24"/>
                <w:szCs w:val="24"/>
                <w:lang w:eastAsia="ru-RU"/>
              </w:rPr>
              <w:t>подпункт 1-2 статьи 1</w:t>
            </w:r>
          </w:p>
        </w:tc>
        <w:tc>
          <w:tcPr>
            <w:tcW w:w="4604" w:type="dxa"/>
            <w:gridSpan w:val="2"/>
          </w:tcPr>
          <w:p w:rsidR="00DF4F35" w:rsidRPr="006B4A15" w:rsidRDefault="00DF4F35" w:rsidP="0094160C">
            <w:pPr>
              <w:ind w:left="69" w:firstLine="360"/>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w:t>
            </w:r>
            <w:bookmarkStart w:id="33" w:name="z1"/>
            <w:bookmarkEnd w:id="33"/>
            <w:r w:rsidRPr="006B4A15">
              <w:rPr>
                <w:rFonts w:ascii="Times New Roman" w:eastAsia="Times New Roman" w:hAnsi="Times New Roman" w:cs="Times New Roman"/>
                <w:color w:val="000000"/>
                <w:sz w:val="24"/>
                <w:szCs w:val="24"/>
                <w:lang w:eastAsia="ru-RU"/>
              </w:rPr>
              <w:t>Статья 1. Основные понятия, используемые в настоящем Законе</w:t>
            </w:r>
          </w:p>
          <w:p w:rsidR="00DF4F35" w:rsidRPr="006B4A15" w:rsidRDefault="00DF4F35" w:rsidP="0094160C">
            <w:pPr>
              <w:ind w:left="69" w:firstLine="360"/>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xml:space="preserve">      В настоящем Законе используются следующие основные понятия: </w:t>
            </w:r>
          </w:p>
          <w:p w:rsidR="00DF4F35" w:rsidRPr="006B4A15" w:rsidRDefault="00DF4F35" w:rsidP="0094160C">
            <w:pPr>
              <w:ind w:left="69" w:firstLine="360"/>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w:t>
            </w:r>
          </w:p>
          <w:p w:rsidR="00DF4F35" w:rsidRPr="006B4A15" w:rsidRDefault="00DF4F35" w:rsidP="0094160C">
            <w:pPr>
              <w:ind w:left="69" w:firstLine="360"/>
              <w:jc w:val="both"/>
              <w:rPr>
                <w:rFonts w:ascii="Times New Roman" w:eastAsia="Times New Roman" w:hAnsi="Times New Roman" w:cs="Times New Roman"/>
                <w:color w:val="000000"/>
                <w:sz w:val="24"/>
                <w:szCs w:val="24"/>
                <w:lang w:eastAsia="ru-RU"/>
              </w:rPr>
            </w:pPr>
          </w:p>
          <w:p w:rsidR="00DF4F35" w:rsidRPr="006B4A15" w:rsidRDefault="00DF4F35" w:rsidP="0094160C">
            <w:pPr>
              <w:ind w:left="69" w:firstLine="360"/>
              <w:jc w:val="both"/>
              <w:rPr>
                <w:rFonts w:ascii="Times New Roman" w:eastAsia="Times New Roman" w:hAnsi="Times New Roman" w:cs="Times New Roman"/>
                <w:b/>
                <w:color w:val="000000"/>
                <w:sz w:val="24"/>
                <w:szCs w:val="24"/>
                <w:lang w:eastAsia="ru-RU"/>
              </w:rPr>
            </w:pPr>
            <w:r w:rsidRPr="00C83E87">
              <w:rPr>
                <w:rFonts w:ascii="Times New Roman" w:eastAsia="Times New Roman" w:hAnsi="Times New Roman" w:cs="Times New Roman"/>
                <w:b/>
                <w:sz w:val="24"/>
                <w:szCs w:val="24"/>
                <w:lang w:eastAsia="ru-RU"/>
              </w:rPr>
              <w:t xml:space="preserve">1-2) </w:t>
            </w:r>
            <w:r w:rsidRPr="006B4A15">
              <w:rPr>
                <w:rFonts w:ascii="Times New Roman" w:eastAsia="Times New Roman" w:hAnsi="Times New Roman" w:cs="Times New Roman"/>
                <w:b/>
                <w:color w:val="000000"/>
                <w:sz w:val="24"/>
                <w:szCs w:val="24"/>
                <w:lang w:eastAsia="ru-RU"/>
              </w:rPr>
              <w:t xml:space="preserve">учетно-контрольная марка – специальная разовая наклейка с необходимыми степенями защиты, предназначенная для идентификации табачных изделий в целях учета и осуществления </w:t>
            </w:r>
            <w:proofErr w:type="gramStart"/>
            <w:r w:rsidRPr="006B4A15">
              <w:rPr>
                <w:rFonts w:ascii="Times New Roman" w:eastAsia="Times New Roman" w:hAnsi="Times New Roman" w:cs="Times New Roman"/>
                <w:b/>
                <w:color w:val="000000"/>
                <w:sz w:val="24"/>
                <w:szCs w:val="24"/>
                <w:lang w:eastAsia="ru-RU"/>
              </w:rPr>
              <w:t>контроля за</w:t>
            </w:r>
            <w:proofErr w:type="gramEnd"/>
            <w:r w:rsidRPr="006B4A15">
              <w:rPr>
                <w:rFonts w:ascii="Times New Roman" w:eastAsia="Times New Roman" w:hAnsi="Times New Roman" w:cs="Times New Roman"/>
                <w:b/>
                <w:color w:val="000000"/>
                <w:sz w:val="24"/>
                <w:szCs w:val="24"/>
                <w:lang w:eastAsia="ru-RU"/>
              </w:rPr>
              <w:t xml:space="preserve"> их оборотом;</w:t>
            </w:r>
          </w:p>
          <w:p w:rsidR="00DF4F35" w:rsidRPr="00267D48" w:rsidRDefault="00DF4F35" w:rsidP="0094160C">
            <w:pPr>
              <w:ind w:left="69"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863" w:type="dxa"/>
            <w:gridSpan w:val="2"/>
          </w:tcPr>
          <w:p w:rsidR="00DF4F35" w:rsidRPr="006B4A15" w:rsidRDefault="00DF4F35" w:rsidP="0094160C">
            <w:pPr>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Статья 1. Основные понятия, используемые в настоящем Законе</w:t>
            </w:r>
          </w:p>
          <w:p w:rsidR="00DF4F35" w:rsidRPr="006B4A15" w:rsidRDefault="00DF4F35" w:rsidP="0094160C">
            <w:pPr>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xml:space="preserve">      В настоящем Законе используются следующие основные понятия: </w:t>
            </w:r>
          </w:p>
          <w:p w:rsidR="00DF4F35" w:rsidRDefault="00DF4F35" w:rsidP="0094160C">
            <w:pPr>
              <w:ind w:left="6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DF4F35" w:rsidRDefault="00DF4F35" w:rsidP="0094160C">
            <w:pPr>
              <w:ind w:left="69" w:firstLine="709"/>
              <w:jc w:val="both"/>
              <w:rPr>
                <w:rFonts w:ascii="Times New Roman" w:eastAsia="Times New Roman" w:hAnsi="Times New Roman" w:cs="Times New Roman"/>
                <w:color w:val="000000"/>
                <w:sz w:val="24"/>
                <w:szCs w:val="24"/>
                <w:lang w:eastAsia="ru-RU"/>
              </w:rPr>
            </w:pPr>
          </w:p>
          <w:p w:rsidR="00DF4F35" w:rsidRDefault="00DF4F35" w:rsidP="0094160C">
            <w:pPr>
              <w:ind w:left="69" w:firstLine="709"/>
              <w:jc w:val="both"/>
              <w:rPr>
                <w:rFonts w:ascii="Times New Roman" w:eastAsia="Times New Roman" w:hAnsi="Times New Roman" w:cs="Times New Roman"/>
                <w:color w:val="000000"/>
                <w:sz w:val="24"/>
                <w:szCs w:val="24"/>
                <w:lang w:eastAsia="ru-RU"/>
              </w:rPr>
            </w:pPr>
            <w:r w:rsidRPr="00C83E87">
              <w:rPr>
                <w:rFonts w:ascii="Times New Roman" w:eastAsia="Times New Roman" w:hAnsi="Times New Roman" w:cs="Times New Roman"/>
                <w:b/>
                <w:sz w:val="24"/>
                <w:szCs w:val="24"/>
                <w:lang w:eastAsia="ru-RU"/>
              </w:rPr>
              <w:t>1-2)</w:t>
            </w:r>
            <w:r w:rsidRPr="00C83E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исключить </w:t>
            </w:r>
          </w:p>
          <w:p w:rsidR="00DF4F35" w:rsidRDefault="00DF4F35" w:rsidP="0094160C">
            <w:pPr>
              <w:ind w:left="69" w:firstLine="709"/>
              <w:jc w:val="both"/>
              <w:rPr>
                <w:rFonts w:ascii="Times New Roman" w:eastAsia="Times New Roman" w:hAnsi="Times New Roman" w:cs="Times New Roman"/>
                <w:color w:val="000000"/>
                <w:sz w:val="24"/>
                <w:szCs w:val="24"/>
                <w:lang w:eastAsia="ru-RU"/>
              </w:rPr>
            </w:pPr>
          </w:p>
          <w:p w:rsidR="00DF4F35" w:rsidRDefault="00DF4F35" w:rsidP="0094160C">
            <w:pPr>
              <w:ind w:left="69" w:firstLine="709"/>
              <w:jc w:val="both"/>
              <w:rPr>
                <w:rFonts w:ascii="Times New Roman" w:eastAsia="Times New Roman" w:hAnsi="Times New Roman" w:cs="Times New Roman"/>
                <w:color w:val="000000"/>
                <w:sz w:val="24"/>
                <w:szCs w:val="24"/>
                <w:lang w:eastAsia="ru-RU"/>
              </w:rPr>
            </w:pPr>
          </w:p>
          <w:p w:rsidR="00DF4F35" w:rsidRDefault="00DF4F35" w:rsidP="0094160C">
            <w:pPr>
              <w:ind w:left="69" w:firstLine="709"/>
              <w:jc w:val="both"/>
              <w:rPr>
                <w:rFonts w:ascii="Times New Roman" w:eastAsia="Times New Roman" w:hAnsi="Times New Roman" w:cs="Times New Roman"/>
                <w:color w:val="000000"/>
                <w:sz w:val="24"/>
                <w:szCs w:val="24"/>
                <w:lang w:eastAsia="ru-RU"/>
              </w:rPr>
            </w:pPr>
          </w:p>
          <w:p w:rsidR="00DF4F35" w:rsidRDefault="00DF4F35" w:rsidP="0094160C">
            <w:pPr>
              <w:ind w:left="69" w:firstLine="709"/>
              <w:jc w:val="both"/>
              <w:rPr>
                <w:rFonts w:ascii="Times New Roman" w:eastAsia="Times New Roman" w:hAnsi="Times New Roman" w:cs="Times New Roman"/>
                <w:color w:val="000000"/>
                <w:sz w:val="24"/>
                <w:szCs w:val="24"/>
                <w:lang w:eastAsia="ru-RU"/>
              </w:rPr>
            </w:pPr>
          </w:p>
          <w:p w:rsidR="00DF4F35" w:rsidRDefault="00DF4F35" w:rsidP="0094160C">
            <w:pPr>
              <w:ind w:left="69" w:firstLine="709"/>
              <w:jc w:val="both"/>
              <w:rPr>
                <w:rFonts w:ascii="Times New Roman" w:eastAsia="Times New Roman" w:hAnsi="Times New Roman" w:cs="Times New Roman"/>
                <w:color w:val="000000"/>
                <w:sz w:val="24"/>
                <w:szCs w:val="24"/>
                <w:lang w:eastAsia="ru-RU"/>
              </w:rPr>
            </w:pPr>
          </w:p>
          <w:p w:rsidR="00DF4F35" w:rsidRPr="00267D48" w:rsidRDefault="00DF4F35" w:rsidP="0094160C">
            <w:pPr>
              <w:ind w:left="6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827" w:type="dxa"/>
          </w:tcPr>
          <w:p w:rsidR="00DF4F35" w:rsidRPr="00555054" w:rsidRDefault="00DF4F35" w:rsidP="0094160C">
            <w:pPr>
              <w:jc w:val="both"/>
              <w:rPr>
                <w:rFonts w:ascii="Times New Roman" w:hAnsi="Times New Roman" w:cs="Times New Roman"/>
                <w:spacing w:val="2"/>
                <w:sz w:val="24"/>
                <w:szCs w:val="24"/>
              </w:rPr>
            </w:pPr>
            <w:r>
              <w:rPr>
                <w:rFonts w:ascii="Times New Roman" w:hAnsi="Times New Roman" w:cs="Times New Roman"/>
                <w:b/>
                <w:spacing w:val="2"/>
                <w:sz w:val="24"/>
                <w:szCs w:val="24"/>
              </w:rPr>
              <w:t xml:space="preserve">   </w:t>
            </w:r>
            <w:r w:rsidRPr="00555054">
              <w:rPr>
                <w:rFonts w:ascii="Times New Roman" w:hAnsi="Times New Roman" w:cs="Times New Roman"/>
                <w:spacing w:val="2"/>
                <w:sz w:val="24"/>
                <w:szCs w:val="24"/>
              </w:rPr>
              <w:t>УАА (</w:t>
            </w:r>
            <w:proofErr w:type="spellStart"/>
            <w:r w:rsidRPr="00555054">
              <w:rPr>
                <w:rFonts w:ascii="Times New Roman" w:hAnsi="Times New Roman" w:cs="Times New Roman"/>
                <w:spacing w:val="2"/>
                <w:sz w:val="24"/>
                <w:szCs w:val="24"/>
              </w:rPr>
              <w:t>Бердаулетова</w:t>
            </w:r>
            <w:proofErr w:type="spellEnd"/>
            <w:r w:rsidRPr="00555054">
              <w:rPr>
                <w:rFonts w:ascii="Times New Roman" w:hAnsi="Times New Roman" w:cs="Times New Roman"/>
                <w:spacing w:val="2"/>
                <w:sz w:val="24"/>
                <w:szCs w:val="24"/>
              </w:rPr>
              <w:t xml:space="preserve"> Р.Д.) </w:t>
            </w:r>
          </w:p>
          <w:p w:rsidR="00DF4F35" w:rsidRDefault="00DF4F35" w:rsidP="0094160C">
            <w:pPr>
              <w:jc w:val="both"/>
              <w:rPr>
                <w:rFonts w:ascii="Times New Roman" w:hAnsi="Times New Roman" w:cs="Times New Roman"/>
                <w:b/>
                <w:spacing w:val="2"/>
                <w:sz w:val="24"/>
                <w:szCs w:val="24"/>
              </w:rPr>
            </w:pPr>
          </w:p>
          <w:p w:rsidR="00DF4F35" w:rsidRDefault="00DF4F35" w:rsidP="0094160C">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DF4F35" w:rsidRDefault="00DF4F35" w:rsidP="0094160C">
            <w:pPr>
              <w:ind w:left="69"/>
              <w:jc w:val="both"/>
              <w:rPr>
                <w:rFonts w:ascii="Times New Roman" w:eastAsia="Times New Roman" w:hAnsi="Times New Roman" w:cs="Times New Roman"/>
                <w:color w:val="000000"/>
                <w:sz w:val="24"/>
                <w:szCs w:val="24"/>
                <w:lang w:eastAsia="ru-RU"/>
              </w:rPr>
            </w:pPr>
          </w:p>
          <w:p w:rsidR="00DF4F35" w:rsidRDefault="00DF4F35" w:rsidP="0094160C">
            <w:pPr>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Приведение в соответствие с пунктом 2 </w:t>
            </w:r>
            <w:proofErr w:type="gramStart"/>
            <w:r>
              <w:rPr>
                <w:rFonts w:ascii="Times New Roman" w:eastAsia="Times New Roman" w:hAnsi="Times New Roman" w:cs="Times New Roman"/>
                <w:color w:val="000000"/>
                <w:sz w:val="24"/>
                <w:szCs w:val="24"/>
                <w:lang w:eastAsia="ru-RU"/>
              </w:rPr>
              <w:t>статьи</w:t>
            </w:r>
            <w:proofErr w:type="gramEnd"/>
            <w:r>
              <w:rPr>
                <w:rFonts w:ascii="Times New Roman" w:eastAsia="Times New Roman" w:hAnsi="Times New Roman" w:cs="Times New Roman"/>
                <w:color w:val="000000"/>
                <w:sz w:val="24"/>
                <w:szCs w:val="24"/>
                <w:lang w:eastAsia="ru-RU"/>
              </w:rPr>
              <w:t xml:space="preserve"> 172 Налогового кодекса согласно </w:t>
            </w:r>
            <w:proofErr w:type="gramStart"/>
            <w:r>
              <w:rPr>
                <w:rFonts w:ascii="Times New Roman" w:eastAsia="Times New Roman" w:hAnsi="Times New Roman" w:cs="Times New Roman"/>
                <w:color w:val="000000"/>
                <w:sz w:val="24"/>
                <w:szCs w:val="24"/>
                <w:lang w:eastAsia="ru-RU"/>
              </w:rPr>
              <w:t>которой</w:t>
            </w:r>
            <w:proofErr w:type="gramEnd"/>
            <w:r w:rsidRPr="00A96E25">
              <w:rPr>
                <w:rFonts w:ascii="Times New Roman" w:eastAsia="Times New Roman" w:hAnsi="Times New Roman" w:cs="Times New Roman"/>
                <w:color w:val="000000"/>
                <w:sz w:val="24"/>
                <w:szCs w:val="24"/>
                <w:lang w:eastAsia="ru-RU"/>
              </w:rPr>
              <w:t xml:space="preserve">, табачные изделия подлежат маркировке </w:t>
            </w:r>
            <w:r>
              <w:rPr>
                <w:rFonts w:ascii="Times New Roman" w:eastAsia="Times New Roman" w:hAnsi="Times New Roman" w:cs="Times New Roman"/>
                <w:color w:val="000000"/>
                <w:sz w:val="24"/>
                <w:szCs w:val="24"/>
                <w:lang w:eastAsia="ru-RU"/>
              </w:rPr>
              <w:t xml:space="preserve">только </w:t>
            </w:r>
            <w:r w:rsidRPr="00A96E25">
              <w:rPr>
                <w:rFonts w:ascii="Times New Roman" w:eastAsia="Times New Roman" w:hAnsi="Times New Roman" w:cs="Times New Roman"/>
                <w:color w:val="000000"/>
                <w:sz w:val="24"/>
                <w:szCs w:val="24"/>
                <w:lang w:eastAsia="ru-RU"/>
              </w:rPr>
              <w:t>акцизными марками</w:t>
            </w:r>
            <w:r>
              <w:rPr>
                <w:rFonts w:ascii="Times New Roman" w:eastAsia="Times New Roman" w:hAnsi="Times New Roman" w:cs="Times New Roman"/>
                <w:color w:val="000000"/>
                <w:sz w:val="24"/>
                <w:szCs w:val="24"/>
                <w:lang w:eastAsia="ru-RU"/>
              </w:rPr>
              <w:t>.</w:t>
            </w:r>
          </w:p>
        </w:tc>
      </w:tr>
      <w:tr w:rsidR="00DF4F35" w:rsidRPr="00A13F47" w:rsidTr="00A97515">
        <w:trPr>
          <w:trHeight w:val="1864"/>
        </w:trPr>
        <w:tc>
          <w:tcPr>
            <w:tcW w:w="709" w:type="dxa"/>
          </w:tcPr>
          <w:p w:rsidR="00DF4F35" w:rsidRPr="00470FEA" w:rsidRDefault="00DF4F35" w:rsidP="0047202B">
            <w:pPr>
              <w:shd w:val="clear" w:color="auto" w:fill="FFFFFF"/>
              <w:ind w:firstLine="175"/>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r w:rsidR="0047202B">
              <w:rPr>
                <w:rFonts w:ascii="Times New Roman" w:eastAsia="Calibri" w:hAnsi="Times New Roman" w:cs="Times New Roman"/>
                <w:bCs/>
                <w:sz w:val="24"/>
                <w:szCs w:val="24"/>
              </w:rPr>
              <w:t>2</w:t>
            </w:r>
          </w:p>
        </w:tc>
        <w:tc>
          <w:tcPr>
            <w:tcW w:w="2015" w:type="dxa"/>
            <w:gridSpan w:val="2"/>
          </w:tcPr>
          <w:p w:rsidR="00DF4F35" w:rsidRDefault="00DF4F35" w:rsidP="0094160C">
            <w:pPr>
              <w:ind w:left="6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пункт 2 </w:t>
            </w:r>
          </w:p>
          <w:p w:rsidR="00DF4F35" w:rsidRPr="00A13F47" w:rsidRDefault="00DF4F35" w:rsidP="0094160C">
            <w:pPr>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A13F47">
              <w:rPr>
                <w:rFonts w:ascii="Times New Roman" w:eastAsia="Times New Roman" w:hAnsi="Times New Roman" w:cs="Times New Roman"/>
                <w:color w:val="000000"/>
                <w:sz w:val="24"/>
                <w:szCs w:val="24"/>
                <w:lang w:eastAsia="ru-RU"/>
              </w:rPr>
              <w:t>татьи 8</w:t>
            </w:r>
          </w:p>
          <w:p w:rsidR="00DF4F35" w:rsidRPr="00A13F47" w:rsidRDefault="00DF4F35" w:rsidP="0094160C">
            <w:pPr>
              <w:ind w:left="69"/>
              <w:jc w:val="both"/>
              <w:rPr>
                <w:rFonts w:ascii="Times New Roman" w:eastAsia="Times New Roman" w:hAnsi="Times New Roman" w:cs="Times New Roman"/>
                <w:color w:val="000000"/>
                <w:sz w:val="24"/>
                <w:szCs w:val="24"/>
                <w:lang w:eastAsia="ru-RU"/>
              </w:rPr>
            </w:pPr>
          </w:p>
        </w:tc>
        <w:tc>
          <w:tcPr>
            <w:tcW w:w="4604" w:type="dxa"/>
            <w:gridSpan w:val="2"/>
          </w:tcPr>
          <w:p w:rsidR="00DF4F35" w:rsidRPr="00A13F47" w:rsidRDefault="00DF4F35" w:rsidP="0094160C">
            <w:pPr>
              <w:ind w:left="69"/>
              <w:jc w:val="both"/>
              <w:rPr>
                <w:rFonts w:ascii="Times New Roman" w:eastAsia="Times New Roman" w:hAnsi="Times New Roman" w:cs="Times New Roman"/>
                <w:color w:val="000000"/>
                <w:sz w:val="24"/>
                <w:szCs w:val="24"/>
                <w:lang w:eastAsia="ru-RU"/>
              </w:rPr>
            </w:pPr>
            <w:bookmarkStart w:id="34" w:name="z8"/>
            <w:bookmarkEnd w:id="34"/>
            <w:r w:rsidRPr="00A13F47">
              <w:rPr>
                <w:rFonts w:ascii="Times New Roman" w:eastAsia="Times New Roman" w:hAnsi="Times New Roman" w:cs="Times New Roman"/>
                <w:color w:val="000000"/>
                <w:sz w:val="24"/>
                <w:szCs w:val="24"/>
                <w:lang w:eastAsia="ru-RU"/>
              </w:rPr>
              <w:t xml:space="preserve">Статья 8. Мониторинг и декларирование производства и оборота табачных изделий </w:t>
            </w:r>
          </w:p>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w:t>
            </w:r>
          </w:p>
          <w:p w:rsidR="00DF4F35" w:rsidRPr="00A13F47" w:rsidRDefault="00DF4F35" w:rsidP="0094160C">
            <w:pPr>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2. Лица, осуществляющие импорт и оптовую реализацию табачных изделий, обязаны предоставлять уполномоченному органу декларации об остатках и (или) </w:t>
            </w:r>
            <w:r w:rsidRPr="00A13F47">
              <w:rPr>
                <w:rFonts w:ascii="Times New Roman" w:eastAsia="Times New Roman" w:hAnsi="Times New Roman" w:cs="Times New Roman"/>
                <w:color w:val="000000"/>
                <w:sz w:val="24"/>
                <w:szCs w:val="24"/>
                <w:lang w:eastAsia="ru-RU"/>
              </w:rPr>
              <w:lastRenderedPageBreak/>
              <w:t>обороте табачных изделий.</w:t>
            </w:r>
          </w:p>
          <w:p w:rsidR="00DF4F35" w:rsidRPr="00A13F47" w:rsidRDefault="00DF4F35" w:rsidP="0094160C">
            <w:pPr>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 </w:t>
            </w:r>
          </w:p>
        </w:tc>
        <w:tc>
          <w:tcPr>
            <w:tcW w:w="4863" w:type="dxa"/>
            <w:gridSpan w:val="2"/>
          </w:tcPr>
          <w:p w:rsidR="00DF4F35" w:rsidRPr="00A13F47" w:rsidRDefault="00DF4F35" w:rsidP="0094160C">
            <w:pPr>
              <w:ind w:left="6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lastRenderedPageBreak/>
              <w:t xml:space="preserve">Статья 8. Мониторинг и декларирование производства и оборота табачных изделий </w:t>
            </w:r>
          </w:p>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w:t>
            </w:r>
          </w:p>
          <w:p w:rsidR="00DF4F35" w:rsidRPr="00A13F47" w:rsidRDefault="00DF4F35" w:rsidP="0094160C">
            <w:pPr>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2. Лица, осуществляющие импорт и </w:t>
            </w:r>
            <w:r w:rsidRPr="00A13F47">
              <w:rPr>
                <w:rFonts w:ascii="Times New Roman" w:eastAsia="Times New Roman" w:hAnsi="Times New Roman" w:cs="Times New Roman"/>
                <w:b/>
                <w:color w:val="000000"/>
                <w:sz w:val="24"/>
                <w:szCs w:val="24"/>
                <w:lang w:eastAsia="ru-RU"/>
              </w:rPr>
              <w:t>(или)</w:t>
            </w:r>
            <w:r w:rsidRPr="00A13F47">
              <w:rPr>
                <w:rFonts w:ascii="Times New Roman" w:eastAsia="Times New Roman" w:hAnsi="Times New Roman" w:cs="Times New Roman"/>
                <w:color w:val="000000"/>
                <w:sz w:val="24"/>
                <w:szCs w:val="24"/>
                <w:lang w:eastAsia="ru-RU"/>
              </w:rPr>
              <w:t xml:space="preserve"> оптовую реализацию табачных изделий, обязаны предоставлять уполномоченному органу декларации об остатках и (или) обороте табачных изделий.</w:t>
            </w:r>
          </w:p>
          <w:p w:rsidR="00DF4F35" w:rsidRPr="00A13F47" w:rsidRDefault="00DF4F35" w:rsidP="0094160C">
            <w:pPr>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lastRenderedPageBreak/>
              <w:t xml:space="preserve">… </w:t>
            </w:r>
          </w:p>
        </w:tc>
        <w:tc>
          <w:tcPr>
            <w:tcW w:w="3827" w:type="dxa"/>
          </w:tcPr>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b/>
                <w:spacing w:val="2"/>
                <w:sz w:val="24"/>
                <w:szCs w:val="24"/>
              </w:rPr>
              <w:lastRenderedPageBreak/>
              <w:t xml:space="preserve">Вводится в действие с 1 января 2020 года </w:t>
            </w:r>
          </w:p>
          <w:p w:rsidR="00DF4F35" w:rsidRPr="00A13F47" w:rsidRDefault="00DF4F35" w:rsidP="0094160C">
            <w:pPr>
              <w:jc w:val="both"/>
              <w:rPr>
                <w:rFonts w:ascii="Times New Roman" w:eastAsia="Times New Roman" w:hAnsi="Times New Roman" w:cs="Times New Roman"/>
                <w:color w:val="000000"/>
                <w:sz w:val="24"/>
                <w:szCs w:val="24"/>
                <w:lang w:eastAsia="ru-RU"/>
              </w:rPr>
            </w:pPr>
          </w:p>
          <w:p w:rsidR="00DF4F35" w:rsidRPr="00A13F47" w:rsidRDefault="00DF4F35" w:rsidP="0094160C">
            <w:pPr>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Уточняющая поправка.</w:t>
            </w:r>
          </w:p>
          <w:p w:rsidR="00DF4F35" w:rsidRPr="00A13F47" w:rsidRDefault="00DF4F35" w:rsidP="0094160C">
            <w:pPr>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В целях осуществления </w:t>
            </w:r>
            <w:proofErr w:type="gramStart"/>
            <w:r w:rsidRPr="00A13F47">
              <w:rPr>
                <w:rFonts w:ascii="Times New Roman" w:eastAsia="Times New Roman" w:hAnsi="Times New Roman" w:cs="Times New Roman"/>
                <w:color w:val="000000"/>
                <w:sz w:val="24"/>
                <w:szCs w:val="24"/>
                <w:lang w:eastAsia="ru-RU"/>
              </w:rPr>
              <w:t>контроля за</w:t>
            </w:r>
            <w:proofErr w:type="gramEnd"/>
            <w:r w:rsidRPr="00A13F47">
              <w:rPr>
                <w:rFonts w:ascii="Times New Roman" w:eastAsia="Times New Roman" w:hAnsi="Times New Roman" w:cs="Times New Roman"/>
                <w:color w:val="000000"/>
                <w:sz w:val="24"/>
                <w:szCs w:val="24"/>
                <w:lang w:eastAsia="ru-RU"/>
              </w:rPr>
              <w:t xml:space="preserve"> оборотом табачных изделий в отношении налогоплательщиков осуществляющих только оптовую </w:t>
            </w:r>
            <w:r w:rsidRPr="00A13F47">
              <w:rPr>
                <w:rFonts w:ascii="Times New Roman" w:eastAsia="Times New Roman" w:hAnsi="Times New Roman" w:cs="Times New Roman"/>
                <w:color w:val="000000"/>
                <w:sz w:val="24"/>
                <w:szCs w:val="24"/>
                <w:lang w:eastAsia="ru-RU"/>
              </w:rPr>
              <w:lastRenderedPageBreak/>
              <w:t>реализацию табачных изделий.</w:t>
            </w:r>
          </w:p>
        </w:tc>
      </w:tr>
      <w:tr w:rsidR="00DF4F35" w:rsidRPr="00A13F47" w:rsidTr="00A97515">
        <w:trPr>
          <w:trHeight w:val="846"/>
        </w:trPr>
        <w:tc>
          <w:tcPr>
            <w:tcW w:w="709" w:type="dxa"/>
          </w:tcPr>
          <w:p w:rsidR="00DF4F35" w:rsidRPr="00470FEA" w:rsidRDefault="00DF4F35" w:rsidP="0047202B">
            <w:pPr>
              <w:shd w:val="clear" w:color="auto" w:fill="FFFFFF"/>
              <w:ind w:firstLine="175"/>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9</w:t>
            </w:r>
            <w:r w:rsidR="0047202B">
              <w:rPr>
                <w:rFonts w:ascii="Times New Roman" w:eastAsia="Calibri" w:hAnsi="Times New Roman" w:cs="Times New Roman"/>
                <w:bCs/>
                <w:sz w:val="24"/>
                <w:szCs w:val="24"/>
              </w:rPr>
              <w:t>3</w:t>
            </w:r>
          </w:p>
        </w:tc>
        <w:tc>
          <w:tcPr>
            <w:tcW w:w="2015" w:type="dxa"/>
            <w:gridSpan w:val="2"/>
          </w:tcPr>
          <w:p w:rsidR="00DF4F35" w:rsidRPr="00A13F47" w:rsidRDefault="00DF4F35" w:rsidP="0094160C">
            <w:pPr>
              <w:ind w:left="6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подпункт 5) пункта 1 Статьи 10 </w:t>
            </w:r>
          </w:p>
        </w:tc>
        <w:tc>
          <w:tcPr>
            <w:tcW w:w="4604" w:type="dxa"/>
            <w:gridSpan w:val="2"/>
          </w:tcPr>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bookmarkStart w:id="35" w:name="z10"/>
            <w:bookmarkEnd w:id="35"/>
            <w:r w:rsidRPr="00A13F47">
              <w:rPr>
                <w:rFonts w:ascii="Times New Roman" w:eastAsia="Times New Roman" w:hAnsi="Times New Roman" w:cs="Times New Roman"/>
                <w:color w:val="000000"/>
                <w:sz w:val="24"/>
                <w:szCs w:val="24"/>
                <w:lang w:eastAsia="ru-RU"/>
              </w:rPr>
              <w:t xml:space="preserve">Статья 10. Приостановление действия и лишение лицензии </w:t>
            </w:r>
          </w:p>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1. Действие лицензии на производство табачных изделий может быть приостановлено лицензиаром </w:t>
            </w:r>
            <w:proofErr w:type="gramStart"/>
            <w:r w:rsidRPr="00A13F47">
              <w:rPr>
                <w:rFonts w:ascii="Times New Roman" w:eastAsia="Times New Roman" w:hAnsi="Times New Roman" w:cs="Times New Roman"/>
                <w:color w:val="000000"/>
                <w:sz w:val="24"/>
                <w:szCs w:val="24"/>
                <w:lang w:eastAsia="ru-RU"/>
              </w:rPr>
              <w:t>в соответствии с законами Республики Казахстан на срок до шести месяцев в случаях</w:t>
            </w:r>
            <w:proofErr w:type="gramEnd"/>
            <w:r w:rsidRPr="00A13F47">
              <w:rPr>
                <w:rFonts w:ascii="Times New Roman" w:eastAsia="Times New Roman" w:hAnsi="Times New Roman" w:cs="Times New Roman"/>
                <w:color w:val="000000"/>
                <w:sz w:val="24"/>
                <w:szCs w:val="24"/>
                <w:lang w:eastAsia="ru-RU"/>
              </w:rPr>
              <w:t xml:space="preserve">: </w:t>
            </w:r>
          </w:p>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w:t>
            </w:r>
          </w:p>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5) нарушения правил маркировки табачных изделий акцизными марками </w:t>
            </w:r>
            <w:r w:rsidRPr="00A13F47">
              <w:rPr>
                <w:rFonts w:ascii="Times New Roman" w:eastAsia="Times New Roman" w:hAnsi="Times New Roman" w:cs="Times New Roman"/>
                <w:b/>
                <w:color w:val="000000"/>
                <w:sz w:val="24"/>
                <w:szCs w:val="24"/>
                <w:lang w:eastAsia="ru-RU"/>
              </w:rPr>
              <w:t>или учетно-контрольными марками</w:t>
            </w:r>
            <w:r w:rsidRPr="00A13F47">
              <w:rPr>
                <w:rFonts w:ascii="Times New Roman" w:eastAsia="Times New Roman" w:hAnsi="Times New Roman" w:cs="Times New Roman"/>
                <w:color w:val="000000"/>
                <w:sz w:val="24"/>
                <w:szCs w:val="24"/>
                <w:lang w:eastAsia="ru-RU"/>
              </w:rPr>
              <w:t xml:space="preserve">. </w:t>
            </w:r>
          </w:p>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w:t>
            </w:r>
          </w:p>
        </w:tc>
        <w:tc>
          <w:tcPr>
            <w:tcW w:w="4863" w:type="dxa"/>
            <w:gridSpan w:val="2"/>
          </w:tcPr>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Статья 10. Приостановление действия и лишение лицензии </w:t>
            </w:r>
          </w:p>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1. Действие лицензии на производство табачных изделий может быть приостановлено лицензиаром </w:t>
            </w:r>
            <w:proofErr w:type="gramStart"/>
            <w:r w:rsidRPr="00A13F47">
              <w:rPr>
                <w:rFonts w:ascii="Times New Roman" w:eastAsia="Times New Roman" w:hAnsi="Times New Roman" w:cs="Times New Roman"/>
                <w:color w:val="000000"/>
                <w:sz w:val="24"/>
                <w:szCs w:val="24"/>
                <w:lang w:eastAsia="ru-RU"/>
              </w:rPr>
              <w:t>в соответствии с законами Республики Казахстан на срок до шести месяцев в случаях</w:t>
            </w:r>
            <w:proofErr w:type="gramEnd"/>
            <w:r w:rsidRPr="00A13F47">
              <w:rPr>
                <w:rFonts w:ascii="Times New Roman" w:eastAsia="Times New Roman" w:hAnsi="Times New Roman" w:cs="Times New Roman"/>
                <w:color w:val="000000"/>
                <w:sz w:val="24"/>
                <w:szCs w:val="24"/>
                <w:lang w:eastAsia="ru-RU"/>
              </w:rPr>
              <w:t xml:space="preserve">: </w:t>
            </w:r>
          </w:p>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w:t>
            </w:r>
          </w:p>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5) нарушения правил маркировки табачных изделий акцизными марками. </w:t>
            </w:r>
          </w:p>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w:t>
            </w:r>
          </w:p>
        </w:tc>
        <w:tc>
          <w:tcPr>
            <w:tcW w:w="3827" w:type="dxa"/>
          </w:tcPr>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b/>
                <w:spacing w:val="2"/>
                <w:sz w:val="24"/>
                <w:szCs w:val="24"/>
              </w:rPr>
              <w:t xml:space="preserve">Вводится в действие с 1 января 2020 года </w:t>
            </w:r>
          </w:p>
          <w:p w:rsidR="00DF4F35" w:rsidRPr="00A13F47" w:rsidRDefault="00DF4F35" w:rsidP="0094160C">
            <w:pPr>
              <w:jc w:val="both"/>
              <w:rPr>
                <w:rFonts w:ascii="Times New Roman" w:eastAsia="Times New Roman" w:hAnsi="Times New Roman" w:cs="Times New Roman"/>
                <w:color w:val="000000"/>
                <w:sz w:val="24"/>
                <w:szCs w:val="24"/>
                <w:lang w:eastAsia="ru-RU"/>
              </w:rPr>
            </w:pPr>
          </w:p>
          <w:p w:rsidR="00DF4F35" w:rsidRPr="00A13F47" w:rsidRDefault="00DF4F35" w:rsidP="0094160C">
            <w:pPr>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Приведение в соответствие с пунктом 2 </w:t>
            </w:r>
            <w:proofErr w:type="gramStart"/>
            <w:r w:rsidRPr="00A13F47">
              <w:rPr>
                <w:rFonts w:ascii="Times New Roman" w:eastAsia="Times New Roman" w:hAnsi="Times New Roman" w:cs="Times New Roman"/>
                <w:color w:val="000000"/>
                <w:sz w:val="24"/>
                <w:szCs w:val="24"/>
                <w:lang w:eastAsia="ru-RU"/>
              </w:rPr>
              <w:t>статьи</w:t>
            </w:r>
            <w:proofErr w:type="gramEnd"/>
            <w:r w:rsidRPr="00A13F47">
              <w:rPr>
                <w:rFonts w:ascii="Times New Roman" w:eastAsia="Times New Roman" w:hAnsi="Times New Roman" w:cs="Times New Roman"/>
                <w:color w:val="000000"/>
                <w:sz w:val="24"/>
                <w:szCs w:val="24"/>
                <w:lang w:eastAsia="ru-RU"/>
              </w:rPr>
              <w:t xml:space="preserve"> 172 Налогового кодекса согласно </w:t>
            </w:r>
            <w:proofErr w:type="gramStart"/>
            <w:r w:rsidRPr="00A13F47">
              <w:rPr>
                <w:rFonts w:ascii="Times New Roman" w:eastAsia="Times New Roman" w:hAnsi="Times New Roman" w:cs="Times New Roman"/>
                <w:color w:val="000000"/>
                <w:sz w:val="24"/>
                <w:szCs w:val="24"/>
                <w:lang w:eastAsia="ru-RU"/>
              </w:rPr>
              <w:t>которой</w:t>
            </w:r>
            <w:proofErr w:type="gramEnd"/>
            <w:r w:rsidRPr="00A13F47">
              <w:rPr>
                <w:rFonts w:ascii="Times New Roman" w:eastAsia="Times New Roman" w:hAnsi="Times New Roman" w:cs="Times New Roman"/>
                <w:color w:val="000000"/>
                <w:sz w:val="24"/>
                <w:szCs w:val="24"/>
                <w:lang w:eastAsia="ru-RU"/>
              </w:rPr>
              <w:t>, табачные изделия подлежат маркировке только акцизными марками.</w:t>
            </w:r>
          </w:p>
        </w:tc>
      </w:tr>
      <w:tr w:rsidR="00DF4F35" w:rsidRPr="00A13F47" w:rsidTr="00A97515">
        <w:trPr>
          <w:trHeight w:val="846"/>
        </w:trPr>
        <w:tc>
          <w:tcPr>
            <w:tcW w:w="709" w:type="dxa"/>
          </w:tcPr>
          <w:p w:rsidR="00DF4F35" w:rsidRPr="00470FEA" w:rsidRDefault="00DF4F35" w:rsidP="0047202B">
            <w:pPr>
              <w:shd w:val="clear" w:color="auto" w:fill="FFFFFF"/>
              <w:ind w:firstLine="175"/>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r w:rsidR="0047202B">
              <w:rPr>
                <w:rFonts w:ascii="Times New Roman" w:eastAsia="Calibri" w:hAnsi="Times New Roman" w:cs="Times New Roman"/>
                <w:bCs/>
                <w:sz w:val="24"/>
                <w:szCs w:val="24"/>
              </w:rPr>
              <w:t>4</w:t>
            </w:r>
          </w:p>
        </w:tc>
        <w:tc>
          <w:tcPr>
            <w:tcW w:w="2015" w:type="dxa"/>
            <w:gridSpan w:val="2"/>
          </w:tcPr>
          <w:p w:rsidR="00DF4F35" w:rsidRPr="00A13F47" w:rsidRDefault="00DF4F35" w:rsidP="0094160C">
            <w:pPr>
              <w:ind w:left="6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Пункт 2 статьи 11 </w:t>
            </w:r>
          </w:p>
        </w:tc>
        <w:tc>
          <w:tcPr>
            <w:tcW w:w="4604" w:type="dxa"/>
            <w:gridSpan w:val="2"/>
          </w:tcPr>
          <w:p w:rsidR="00DF4F35" w:rsidRPr="00A13F47" w:rsidRDefault="00DF4F35" w:rsidP="0094160C">
            <w:pPr>
              <w:jc w:val="both"/>
              <w:rPr>
                <w:rFonts w:ascii="Times New Roman" w:eastAsia="Times New Roman" w:hAnsi="Times New Roman" w:cs="Times New Roman"/>
                <w:spacing w:val="2"/>
                <w:sz w:val="24"/>
                <w:szCs w:val="24"/>
                <w:lang w:eastAsia="ru-RU"/>
              </w:rPr>
            </w:pPr>
            <w:bookmarkStart w:id="36" w:name="z11"/>
            <w:bookmarkEnd w:id="36"/>
            <w:r w:rsidRPr="00A13F47">
              <w:rPr>
                <w:rFonts w:ascii="Times New Roman" w:eastAsia="Times New Roman" w:hAnsi="Times New Roman" w:cs="Times New Roman"/>
                <w:bCs/>
                <w:spacing w:val="2"/>
                <w:sz w:val="24"/>
                <w:szCs w:val="24"/>
                <w:lang w:eastAsia="ru-RU"/>
              </w:rPr>
              <w:t>Статья 11. Реализация табачных изделий</w:t>
            </w:r>
          </w:p>
          <w:p w:rsidR="00DF4F35" w:rsidRPr="00A13F47" w:rsidRDefault="00DF4F35" w:rsidP="0094160C">
            <w:pPr>
              <w:jc w:val="both"/>
              <w:rPr>
                <w:rFonts w:ascii="Times New Roman" w:eastAsia="Times New Roman" w:hAnsi="Times New Roman" w:cs="Times New Roman"/>
                <w:b/>
                <w:spacing w:val="2"/>
                <w:sz w:val="24"/>
                <w:szCs w:val="24"/>
                <w:lang w:eastAsia="ru-RU"/>
              </w:rPr>
            </w:pPr>
            <w:r w:rsidRPr="00A13F47">
              <w:rPr>
                <w:rFonts w:ascii="Times New Roman" w:eastAsia="Times New Roman" w:hAnsi="Times New Roman" w:cs="Times New Roman"/>
                <w:spacing w:val="2"/>
                <w:sz w:val="24"/>
                <w:szCs w:val="24"/>
                <w:lang w:eastAsia="ru-RU"/>
              </w:rPr>
              <w:t xml:space="preserve">2. При обороте табачных изделий в обязательном порядке оформляются </w:t>
            </w:r>
            <w:r w:rsidRPr="00A13F47">
              <w:rPr>
                <w:rFonts w:ascii="Times New Roman" w:eastAsia="Times New Roman" w:hAnsi="Times New Roman" w:cs="Times New Roman"/>
                <w:b/>
                <w:spacing w:val="2"/>
                <w:sz w:val="24"/>
                <w:szCs w:val="24"/>
                <w:lang w:eastAsia="ru-RU"/>
              </w:rPr>
              <w:t>сопроводительные накладные в порядке, установленном уполномоченным органом.</w:t>
            </w:r>
          </w:p>
          <w:p w:rsidR="00DF4F35" w:rsidRPr="00A13F47" w:rsidRDefault="00DF4F35" w:rsidP="0094160C">
            <w:pPr>
              <w:jc w:val="both"/>
              <w:rPr>
                <w:rFonts w:ascii="Times New Roman" w:eastAsia="Times New Roman" w:hAnsi="Times New Roman" w:cs="Times New Roman"/>
                <w:b/>
                <w:spacing w:val="2"/>
                <w:sz w:val="24"/>
                <w:szCs w:val="24"/>
                <w:lang w:eastAsia="ru-RU"/>
              </w:rPr>
            </w:pPr>
            <w:r w:rsidRPr="00A13F47">
              <w:rPr>
                <w:rFonts w:ascii="Times New Roman" w:eastAsia="Times New Roman" w:hAnsi="Times New Roman" w:cs="Times New Roman"/>
                <w:spacing w:val="2"/>
                <w:sz w:val="24"/>
                <w:szCs w:val="24"/>
                <w:lang w:eastAsia="ru-RU"/>
              </w:rPr>
              <w:t>      Запрещаются оборот и перемещение табачных изделий без наличия сопроводительных накладных, а также с нарушением правил оформления</w:t>
            </w:r>
            <w:r w:rsidRPr="00A13F47">
              <w:rPr>
                <w:rFonts w:ascii="Times New Roman" w:eastAsia="Times New Roman" w:hAnsi="Times New Roman" w:cs="Times New Roman"/>
                <w:b/>
                <w:spacing w:val="2"/>
                <w:sz w:val="24"/>
                <w:szCs w:val="24"/>
                <w:lang w:eastAsia="ru-RU"/>
              </w:rPr>
              <w:t xml:space="preserve"> и использования сопроводительных накладных на табачные изделия.</w:t>
            </w:r>
          </w:p>
          <w:p w:rsidR="00DF4F35" w:rsidRPr="00A13F47" w:rsidRDefault="00DF4F35" w:rsidP="0094160C">
            <w:pPr>
              <w:jc w:val="both"/>
              <w:rPr>
                <w:rFonts w:ascii="Times New Roman" w:hAnsi="Times New Roman" w:cs="Times New Roman"/>
                <w:sz w:val="24"/>
                <w:szCs w:val="24"/>
              </w:rPr>
            </w:pPr>
          </w:p>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p>
        </w:tc>
        <w:tc>
          <w:tcPr>
            <w:tcW w:w="4863" w:type="dxa"/>
            <w:gridSpan w:val="2"/>
          </w:tcPr>
          <w:p w:rsidR="00DF4F35" w:rsidRPr="00A13F47" w:rsidRDefault="00DF4F35" w:rsidP="0094160C">
            <w:pPr>
              <w:jc w:val="both"/>
              <w:rPr>
                <w:rFonts w:ascii="Times New Roman" w:eastAsia="Times New Roman" w:hAnsi="Times New Roman" w:cs="Times New Roman"/>
                <w:spacing w:val="2"/>
                <w:sz w:val="24"/>
                <w:szCs w:val="24"/>
                <w:lang w:eastAsia="ru-RU"/>
              </w:rPr>
            </w:pPr>
            <w:r w:rsidRPr="00A13F47">
              <w:rPr>
                <w:rFonts w:ascii="Times New Roman" w:eastAsia="Times New Roman" w:hAnsi="Times New Roman" w:cs="Times New Roman"/>
                <w:bCs/>
                <w:spacing w:val="2"/>
                <w:sz w:val="24"/>
                <w:szCs w:val="24"/>
                <w:lang w:eastAsia="ru-RU"/>
              </w:rPr>
              <w:t>Статья 11. Реализация табачных изделий</w:t>
            </w:r>
          </w:p>
          <w:p w:rsidR="00DF4F35" w:rsidRPr="00A13F47" w:rsidRDefault="00DF4F35" w:rsidP="0094160C">
            <w:pPr>
              <w:spacing w:line="285" w:lineRule="atLeast"/>
              <w:jc w:val="both"/>
              <w:rPr>
                <w:rFonts w:ascii="Times New Roman" w:hAnsi="Times New Roman"/>
                <w:b/>
                <w:sz w:val="24"/>
                <w:szCs w:val="24"/>
              </w:rPr>
            </w:pPr>
            <w:r w:rsidRPr="00A13F47">
              <w:rPr>
                <w:rFonts w:ascii="Times New Roman" w:eastAsia="Times New Roman" w:hAnsi="Times New Roman" w:cs="Times New Roman"/>
                <w:spacing w:val="2"/>
                <w:sz w:val="24"/>
                <w:szCs w:val="24"/>
                <w:lang w:eastAsia="ru-RU"/>
              </w:rPr>
              <w:t xml:space="preserve">2. При обороте табачных изделий в обязательном порядке оформляются сопроводительные накладные </w:t>
            </w:r>
            <w:r w:rsidRPr="00A13F47">
              <w:rPr>
                <w:rFonts w:ascii="Times New Roman" w:eastAsia="Times New Roman" w:hAnsi="Times New Roman" w:cs="Times New Roman"/>
                <w:b/>
                <w:spacing w:val="2"/>
                <w:sz w:val="24"/>
                <w:szCs w:val="24"/>
                <w:lang w:eastAsia="ru-RU"/>
              </w:rPr>
              <w:t>на товары. Порядок оформления  сопроводительных накладных</w:t>
            </w:r>
            <w:r w:rsidRPr="00A13F47">
              <w:rPr>
                <w:rFonts w:ascii="Times New Roman" w:eastAsia="Times New Roman" w:hAnsi="Times New Roman" w:cs="Times New Roman"/>
                <w:spacing w:val="2"/>
                <w:sz w:val="24"/>
                <w:szCs w:val="24"/>
                <w:lang w:eastAsia="ru-RU"/>
              </w:rPr>
              <w:t xml:space="preserve"> </w:t>
            </w:r>
            <w:r w:rsidRPr="00A13F47">
              <w:rPr>
                <w:rFonts w:ascii="Times New Roman" w:eastAsia="Times New Roman" w:hAnsi="Times New Roman" w:cs="Times New Roman"/>
                <w:b/>
                <w:spacing w:val="2"/>
                <w:sz w:val="24"/>
                <w:szCs w:val="24"/>
                <w:lang w:eastAsia="ru-RU"/>
              </w:rPr>
              <w:t xml:space="preserve">на товары </w:t>
            </w:r>
            <w:r w:rsidRPr="00A13F47">
              <w:rPr>
                <w:rFonts w:ascii="Times New Roman" w:hAnsi="Times New Roman"/>
                <w:b/>
                <w:sz w:val="24"/>
                <w:szCs w:val="24"/>
              </w:rPr>
              <w:t>устанавливается  Налоговым кодексом.</w:t>
            </w:r>
          </w:p>
          <w:p w:rsidR="00DF4F35" w:rsidRPr="00A13F47" w:rsidRDefault="00DF4F35" w:rsidP="0094160C">
            <w:pPr>
              <w:jc w:val="both"/>
              <w:rPr>
                <w:rFonts w:ascii="Times New Roman" w:hAnsi="Times New Roman" w:cs="Times New Roman"/>
                <w:sz w:val="24"/>
                <w:szCs w:val="24"/>
              </w:rPr>
            </w:pPr>
            <w:r w:rsidRPr="00A13F47">
              <w:rPr>
                <w:rFonts w:ascii="Times New Roman" w:eastAsia="Times New Roman" w:hAnsi="Times New Roman" w:cs="Times New Roman"/>
                <w:spacing w:val="2"/>
                <w:sz w:val="24"/>
                <w:szCs w:val="24"/>
                <w:lang w:eastAsia="ru-RU"/>
              </w:rPr>
              <w:t>    Запрещаются оборот и перемещение табачных изделий без наличия сопроводительных накладных</w:t>
            </w:r>
            <w:r w:rsidRPr="00A13F47">
              <w:rPr>
                <w:rFonts w:ascii="Times New Roman" w:eastAsia="Times New Roman" w:hAnsi="Times New Roman" w:cs="Times New Roman"/>
                <w:b/>
                <w:spacing w:val="2"/>
                <w:sz w:val="24"/>
                <w:szCs w:val="24"/>
                <w:lang w:eastAsia="ru-RU"/>
              </w:rPr>
              <w:t xml:space="preserve"> на товары</w:t>
            </w:r>
            <w:r w:rsidRPr="00A13F47">
              <w:rPr>
                <w:rFonts w:ascii="Times New Roman" w:eastAsia="Times New Roman" w:hAnsi="Times New Roman" w:cs="Times New Roman"/>
                <w:spacing w:val="2"/>
                <w:sz w:val="24"/>
                <w:szCs w:val="24"/>
                <w:lang w:eastAsia="ru-RU"/>
              </w:rPr>
              <w:t xml:space="preserve">, а также с нарушением правил оформления </w:t>
            </w:r>
          </w:p>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p>
        </w:tc>
        <w:tc>
          <w:tcPr>
            <w:tcW w:w="3827" w:type="dxa"/>
          </w:tcPr>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b/>
                <w:spacing w:val="2"/>
                <w:sz w:val="24"/>
                <w:szCs w:val="24"/>
              </w:rPr>
              <w:t xml:space="preserve">Вводится в действие с 1 января 2020 года </w:t>
            </w:r>
          </w:p>
          <w:p w:rsidR="00DF4F35" w:rsidRPr="00A13F47" w:rsidRDefault="00DF4F35" w:rsidP="0094160C">
            <w:pPr>
              <w:jc w:val="both"/>
              <w:rPr>
                <w:rFonts w:ascii="Times New Roman" w:eastAsia="Times New Roman" w:hAnsi="Times New Roman" w:cs="Times New Roman"/>
                <w:color w:val="000000"/>
                <w:sz w:val="24"/>
                <w:szCs w:val="24"/>
                <w:lang w:eastAsia="ru-RU"/>
              </w:rPr>
            </w:pPr>
            <w:r w:rsidRPr="00A13F47">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w:t>
            </w:r>
            <w:proofErr w:type="gramStart"/>
            <w:r w:rsidRPr="00A13F47">
              <w:rPr>
                <w:rFonts w:ascii="Times New Roman" w:hAnsi="Times New Roman" w:cs="Times New Roman"/>
                <w:spacing w:val="2"/>
                <w:sz w:val="24"/>
                <w:szCs w:val="24"/>
              </w:rPr>
              <w:t>Контроль за</w:t>
            </w:r>
            <w:proofErr w:type="gramEnd"/>
            <w:r w:rsidRPr="00A13F47">
              <w:rPr>
                <w:rFonts w:ascii="Times New Roman" w:hAnsi="Times New Roman" w:cs="Times New Roman"/>
                <w:spacing w:val="2"/>
                <w:sz w:val="24"/>
                <w:szCs w:val="24"/>
              </w:rPr>
              <w:t xml:space="preserve"> движением этилового спирта и (или) алкогольной продукции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DF4F35" w:rsidRPr="00A13F47" w:rsidTr="00A97515">
        <w:trPr>
          <w:trHeight w:val="4829"/>
        </w:trPr>
        <w:tc>
          <w:tcPr>
            <w:tcW w:w="709" w:type="dxa"/>
          </w:tcPr>
          <w:p w:rsidR="00DF4F35" w:rsidRPr="00470FEA" w:rsidRDefault="00DF4F35" w:rsidP="0047202B">
            <w:pPr>
              <w:shd w:val="clear" w:color="auto" w:fill="FFFFFF"/>
              <w:ind w:firstLine="175"/>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9</w:t>
            </w:r>
            <w:r w:rsidR="0047202B">
              <w:rPr>
                <w:rFonts w:ascii="Times New Roman" w:eastAsia="Calibri" w:hAnsi="Times New Roman" w:cs="Times New Roman"/>
                <w:bCs/>
                <w:sz w:val="24"/>
                <w:szCs w:val="24"/>
              </w:rPr>
              <w:t>5</w:t>
            </w:r>
          </w:p>
        </w:tc>
        <w:tc>
          <w:tcPr>
            <w:tcW w:w="2015" w:type="dxa"/>
            <w:gridSpan w:val="2"/>
          </w:tcPr>
          <w:p w:rsidR="00DF4F35" w:rsidRPr="00A13F47" w:rsidRDefault="00DF4F35" w:rsidP="0094160C">
            <w:pPr>
              <w:ind w:left="69"/>
              <w:jc w:val="both"/>
              <w:rPr>
                <w:rFonts w:ascii="Times New Roman" w:eastAsia="Times New Roman" w:hAnsi="Times New Roman" w:cs="Times New Roman"/>
                <w:color w:val="000000"/>
                <w:sz w:val="24"/>
                <w:szCs w:val="24"/>
                <w:lang w:eastAsia="ru-RU"/>
              </w:rPr>
            </w:pPr>
            <w:bookmarkStart w:id="37" w:name="z13"/>
            <w:bookmarkEnd w:id="37"/>
            <w:r w:rsidRPr="00A13F47">
              <w:rPr>
                <w:rFonts w:ascii="Times New Roman" w:eastAsia="Times New Roman" w:hAnsi="Times New Roman" w:cs="Times New Roman"/>
                <w:color w:val="000000"/>
                <w:sz w:val="24"/>
                <w:szCs w:val="24"/>
                <w:lang w:eastAsia="ru-RU"/>
              </w:rPr>
              <w:t xml:space="preserve">Статья 13. </w:t>
            </w:r>
          </w:p>
          <w:p w:rsidR="00DF4F35" w:rsidRPr="00A13F47" w:rsidRDefault="00DF4F35" w:rsidP="0094160C">
            <w:pPr>
              <w:ind w:left="6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пункт 2</w:t>
            </w:r>
          </w:p>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p>
        </w:tc>
        <w:tc>
          <w:tcPr>
            <w:tcW w:w="4604" w:type="dxa"/>
            <w:gridSpan w:val="2"/>
          </w:tcPr>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Статья 13. Ответственность за нарушение законодательства Республики Казахстан о государственном регулировании производства и оборота табачных изделий</w:t>
            </w:r>
          </w:p>
          <w:p w:rsidR="00DF4F35" w:rsidRPr="00A13F47" w:rsidRDefault="00DF4F35" w:rsidP="0094160C">
            <w:pPr>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w:t>
            </w:r>
          </w:p>
          <w:p w:rsidR="00DF4F35" w:rsidRPr="00A13F47" w:rsidRDefault="00DF4F35" w:rsidP="0094160C">
            <w:pPr>
              <w:spacing w:after="360" w:line="285" w:lineRule="atLeast"/>
              <w:jc w:val="both"/>
              <w:rPr>
                <w:rFonts w:ascii="Times New Roman" w:eastAsia="Times New Roman" w:hAnsi="Times New Roman" w:cs="Times New Roman"/>
                <w:color w:val="000000"/>
                <w:sz w:val="24"/>
                <w:szCs w:val="24"/>
                <w:lang w:eastAsia="ru-RU"/>
              </w:rPr>
            </w:pPr>
            <w:r w:rsidRPr="00A13F47">
              <w:rPr>
                <w:rFonts w:ascii="Arial" w:eastAsia="Times New Roman" w:hAnsi="Arial" w:cs="Arial"/>
                <w:color w:val="666666"/>
                <w:spacing w:val="2"/>
                <w:sz w:val="20"/>
                <w:szCs w:val="20"/>
                <w:lang w:eastAsia="ru-RU"/>
              </w:rPr>
              <w:t>  </w:t>
            </w:r>
            <w:r w:rsidRPr="00A13F47">
              <w:rPr>
                <w:rFonts w:ascii="Times New Roman" w:eastAsia="Times New Roman" w:hAnsi="Times New Roman" w:cs="Times New Roman"/>
                <w:color w:val="000000"/>
                <w:sz w:val="24"/>
                <w:szCs w:val="24"/>
                <w:lang w:eastAsia="ru-RU"/>
              </w:rPr>
              <w:t xml:space="preserve">2. Табачные изделия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а также реализуемые без акцизных марок </w:t>
            </w:r>
            <w:r w:rsidRPr="00A13F47">
              <w:rPr>
                <w:rFonts w:ascii="Times New Roman" w:eastAsia="Times New Roman" w:hAnsi="Times New Roman" w:cs="Times New Roman"/>
                <w:b/>
                <w:color w:val="000000"/>
                <w:sz w:val="24"/>
                <w:szCs w:val="24"/>
                <w:lang w:eastAsia="ru-RU"/>
              </w:rPr>
              <w:t>или учетно-контрольных марок</w:t>
            </w:r>
            <w:r w:rsidRPr="00A13F47">
              <w:rPr>
                <w:rFonts w:ascii="Times New Roman" w:eastAsia="Times New Roman" w:hAnsi="Times New Roman" w:cs="Times New Roman"/>
                <w:color w:val="000000"/>
                <w:sz w:val="24"/>
                <w:szCs w:val="24"/>
                <w:lang w:eastAsia="ru-RU"/>
              </w:rPr>
              <w:t xml:space="preserve">, подлежат изъятию и уничтожению в порядке, установленном законодательством Республики Казахстан. </w:t>
            </w:r>
          </w:p>
        </w:tc>
        <w:tc>
          <w:tcPr>
            <w:tcW w:w="4863" w:type="dxa"/>
            <w:gridSpan w:val="2"/>
          </w:tcPr>
          <w:p w:rsidR="00DF4F35" w:rsidRPr="00A13F47" w:rsidRDefault="00DF4F35" w:rsidP="0094160C">
            <w:pPr>
              <w:shd w:val="clear" w:color="auto" w:fill="FFFFFF" w:themeFill="background1"/>
              <w:ind w:left="69" w:firstLine="70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Статья 13. Ответственность за нарушение законодательства Республики Казахстан о государственном регулировании производства и оборота табачных изделий</w:t>
            </w:r>
          </w:p>
          <w:p w:rsidR="00DF4F35" w:rsidRPr="00A13F47" w:rsidRDefault="00DF4F35" w:rsidP="0094160C">
            <w:pPr>
              <w:spacing w:after="360" w:line="285" w:lineRule="atLeast"/>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2. Табачные изделия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w:t>
            </w:r>
            <w:r w:rsidRPr="00A13F47">
              <w:rPr>
                <w:rFonts w:ascii="Times New Roman" w:eastAsia="Times New Roman" w:hAnsi="Times New Roman" w:cs="Times New Roman"/>
                <w:color w:val="0D0D0D" w:themeColor="text1" w:themeTint="F2"/>
                <w:sz w:val="24"/>
                <w:szCs w:val="24"/>
                <w:lang w:eastAsia="ru-RU"/>
              </w:rPr>
              <w:t xml:space="preserve">гигиеническим нормативам, а также реализуемые без акцизных марок подлежат изъятию и уничтожению в порядке, установленном законодательством Республики </w:t>
            </w:r>
            <w:r w:rsidRPr="00A13F47">
              <w:rPr>
                <w:rFonts w:ascii="Times New Roman" w:eastAsia="Times New Roman" w:hAnsi="Times New Roman" w:cs="Times New Roman"/>
                <w:color w:val="000000"/>
                <w:sz w:val="24"/>
                <w:szCs w:val="24"/>
                <w:lang w:eastAsia="ru-RU"/>
              </w:rPr>
              <w:t xml:space="preserve">Казахстан. </w:t>
            </w:r>
          </w:p>
        </w:tc>
        <w:tc>
          <w:tcPr>
            <w:tcW w:w="3827" w:type="dxa"/>
          </w:tcPr>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b/>
                <w:spacing w:val="2"/>
                <w:sz w:val="24"/>
                <w:szCs w:val="24"/>
              </w:rPr>
              <w:t xml:space="preserve">Вводится в действие с 1 января 2020 года </w:t>
            </w:r>
          </w:p>
          <w:p w:rsidR="00DF4F35" w:rsidRPr="00A13F47" w:rsidRDefault="00DF4F35" w:rsidP="0094160C">
            <w:pPr>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Приведение в соответствие с пунктом 2 </w:t>
            </w:r>
            <w:proofErr w:type="gramStart"/>
            <w:r w:rsidRPr="00A13F47">
              <w:rPr>
                <w:rFonts w:ascii="Times New Roman" w:eastAsia="Times New Roman" w:hAnsi="Times New Roman" w:cs="Times New Roman"/>
                <w:color w:val="000000"/>
                <w:sz w:val="24"/>
                <w:szCs w:val="24"/>
                <w:lang w:eastAsia="ru-RU"/>
              </w:rPr>
              <w:t>статьи</w:t>
            </w:r>
            <w:proofErr w:type="gramEnd"/>
            <w:r w:rsidRPr="00A13F47">
              <w:rPr>
                <w:rFonts w:ascii="Times New Roman" w:eastAsia="Times New Roman" w:hAnsi="Times New Roman" w:cs="Times New Roman"/>
                <w:color w:val="000000"/>
                <w:sz w:val="24"/>
                <w:szCs w:val="24"/>
                <w:lang w:eastAsia="ru-RU"/>
              </w:rPr>
              <w:t xml:space="preserve"> 172 Налогового кодекса согласно </w:t>
            </w:r>
            <w:proofErr w:type="gramStart"/>
            <w:r w:rsidRPr="00A13F47">
              <w:rPr>
                <w:rFonts w:ascii="Times New Roman" w:eastAsia="Times New Roman" w:hAnsi="Times New Roman" w:cs="Times New Roman"/>
                <w:color w:val="000000"/>
                <w:sz w:val="24"/>
                <w:szCs w:val="24"/>
                <w:lang w:eastAsia="ru-RU"/>
              </w:rPr>
              <w:t>которой</w:t>
            </w:r>
            <w:proofErr w:type="gramEnd"/>
            <w:r w:rsidRPr="00A13F47">
              <w:rPr>
                <w:rFonts w:ascii="Times New Roman" w:eastAsia="Times New Roman" w:hAnsi="Times New Roman" w:cs="Times New Roman"/>
                <w:color w:val="000000"/>
                <w:sz w:val="24"/>
                <w:szCs w:val="24"/>
                <w:lang w:eastAsia="ru-RU"/>
              </w:rPr>
              <w:t>, табачные изделия подлежат маркировке только акцизными марками.</w:t>
            </w:r>
          </w:p>
        </w:tc>
      </w:tr>
      <w:tr w:rsidR="00DF4F35" w:rsidRPr="00A13F47" w:rsidTr="00AB1C37">
        <w:trPr>
          <w:trHeight w:val="508"/>
        </w:trPr>
        <w:tc>
          <w:tcPr>
            <w:tcW w:w="16018" w:type="dxa"/>
            <w:gridSpan w:val="8"/>
          </w:tcPr>
          <w:p w:rsidR="00DF4F35" w:rsidRDefault="00DF4F35" w:rsidP="0094160C">
            <w:pPr>
              <w:jc w:val="center"/>
              <w:rPr>
                <w:rFonts w:ascii="Times New Roman" w:hAnsi="Times New Roman" w:cs="Times New Roman"/>
                <w:b/>
                <w:color w:val="000000"/>
              </w:rPr>
            </w:pPr>
            <w:r w:rsidRPr="00A13F47">
              <w:rPr>
                <w:rFonts w:ascii="Times New Roman" w:hAnsi="Times New Roman" w:cs="Times New Roman"/>
                <w:b/>
                <w:color w:val="000000"/>
                <w:sz w:val="20"/>
              </w:rPr>
              <w:t>Закон Республики Казахстан от 15 ноября 2010 года № 351-IV</w:t>
            </w:r>
          </w:p>
          <w:p w:rsidR="00DF4F35" w:rsidRPr="00A13F47" w:rsidRDefault="00DF4F35" w:rsidP="0094160C">
            <w:pPr>
              <w:jc w:val="center"/>
              <w:rPr>
                <w:rFonts w:ascii="Times New Roman" w:hAnsi="Times New Roman" w:cs="Times New Roman"/>
                <w:b/>
                <w:spacing w:val="2"/>
                <w:sz w:val="24"/>
                <w:szCs w:val="24"/>
              </w:rPr>
            </w:pPr>
            <w:r>
              <w:rPr>
                <w:rFonts w:ascii="Times New Roman" w:hAnsi="Times New Roman" w:cs="Times New Roman"/>
                <w:b/>
                <w:color w:val="000000"/>
              </w:rPr>
              <w:t>«</w:t>
            </w:r>
            <w:r w:rsidRPr="00A13F47">
              <w:rPr>
                <w:rFonts w:ascii="Times New Roman" w:hAnsi="Times New Roman" w:cs="Times New Roman"/>
                <w:b/>
                <w:color w:val="000000"/>
              </w:rPr>
              <w:t xml:space="preserve">О государственном регулировании производства и оборота </w:t>
            </w:r>
            <w:proofErr w:type="spellStart"/>
            <w:r w:rsidRPr="00A13F47">
              <w:rPr>
                <w:rFonts w:ascii="Times New Roman" w:hAnsi="Times New Roman" w:cs="Times New Roman"/>
                <w:b/>
                <w:color w:val="000000"/>
              </w:rPr>
              <w:t>биотоплива</w:t>
            </w:r>
            <w:proofErr w:type="spellEnd"/>
            <w:r>
              <w:rPr>
                <w:rFonts w:ascii="Times New Roman" w:hAnsi="Times New Roman" w:cs="Times New Roman"/>
                <w:b/>
                <w:color w:val="000000"/>
              </w:rPr>
              <w:t>»</w:t>
            </w:r>
          </w:p>
        </w:tc>
      </w:tr>
      <w:tr w:rsidR="00DF4F35" w:rsidRPr="00A13F47" w:rsidTr="00AB1C37">
        <w:trPr>
          <w:trHeight w:val="5006"/>
        </w:trPr>
        <w:tc>
          <w:tcPr>
            <w:tcW w:w="709" w:type="dxa"/>
          </w:tcPr>
          <w:p w:rsidR="00DF4F35" w:rsidRPr="00470FEA" w:rsidRDefault="0047202B" w:rsidP="001A19C9">
            <w:pPr>
              <w:shd w:val="clear" w:color="auto" w:fill="FFFFFF"/>
              <w:ind w:firstLine="37"/>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96</w:t>
            </w:r>
          </w:p>
        </w:tc>
        <w:tc>
          <w:tcPr>
            <w:tcW w:w="2015" w:type="dxa"/>
            <w:gridSpan w:val="2"/>
          </w:tcPr>
          <w:p w:rsidR="00DF4F35" w:rsidRPr="00A13F47" w:rsidRDefault="00DF4F35" w:rsidP="0094160C">
            <w:pPr>
              <w:ind w:left="69"/>
              <w:jc w:val="both"/>
              <w:rPr>
                <w:rFonts w:ascii="Times New Roman" w:eastAsia="Times New Roman" w:hAnsi="Times New Roman" w:cs="Times New Roman"/>
                <w:color w:val="000000"/>
                <w:sz w:val="24"/>
                <w:szCs w:val="24"/>
                <w:lang w:eastAsia="ru-RU"/>
              </w:rPr>
            </w:pPr>
            <w:proofErr w:type="gramStart"/>
            <w:r w:rsidRPr="00A13F47">
              <w:rPr>
                <w:rFonts w:ascii="Times New Roman" w:eastAsia="Times New Roman" w:hAnsi="Times New Roman" w:cs="Times New Roman"/>
                <w:color w:val="000000"/>
                <w:sz w:val="24"/>
                <w:szCs w:val="24"/>
                <w:lang w:eastAsia="ru-RU"/>
              </w:rPr>
              <w:t>Подпункт 15) статьи 1</w:t>
            </w:r>
            <w:proofErr w:type="gramEnd"/>
          </w:p>
        </w:tc>
        <w:tc>
          <w:tcPr>
            <w:tcW w:w="4604" w:type="dxa"/>
            <w:gridSpan w:val="2"/>
          </w:tcPr>
          <w:p w:rsidR="00DF4F35" w:rsidRPr="00A13F47" w:rsidRDefault="00DF4F35" w:rsidP="0094160C">
            <w:pPr>
              <w:jc w:val="both"/>
              <w:rPr>
                <w:rFonts w:ascii="Times New Roman" w:hAnsi="Times New Roman" w:cs="Times New Roman"/>
                <w:sz w:val="24"/>
                <w:szCs w:val="24"/>
              </w:rPr>
            </w:pPr>
            <w:bookmarkStart w:id="38" w:name="z19"/>
            <w:r w:rsidRPr="00A13F47">
              <w:rPr>
                <w:rFonts w:ascii="Times New Roman" w:hAnsi="Times New Roman" w:cs="Times New Roman"/>
                <w:color w:val="000000"/>
                <w:sz w:val="24"/>
                <w:szCs w:val="24"/>
              </w:rPr>
              <w:t>     Статья 1. Основные понятия, используемые в настоящем Законе</w:t>
            </w:r>
          </w:p>
          <w:p w:rsidR="00DF4F35" w:rsidRPr="00A13F47" w:rsidRDefault="00DF4F35" w:rsidP="0094160C">
            <w:pPr>
              <w:jc w:val="both"/>
              <w:rPr>
                <w:rFonts w:ascii="Times New Roman" w:hAnsi="Times New Roman" w:cs="Times New Roman"/>
                <w:sz w:val="24"/>
                <w:szCs w:val="24"/>
              </w:rPr>
            </w:pPr>
            <w:r w:rsidRPr="00A13F47">
              <w:rPr>
                <w:rFonts w:ascii="Times New Roman" w:hAnsi="Times New Roman" w:cs="Times New Roman"/>
                <w:color w:val="000000"/>
                <w:sz w:val="24"/>
                <w:szCs w:val="24"/>
              </w:rPr>
              <w:t>      В настоящем Законе используются следующие основные понятия:</w:t>
            </w: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 …</w:t>
            </w:r>
          </w:p>
          <w:p w:rsidR="00DF4F35" w:rsidRPr="00A13F47" w:rsidRDefault="00DF4F35" w:rsidP="0094160C">
            <w:pPr>
              <w:jc w:val="both"/>
              <w:rPr>
                <w:rFonts w:ascii="Times New Roman" w:hAnsi="Times New Roman" w:cs="Times New Roman"/>
                <w:sz w:val="24"/>
                <w:szCs w:val="24"/>
              </w:rPr>
            </w:pPr>
            <w:r w:rsidRPr="00A13F47">
              <w:rPr>
                <w:rFonts w:ascii="Times New Roman" w:hAnsi="Times New Roman" w:cs="Times New Roman"/>
                <w:color w:val="000000"/>
                <w:sz w:val="24"/>
                <w:szCs w:val="24"/>
              </w:rPr>
              <w:t xml:space="preserve">15) сопроводительная накладная - унифицированный документ, предназначенный для осуществления </w:t>
            </w:r>
            <w:proofErr w:type="gramStart"/>
            <w:r w:rsidRPr="00A13F47">
              <w:rPr>
                <w:rFonts w:ascii="Times New Roman" w:hAnsi="Times New Roman" w:cs="Times New Roman"/>
                <w:color w:val="000000"/>
                <w:sz w:val="24"/>
                <w:szCs w:val="24"/>
              </w:rPr>
              <w:t>контроля за</w:t>
            </w:r>
            <w:proofErr w:type="gramEnd"/>
            <w:r w:rsidRPr="00A13F47">
              <w:rPr>
                <w:rFonts w:ascii="Times New Roman" w:hAnsi="Times New Roman" w:cs="Times New Roman"/>
                <w:color w:val="000000"/>
                <w:sz w:val="24"/>
                <w:szCs w:val="24"/>
              </w:rPr>
              <w:t xml:space="preserve"> движением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на всем пути следования от отправителя до получателя, необходимы для оформления операций по отпуску и приему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w:t>
            </w:r>
          </w:p>
          <w:bookmarkEnd w:id="38"/>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p>
        </w:tc>
        <w:tc>
          <w:tcPr>
            <w:tcW w:w="4315" w:type="dxa"/>
          </w:tcPr>
          <w:p w:rsidR="00DF4F35" w:rsidRPr="00A13F47" w:rsidRDefault="00DF4F35" w:rsidP="0094160C">
            <w:pPr>
              <w:jc w:val="both"/>
              <w:rPr>
                <w:rFonts w:ascii="Times New Roman" w:hAnsi="Times New Roman" w:cs="Times New Roman"/>
                <w:sz w:val="24"/>
                <w:szCs w:val="24"/>
              </w:rPr>
            </w:pPr>
            <w:r w:rsidRPr="00A13F47">
              <w:rPr>
                <w:rFonts w:ascii="Times New Roman" w:hAnsi="Times New Roman" w:cs="Times New Roman"/>
                <w:color w:val="000000"/>
                <w:sz w:val="24"/>
                <w:szCs w:val="24"/>
              </w:rPr>
              <w:t>     Статья 1. Основные понятия, используемые в настоящем Законе</w:t>
            </w:r>
          </w:p>
          <w:p w:rsidR="00DF4F35" w:rsidRPr="00A13F47" w:rsidRDefault="00DF4F35" w:rsidP="0094160C">
            <w:pPr>
              <w:jc w:val="both"/>
              <w:rPr>
                <w:rFonts w:ascii="Times New Roman" w:hAnsi="Times New Roman" w:cs="Times New Roman"/>
                <w:sz w:val="24"/>
                <w:szCs w:val="24"/>
              </w:rPr>
            </w:pPr>
            <w:r w:rsidRPr="00A13F47">
              <w:rPr>
                <w:rFonts w:ascii="Times New Roman" w:hAnsi="Times New Roman" w:cs="Times New Roman"/>
                <w:color w:val="000000"/>
                <w:sz w:val="24"/>
                <w:szCs w:val="24"/>
              </w:rPr>
              <w:t>      В настоящем Законе используются следующие основные понятия:</w:t>
            </w: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 …</w:t>
            </w:r>
          </w:p>
          <w:p w:rsidR="00DF4F35" w:rsidRPr="00A13F47" w:rsidRDefault="00DF4F35" w:rsidP="0094160C">
            <w:pPr>
              <w:spacing w:line="285" w:lineRule="atLeast"/>
              <w:jc w:val="both"/>
              <w:rPr>
                <w:rFonts w:ascii="Times New Roman" w:eastAsia="Times New Roman" w:hAnsi="Times New Roman" w:cs="Times New Roman"/>
                <w:color w:val="000000"/>
                <w:sz w:val="24"/>
                <w:szCs w:val="24"/>
                <w:lang w:eastAsia="ru-RU"/>
              </w:rPr>
            </w:pPr>
            <w:r w:rsidRPr="00A13F47">
              <w:rPr>
                <w:rFonts w:ascii="Times New Roman" w:hAnsi="Times New Roman" w:cs="Times New Roman"/>
                <w:color w:val="000000"/>
                <w:sz w:val="24"/>
                <w:szCs w:val="24"/>
              </w:rPr>
              <w:t xml:space="preserve">15) сопроводительная накладная </w:t>
            </w:r>
            <w:r w:rsidRPr="00A13F47">
              <w:rPr>
                <w:rFonts w:ascii="Times New Roman" w:hAnsi="Times New Roman" w:cs="Times New Roman"/>
                <w:b/>
                <w:color w:val="000000"/>
                <w:sz w:val="24"/>
                <w:szCs w:val="24"/>
              </w:rPr>
              <w:t>на товары</w:t>
            </w:r>
            <w:r w:rsidRPr="00A13F47">
              <w:rPr>
                <w:rFonts w:ascii="Times New Roman" w:hAnsi="Times New Roman" w:cs="Times New Roman"/>
                <w:color w:val="000000"/>
                <w:sz w:val="24"/>
                <w:szCs w:val="24"/>
              </w:rPr>
              <w:t xml:space="preserve">  - унифицированный документ, предназначенный для осуществления </w:t>
            </w:r>
            <w:proofErr w:type="gramStart"/>
            <w:r w:rsidRPr="00A13F47">
              <w:rPr>
                <w:rFonts w:ascii="Times New Roman" w:hAnsi="Times New Roman" w:cs="Times New Roman"/>
                <w:color w:val="000000"/>
                <w:sz w:val="24"/>
                <w:szCs w:val="24"/>
              </w:rPr>
              <w:t>контроля за</w:t>
            </w:r>
            <w:proofErr w:type="gramEnd"/>
            <w:r w:rsidRPr="00A13F47">
              <w:rPr>
                <w:rFonts w:ascii="Times New Roman" w:hAnsi="Times New Roman" w:cs="Times New Roman"/>
                <w:color w:val="000000"/>
                <w:sz w:val="24"/>
                <w:szCs w:val="24"/>
              </w:rPr>
              <w:t xml:space="preserve"> движением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на всем пути следования от отправителя до получателя, необходимы для оформления операций по отпуску и приему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w:t>
            </w:r>
            <w:r w:rsidRPr="00A13F47">
              <w:rPr>
                <w:rFonts w:ascii="Times New Roman" w:hAnsi="Times New Roman" w:cs="Times New Roman"/>
                <w:b/>
                <w:spacing w:val="2"/>
                <w:sz w:val="24"/>
                <w:szCs w:val="24"/>
              </w:rPr>
              <w:t xml:space="preserve"> С</w:t>
            </w:r>
            <w:r w:rsidRPr="00A13F47">
              <w:rPr>
                <w:rFonts w:ascii="Times New Roman" w:hAnsi="Times New Roman"/>
                <w:b/>
                <w:sz w:val="24"/>
                <w:szCs w:val="24"/>
              </w:rPr>
              <w:t>опроводительные накладные на товары оформляются в порядке, установленном Налоговым кодексом.</w:t>
            </w:r>
          </w:p>
        </w:tc>
        <w:tc>
          <w:tcPr>
            <w:tcW w:w="4375" w:type="dxa"/>
            <w:gridSpan w:val="2"/>
          </w:tcPr>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b/>
                <w:spacing w:val="2"/>
                <w:sz w:val="24"/>
                <w:szCs w:val="24"/>
              </w:rPr>
              <w:t xml:space="preserve">Вводится в действие с 1 января 2020 года </w:t>
            </w:r>
          </w:p>
          <w:p w:rsidR="00DF4F35" w:rsidRPr="00A13F47" w:rsidRDefault="00DF4F35" w:rsidP="0094160C">
            <w:pPr>
              <w:jc w:val="both"/>
              <w:rPr>
                <w:rFonts w:ascii="Times New Roman" w:eastAsia="Times New Roman" w:hAnsi="Times New Roman" w:cs="Times New Roman"/>
                <w:color w:val="000000"/>
                <w:sz w:val="24"/>
                <w:szCs w:val="24"/>
                <w:lang w:eastAsia="ru-RU"/>
              </w:rPr>
            </w:pPr>
            <w:r w:rsidRPr="00A13F47">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w:t>
            </w:r>
            <w:proofErr w:type="gramStart"/>
            <w:r w:rsidRPr="00A13F47">
              <w:rPr>
                <w:rFonts w:ascii="Times New Roman" w:hAnsi="Times New Roman" w:cs="Times New Roman"/>
                <w:spacing w:val="2"/>
                <w:sz w:val="24"/>
                <w:szCs w:val="24"/>
              </w:rPr>
              <w:t>Контроль за</w:t>
            </w:r>
            <w:proofErr w:type="gramEnd"/>
            <w:r w:rsidRPr="00A13F47">
              <w:rPr>
                <w:rFonts w:ascii="Times New Roman" w:hAnsi="Times New Roman" w:cs="Times New Roman"/>
                <w:spacing w:val="2"/>
                <w:sz w:val="24"/>
                <w:szCs w:val="24"/>
              </w:rPr>
              <w:t xml:space="preserve"> движением </w:t>
            </w:r>
            <w:proofErr w:type="spellStart"/>
            <w:r w:rsidRPr="00A13F47">
              <w:rPr>
                <w:rFonts w:ascii="Times New Roman" w:hAnsi="Times New Roman" w:cs="Times New Roman"/>
                <w:spacing w:val="2"/>
                <w:sz w:val="24"/>
                <w:szCs w:val="24"/>
              </w:rPr>
              <w:t>биотоплива</w:t>
            </w:r>
            <w:proofErr w:type="spellEnd"/>
            <w:r w:rsidRPr="00A13F47">
              <w:rPr>
                <w:rFonts w:ascii="Times New Roman" w:hAnsi="Times New Roman" w:cs="Times New Roman"/>
                <w:spacing w:val="2"/>
                <w:sz w:val="24"/>
                <w:szCs w:val="24"/>
              </w:rPr>
              <w:t xml:space="preserve"> будет осуществляться по единому сопроводительному документу - СНТ.</w:t>
            </w:r>
          </w:p>
        </w:tc>
      </w:tr>
      <w:tr w:rsidR="00DF4F35" w:rsidRPr="00A13F47" w:rsidTr="00AB1C37">
        <w:trPr>
          <w:trHeight w:val="2883"/>
        </w:trPr>
        <w:tc>
          <w:tcPr>
            <w:tcW w:w="709" w:type="dxa"/>
          </w:tcPr>
          <w:p w:rsidR="00DF4F35" w:rsidRPr="00470FEA" w:rsidRDefault="00DF4F35" w:rsidP="0047202B">
            <w:pPr>
              <w:shd w:val="clear" w:color="auto" w:fill="FFFFFF"/>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r w:rsidR="0047202B">
              <w:rPr>
                <w:rFonts w:ascii="Times New Roman" w:eastAsia="Calibri" w:hAnsi="Times New Roman" w:cs="Times New Roman"/>
                <w:bCs/>
                <w:sz w:val="24"/>
                <w:szCs w:val="24"/>
              </w:rPr>
              <w:t>7</w:t>
            </w:r>
          </w:p>
        </w:tc>
        <w:tc>
          <w:tcPr>
            <w:tcW w:w="2015" w:type="dxa"/>
            <w:gridSpan w:val="2"/>
          </w:tcPr>
          <w:p w:rsidR="00DF4F35" w:rsidRPr="00A13F47" w:rsidRDefault="00DF4F35" w:rsidP="0094160C">
            <w:pPr>
              <w:ind w:left="6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Подпункт 7) статьи 7 </w:t>
            </w:r>
          </w:p>
        </w:tc>
        <w:tc>
          <w:tcPr>
            <w:tcW w:w="4604" w:type="dxa"/>
            <w:gridSpan w:val="2"/>
          </w:tcPr>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Статья 7. Компетенция уполномоченного органа в области оборота </w:t>
            </w:r>
            <w:proofErr w:type="spellStart"/>
            <w:r w:rsidRPr="00A13F47">
              <w:rPr>
                <w:rFonts w:ascii="Times New Roman" w:hAnsi="Times New Roman" w:cs="Times New Roman"/>
                <w:color w:val="000000"/>
                <w:sz w:val="24"/>
                <w:szCs w:val="24"/>
              </w:rPr>
              <w:t>биотоплива</w:t>
            </w:r>
            <w:proofErr w:type="spellEnd"/>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      Уполномоченный орган в области оборота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w:t>
            </w:r>
          </w:p>
          <w:p w:rsidR="00DF4F35" w:rsidRPr="00A13F47" w:rsidRDefault="00DF4F35" w:rsidP="0094160C">
            <w:pPr>
              <w:jc w:val="both"/>
              <w:rPr>
                <w:rFonts w:ascii="Times New Roman" w:hAnsi="Times New Roman" w:cs="Times New Roman"/>
                <w:color w:val="000000"/>
                <w:sz w:val="24"/>
                <w:szCs w:val="24"/>
              </w:rPr>
            </w:pPr>
            <w:bookmarkStart w:id="39" w:name="z72"/>
            <w:r w:rsidRPr="00A13F47">
              <w:rPr>
                <w:rFonts w:ascii="Times New Roman" w:hAnsi="Times New Roman" w:cs="Times New Roman"/>
                <w:color w:val="000000"/>
                <w:sz w:val="24"/>
                <w:szCs w:val="24"/>
              </w:rPr>
              <w:t>…</w:t>
            </w:r>
          </w:p>
          <w:p w:rsidR="00DF4F35" w:rsidRPr="00A13F47" w:rsidRDefault="00DF4F35" w:rsidP="0094160C">
            <w:pPr>
              <w:jc w:val="both"/>
              <w:rPr>
                <w:rFonts w:ascii="Times New Roman" w:hAnsi="Times New Roman" w:cs="Times New Roman"/>
                <w:b/>
                <w:color w:val="000000"/>
                <w:sz w:val="24"/>
                <w:szCs w:val="24"/>
              </w:rPr>
            </w:pPr>
            <w:r w:rsidRPr="00A13F47">
              <w:rPr>
                <w:rFonts w:ascii="Times New Roman" w:hAnsi="Times New Roman" w:cs="Times New Roman"/>
                <w:color w:val="000000"/>
                <w:sz w:val="24"/>
                <w:szCs w:val="24"/>
              </w:rPr>
              <w:t xml:space="preserve">7) разрабатывает и утверждает порядок оформления </w:t>
            </w:r>
            <w:r w:rsidRPr="00A13F47">
              <w:rPr>
                <w:rFonts w:ascii="Times New Roman" w:hAnsi="Times New Roman" w:cs="Times New Roman"/>
                <w:b/>
                <w:color w:val="000000"/>
                <w:sz w:val="24"/>
                <w:szCs w:val="24"/>
              </w:rPr>
              <w:t>сопроводительных накладных;</w:t>
            </w:r>
          </w:p>
          <w:bookmarkEnd w:id="39"/>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w:t>
            </w:r>
          </w:p>
          <w:p w:rsidR="00DF4F35" w:rsidRPr="00A13F47" w:rsidRDefault="00DF4F35" w:rsidP="0094160C">
            <w:pPr>
              <w:jc w:val="both"/>
              <w:rPr>
                <w:rFonts w:ascii="Times New Roman" w:hAnsi="Times New Roman" w:cs="Times New Roman"/>
                <w:color w:val="000000"/>
                <w:sz w:val="24"/>
                <w:szCs w:val="24"/>
              </w:rPr>
            </w:pPr>
          </w:p>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p>
        </w:tc>
        <w:tc>
          <w:tcPr>
            <w:tcW w:w="4315" w:type="dxa"/>
          </w:tcPr>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Статья 7. Компетенция уполномоченного органа в области оборота </w:t>
            </w:r>
            <w:proofErr w:type="spellStart"/>
            <w:r w:rsidRPr="00A13F47">
              <w:rPr>
                <w:rFonts w:ascii="Times New Roman" w:hAnsi="Times New Roman" w:cs="Times New Roman"/>
                <w:color w:val="000000"/>
                <w:sz w:val="24"/>
                <w:szCs w:val="24"/>
              </w:rPr>
              <w:t>биотоплива</w:t>
            </w:r>
            <w:proofErr w:type="spellEnd"/>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      Уполномоченный орган в области оборота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w:t>
            </w: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w:t>
            </w: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7) исключить</w:t>
            </w: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w:t>
            </w:r>
          </w:p>
          <w:p w:rsidR="00DF4F35" w:rsidRPr="00A13F47" w:rsidRDefault="00DF4F35" w:rsidP="0094160C">
            <w:pPr>
              <w:jc w:val="both"/>
              <w:rPr>
                <w:rFonts w:ascii="Times New Roman" w:hAnsi="Times New Roman" w:cs="Times New Roman"/>
                <w:color w:val="000000"/>
                <w:sz w:val="24"/>
                <w:szCs w:val="24"/>
              </w:rPr>
            </w:pPr>
          </w:p>
          <w:p w:rsidR="00DF4F35" w:rsidRPr="00A13F47" w:rsidRDefault="00DF4F35" w:rsidP="0094160C">
            <w:pPr>
              <w:shd w:val="clear" w:color="auto" w:fill="FFFFFF" w:themeFill="background1"/>
              <w:ind w:left="69" w:firstLine="709"/>
              <w:jc w:val="both"/>
              <w:rPr>
                <w:rFonts w:ascii="Times New Roman" w:eastAsia="Times New Roman" w:hAnsi="Times New Roman" w:cs="Times New Roman"/>
                <w:color w:val="000000"/>
                <w:sz w:val="24"/>
                <w:szCs w:val="24"/>
                <w:lang w:eastAsia="ru-RU"/>
              </w:rPr>
            </w:pPr>
          </w:p>
        </w:tc>
        <w:tc>
          <w:tcPr>
            <w:tcW w:w="4375" w:type="dxa"/>
            <w:gridSpan w:val="2"/>
          </w:tcPr>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b/>
                <w:spacing w:val="2"/>
                <w:sz w:val="24"/>
                <w:szCs w:val="24"/>
              </w:rPr>
              <w:t xml:space="preserve">Вводится в действие с 1 января 2020 года </w:t>
            </w:r>
          </w:p>
          <w:p w:rsidR="00DF4F35" w:rsidRPr="00A13F47" w:rsidRDefault="00DF4F35" w:rsidP="0094160C">
            <w:pPr>
              <w:jc w:val="both"/>
              <w:rPr>
                <w:rFonts w:ascii="Times New Roman" w:eastAsia="Times New Roman" w:hAnsi="Times New Roman" w:cs="Times New Roman"/>
                <w:color w:val="000000"/>
                <w:sz w:val="24"/>
                <w:szCs w:val="24"/>
                <w:lang w:eastAsia="ru-RU"/>
              </w:rPr>
            </w:pPr>
            <w:r w:rsidRPr="00A13F47">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w:t>
            </w:r>
            <w:proofErr w:type="gramStart"/>
            <w:r w:rsidRPr="00A13F47">
              <w:rPr>
                <w:rFonts w:ascii="Times New Roman" w:hAnsi="Times New Roman" w:cs="Times New Roman"/>
                <w:spacing w:val="2"/>
                <w:sz w:val="24"/>
                <w:szCs w:val="24"/>
              </w:rPr>
              <w:t>Контроль за</w:t>
            </w:r>
            <w:proofErr w:type="gramEnd"/>
            <w:r w:rsidRPr="00A13F47">
              <w:rPr>
                <w:rFonts w:ascii="Times New Roman" w:hAnsi="Times New Roman" w:cs="Times New Roman"/>
                <w:spacing w:val="2"/>
                <w:sz w:val="24"/>
                <w:szCs w:val="24"/>
              </w:rPr>
              <w:t xml:space="preserve"> движением </w:t>
            </w:r>
            <w:proofErr w:type="spellStart"/>
            <w:r w:rsidRPr="00A13F47">
              <w:rPr>
                <w:rFonts w:ascii="Times New Roman" w:hAnsi="Times New Roman" w:cs="Times New Roman"/>
                <w:spacing w:val="2"/>
                <w:sz w:val="24"/>
                <w:szCs w:val="24"/>
              </w:rPr>
              <w:t>биотоплива</w:t>
            </w:r>
            <w:proofErr w:type="spellEnd"/>
            <w:r w:rsidRPr="00A13F47">
              <w:rPr>
                <w:rFonts w:ascii="Times New Roman" w:hAnsi="Times New Roman" w:cs="Times New Roman"/>
                <w:spacing w:val="2"/>
                <w:sz w:val="24"/>
                <w:szCs w:val="24"/>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DF4F35" w:rsidRPr="00A13F47" w:rsidTr="00AB1C37">
        <w:trPr>
          <w:trHeight w:val="3963"/>
        </w:trPr>
        <w:tc>
          <w:tcPr>
            <w:tcW w:w="709" w:type="dxa"/>
          </w:tcPr>
          <w:p w:rsidR="00DF4F35" w:rsidRPr="00470FEA" w:rsidRDefault="00DF4F35" w:rsidP="0047202B">
            <w:pPr>
              <w:shd w:val="clear" w:color="auto" w:fill="FFFFFF"/>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9</w:t>
            </w:r>
            <w:r w:rsidR="0047202B">
              <w:rPr>
                <w:rFonts w:ascii="Times New Roman" w:eastAsia="Calibri" w:hAnsi="Times New Roman" w:cs="Times New Roman"/>
                <w:bCs/>
                <w:sz w:val="24"/>
                <w:szCs w:val="24"/>
              </w:rPr>
              <w:t>8</w:t>
            </w:r>
          </w:p>
        </w:tc>
        <w:tc>
          <w:tcPr>
            <w:tcW w:w="2015" w:type="dxa"/>
            <w:gridSpan w:val="2"/>
          </w:tcPr>
          <w:p w:rsidR="00DF4F35" w:rsidRPr="00A13F47" w:rsidRDefault="00DF4F35" w:rsidP="0094160C">
            <w:pPr>
              <w:ind w:left="6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Пункты 2 и 3 статьи 9 </w:t>
            </w:r>
          </w:p>
        </w:tc>
        <w:tc>
          <w:tcPr>
            <w:tcW w:w="4604" w:type="dxa"/>
            <w:gridSpan w:val="2"/>
          </w:tcPr>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Статья 9. Условия производства и оборота </w:t>
            </w:r>
            <w:proofErr w:type="spellStart"/>
            <w:r w:rsidRPr="00A13F47">
              <w:rPr>
                <w:rFonts w:ascii="Times New Roman" w:hAnsi="Times New Roman" w:cs="Times New Roman"/>
                <w:color w:val="000000"/>
                <w:sz w:val="24"/>
                <w:szCs w:val="24"/>
              </w:rPr>
              <w:t>биотоплива</w:t>
            </w:r>
            <w:proofErr w:type="spellEnd"/>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w:t>
            </w: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      2. Реализация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должна осуществляться с оформлением сопроводительных накладных:</w:t>
            </w: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      1) лицам, осуществляющим производство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и (или) имеющим лицензию на компаундирование нефтепродуктов;</w:t>
            </w: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      2) на экспорт при наличии соответствующих документов.</w:t>
            </w: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      3. Транспортировка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допускается при наличии сопроводительных накладных на всем пути его следования.</w:t>
            </w: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w:t>
            </w:r>
          </w:p>
          <w:p w:rsidR="00DF4F35" w:rsidRPr="00A13F47" w:rsidRDefault="00DF4F35" w:rsidP="0094160C">
            <w:pPr>
              <w:jc w:val="both"/>
              <w:rPr>
                <w:rFonts w:ascii="Times New Roman" w:hAnsi="Times New Roman" w:cs="Times New Roman"/>
                <w:color w:val="000000"/>
                <w:sz w:val="24"/>
                <w:szCs w:val="24"/>
              </w:rPr>
            </w:pPr>
          </w:p>
        </w:tc>
        <w:tc>
          <w:tcPr>
            <w:tcW w:w="4315" w:type="dxa"/>
          </w:tcPr>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Статья 9. Условия производства и оборота </w:t>
            </w:r>
            <w:proofErr w:type="spellStart"/>
            <w:r w:rsidRPr="00A13F47">
              <w:rPr>
                <w:rFonts w:ascii="Times New Roman" w:hAnsi="Times New Roman" w:cs="Times New Roman"/>
                <w:color w:val="000000"/>
                <w:sz w:val="24"/>
                <w:szCs w:val="24"/>
              </w:rPr>
              <w:t>биотоплива</w:t>
            </w:r>
            <w:proofErr w:type="spellEnd"/>
          </w:p>
          <w:p w:rsidR="00DF4F35" w:rsidRPr="00A13F47" w:rsidRDefault="00DF4F35" w:rsidP="0094160C">
            <w:pPr>
              <w:jc w:val="both"/>
              <w:rPr>
                <w:rFonts w:ascii="Times New Roman" w:hAnsi="Times New Roman" w:cs="Times New Roman"/>
                <w:color w:val="000000"/>
                <w:sz w:val="24"/>
                <w:szCs w:val="24"/>
              </w:rPr>
            </w:pPr>
            <w:bookmarkStart w:id="40" w:name="z104"/>
            <w:r w:rsidRPr="00A13F47">
              <w:rPr>
                <w:rFonts w:ascii="Times New Roman" w:hAnsi="Times New Roman" w:cs="Times New Roman"/>
                <w:color w:val="000000"/>
                <w:sz w:val="24"/>
                <w:szCs w:val="24"/>
              </w:rPr>
              <w:t>…</w:t>
            </w: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      2. Реализация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должна осуществляться с оформлением сопроводительных накладных </w:t>
            </w:r>
            <w:r w:rsidRPr="00A13F47">
              <w:rPr>
                <w:rFonts w:ascii="Times New Roman" w:hAnsi="Times New Roman" w:cs="Times New Roman"/>
                <w:b/>
                <w:color w:val="000000"/>
                <w:sz w:val="24"/>
                <w:szCs w:val="24"/>
              </w:rPr>
              <w:t>на товары</w:t>
            </w:r>
            <w:r w:rsidRPr="00A13F47">
              <w:rPr>
                <w:rFonts w:ascii="Times New Roman" w:hAnsi="Times New Roman" w:cs="Times New Roman"/>
                <w:color w:val="000000"/>
                <w:sz w:val="24"/>
                <w:szCs w:val="24"/>
              </w:rPr>
              <w:t>:</w:t>
            </w:r>
          </w:p>
          <w:p w:rsidR="00DF4F35" w:rsidRPr="00A13F47" w:rsidRDefault="00DF4F35" w:rsidP="0094160C">
            <w:pPr>
              <w:jc w:val="both"/>
              <w:rPr>
                <w:rFonts w:ascii="Times New Roman" w:hAnsi="Times New Roman" w:cs="Times New Roman"/>
                <w:color w:val="000000"/>
                <w:sz w:val="24"/>
                <w:szCs w:val="24"/>
              </w:rPr>
            </w:pPr>
            <w:bookmarkStart w:id="41" w:name="z105"/>
            <w:bookmarkEnd w:id="40"/>
            <w:r w:rsidRPr="00A13F47">
              <w:rPr>
                <w:rFonts w:ascii="Times New Roman" w:hAnsi="Times New Roman" w:cs="Times New Roman"/>
                <w:color w:val="000000"/>
                <w:sz w:val="24"/>
                <w:szCs w:val="24"/>
              </w:rPr>
              <w:t xml:space="preserve">      1) лицам, осуществляющим производство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и (или) имеющим лицензию на компаундирование нефтепродуктов;</w:t>
            </w:r>
          </w:p>
          <w:p w:rsidR="00DF4F35" w:rsidRPr="00A13F47" w:rsidRDefault="00DF4F35" w:rsidP="0094160C">
            <w:pPr>
              <w:jc w:val="both"/>
              <w:rPr>
                <w:rFonts w:ascii="Times New Roman" w:hAnsi="Times New Roman" w:cs="Times New Roman"/>
                <w:color w:val="000000"/>
                <w:sz w:val="24"/>
                <w:szCs w:val="24"/>
              </w:rPr>
            </w:pPr>
            <w:bookmarkStart w:id="42" w:name="z106"/>
            <w:bookmarkEnd w:id="41"/>
            <w:r w:rsidRPr="00A13F47">
              <w:rPr>
                <w:rFonts w:ascii="Times New Roman" w:hAnsi="Times New Roman" w:cs="Times New Roman"/>
                <w:color w:val="000000"/>
                <w:sz w:val="24"/>
                <w:szCs w:val="24"/>
              </w:rPr>
              <w:t>      2) на экспорт при наличии соответствующих документов.</w:t>
            </w:r>
          </w:p>
          <w:p w:rsidR="00DF4F35" w:rsidRPr="00A13F47" w:rsidRDefault="00DF4F35" w:rsidP="0094160C">
            <w:pPr>
              <w:jc w:val="both"/>
              <w:rPr>
                <w:rFonts w:ascii="Times New Roman" w:hAnsi="Times New Roman" w:cs="Times New Roman"/>
                <w:color w:val="000000"/>
                <w:sz w:val="24"/>
                <w:szCs w:val="24"/>
              </w:rPr>
            </w:pPr>
            <w:bookmarkStart w:id="43" w:name="z107"/>
            <w:bookmarkEnd w:id="42"/>
            <w:r w:rsidRPr="00A13F47">
              <w:rPr>
                <w:rFonts w:ascii="Times New Roman" w:hAnsi="Times New Roman" w:cs="Times New Roman"/>
                <w:color w:val="000000"/>
                <w:sz w:val="24"/>
                <w:szCs w:val="24"/>
              </w:rPr>
              <w:t xml:space="preserve">      3. Транспортировка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допускается при наличии сопроводительных накладных </w:t>
            </w:r>
            <w:r w:rsidRPr="00A13F47">
              <w:rPr>
                <w:rFonts w:ascii="Times New Roman" w:hAnsi="Times New Roman" w:cs="Times New Roman"/>
                <w:b/>
                <w:color w:val="000000"/>
                <w:sz w:val="24"/>
                <w:szCs w:val="24"/>
              </w:rPr>
              <w:t>на товары</w:t>
            </w:r>
            <w:r w:rsidRPr="00A13F47">
              <w:rPr>
                <w:rFonts w:ascii="Times New Roman" w:hAnsi="Times New Roman" w:cs="Times New Roman"/>
                <w:color w:val="000000"/>
                <w:sz w:val="24"/>
                <w:szCs w:val="24"/>
              </w:rPr>
              <w:t xml:space="preserve"> на всем пути его следования.</w:t>
            </w: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w:t>
            </w:r>
            <w:bookmarkEnd w:id="43"/>
          </w:p>
          <w:p w:rsidR="00DF4F35" w:rsidRPr="00A13F47" w:rsidRDefault="00DF4F35" w:rsidP="0094160C">
            <w:pPr>
              <w:jc w:val="both"/>
              <w:rPr>
                <w:rFonts w:ascii="Times New Roman" w:hAnsi="Times New Roman" w:cs="Times New Roman"/>
                <w:color w:val="000000"/>
                <w:sz w:val="24"/>
                <w:szCs w:val="24"/>
              </w:rPr>
            </w:pPr>
          </w:p>
        </w:tc>
        <w:tc>
          <w:tcPr>
            <w:tcW w:w="4375" w:type="dxa"/>
            <w:gridSpan w:val="2"/>
          </w:tcPr>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b/>
                <w:spacing w:val="2"/>
                <w:sz w:val="24"/>
                <w:szCs w:val="24"/>
              </w:rPr>
              <w:t xml:space="preserve">Вводится в действие с 1 января 2020 года </w:t>
            </w:r>
          </w:p>
          <w:p w:rsidR="00DF4F35" w:rsidRPr="00A13F47" w:rsidRDefault="00DF4F35" w:rsidP="0094160C">
            <w:pPr>
              <w:jc w:val="both"/>
              <w:rPr>
                <w:rFonts w:ascii="Times New Roman" w:eastAsia="Times New Roman" w:hAnsi="Times New Roman" w:cs="Times New Roman"/>
                <w:color w:val="000000"/>
                <w:sz w:val="24"/>
                <w:szCs w:val="24"/>
                <w:lang w:eastAsia="ru-RU"/>
              </w:rPr>
            </w:pPr>
            <w:r w:rsidRPr="00A13F47">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w:t>
            </w:r>
            <w:proofErr w:type="gramStart"/>
            <w:r w:rsidRPr="00A13F47">
              <w:rPr>
                <w:rFonts w:ascii="Times New Roman" w:hAnsi="Times New Roman" w:cs="Times New Roman"/>
                <w:spacing w:val="2"/>
                <w:sz w:val="24"/>
                <w:szCs w:val="24"/>
              </w:rPr>
              <w:t>Контроль за</w:t>
            </w:r>
            <w:proofErr w:type="gramEnd"/>
            <w:r w:rsidRPr="00A13F47">
              <w:rPr>
                <w:rFonts w:ascii="Times New Roman" w:hAnsi="Times New Roman" w:cs="Times New Roman"/>
                <w:spacing w:val="2"/>
                <w:sz w:val="24"/>
                <w:szCs w:val="24"/>
              </w:rPr>
              <w:t xml:space="preserve"> движением </w:t>
            </w:r>
            <w:proofErr w:type="spellStart"/>
            <w:r w:rsidRPr="00A13F47">
              <w:rPr>
                <w:rFonts w:ascii="Times New Roman" w:hAnsi="Times New Roman" w:cs="Times New Roman"/>
                <w:spacing w:val="2"/>
                <w:sz w:val="24"/>
                <w:szCs w:val="24"/>
              </w:rPr>
              <w:t>биотоплива</w:t>
            </w:r>
            <w:proofErr w:type="spellEnd"/>
            <w:r w:rsidRPr="00A13F47">
              <w:rPr>
                <w:rFonts w:ascii="Times New Roman" w:hAnsi="Times New Roman" w:cs="Times New Roman"/>
                <w:spacing w:val="2"/>
                <w:sz w:val="24"/>
                <w:szCs w:val="24"/>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DF4F35" w:rsidRPr="00A13F47" w:rsidTr="00AB1C37">
        <w:trPr>
          <w:trHeight w:val="1129"/>
        </w:trPr>
        <w:tc>
          <w:tcPr>
            <w:tcW w:w="709" w:type="dxa"/>
          </w:tcPr>
          <w:p w:rsidR="00DF4F35" w:rsidRPr="00470FEA" w:rsidRDefault="00DF4F35" w:rsidP="0047202B">
            <w:pPr>
              <w:shd w:val="clear" w:color="auto" w:fill="FFFFFF"/>
              <w:ind w:firstLine="37"/>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r w:rsidR="0047202B">
              <w:rPr>
                <w:rFonts w:ascii="Times New Roman" w:eastAsia="Calibri" w:hAnsi="Times New Roman" w:cs="Times New Roman"/>
                <w:bCs/>
                <w:sz w:val="24"/>
                <w:szCs w:val="24"/>
              </w:rPr>
              <w:t>9</w:t>
            </w:r>
          </w:p>
        </w:tc>
        <w:tc>
          <w:tcPr>
            <w:tcW w:w="2015" w:type="dxa"/>
            <w:gridSpan w:val="2"/>
          </w:tcPr>
          <w:p w:rsidR="00DF4F35" w:rsidRPr="00A13F47" w:rsidRDefault="00DF4F35" w:rsidP="0094160C">
            <w:pPr>
              <w:ind w:left="6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Подпункт 5) пункта 2, подпункт 2) пункта 3 статьи 10</w:t>
            </w:r>
          </w:p>
          <w:p w:rsidR="00DF4F35" w:rsidRPr="00A13F47" w:rsidRDefault="00DF4F35" w:rsidP="0094160C">
            <w:pPr>
              <w:ind w:left="6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 </w:t>
            </w:r>
          </w:p>
        </w:tc>
        <w:tc>
          <w:tcPr>
            <w:tcW w:w="4604" w:type="dxa"/>
            <w:gridSpan w:val="2"/>
          </w:tcPr>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Статья 10. Права и обязанности производителя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и производителя нефтепродуктов с содержанием </w:t>
            </w:r>
            <w:proofErr w:type="spellStart"/>
            <w:r w:rsidRPr="00A13F47">
              <w:rPr>
                <w:rFonts w:ascii="Times New Roman" w:hAnsi="Times New Roman" w:cs="Times New Roman"/>
                <w:color w:val="000000"/>
                <w:sz w:val="24"/>
                <w:szCs w:val="24"/>
              </w:rPr>
              <w:t>биотоплива</w:t>
            </w:r>
            <w:proofErr w:type="spellEnd"/>
          </w:p>
          <w:p w:rsidR="00DF4F35" w:rsidRPr="00A13F47" w:rsidRDefault="00DF4F35" w:rsidP="0094160C">
            <w:pPr>
              <w:jc w:val="both"/>
              <w:rPr>
                <w:rFonts w:ascii="Times New Roman" w:hAnsi="Times New Roman" w:cs="Times New Roman"/>
                <w:sz w:val="24"/>
                <w:szCs w:val="24"/>
              </w:rPr>
            </w:pPr>
            <w:r w:rsidRPr="00A13F47">
              <w:rPr>
                <w:rFonts w:ascii="Times New Roman" w:hAnsi="Times New Roman" w:cs="Times New Roman"/>
                <w:color w:val="000000"/>
                <w:sz w:val="24"/>
                <w:szCs w:val="24"/>
              </w:rPr>
              <w:t>…</w:t>
            </w:r>
          </w:p>
          <w:p w:rsidR="00DF4F35" w:rsidRPr="00A13F47" w:rsidRDefault="00DF4F35" w:rsidP="0094160C">
            <w:pPr>
              <w:jc w:val="both"/>
              <w:rPr>
                <w:rFonts w:ascii="Times New Roman" w:hAnsi="Times New Roman" w:cs="Times New Roman"/>
                <w:sz w:val="24"/>
                <w:szCs w:val="24"/>
              </w:rPr>
            </w:pPr>
            <w:bookmarkStart w:id="44" w:name="z114"/>
            <w:r w:rsidRPr="00A13F47">
              <w:rPr>
                <w:rFonts w:ascii="Times New Roman" w:hAnsi="Times New Roman" w:cs="Times New Roman"/>
                <w:color w:val="000000"/>
                <w:sz w:val="24"/>
                <w:szCs w:val="24"/>
              </w:rPr>
              <w:t xml:space="preserve">      2. Производитель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обязан:</w:t>
            </w:r>
          </w:p>
          <w:p w:rsidR="00DF4F35" w:rsidRPr="00A13F47" w:rsidRDefault="00DF4F35" w:rsidP="0094160C">
            <w:pPr>
              <w:jc w:val="both"/>
              <w:rPr>
                <w:rFonts w:ascii="Times New Roman" w:hAnsi="Times New Roman" w:cs="Times New Roman"/>
                <w:color w:val="000000"/>
                <w:sz w:val="24"/>
                <w:szCs w:val="24"/>
              </w:rPr>
            </w:pPr>
            <w:bookmarkStart w:id="45" w:name="z119"/>
            <w:bookmarkEnd w:id="44"/>
            <w:r w:rsidRPr="00A13F47">
              <w:rPr>
                <w:rFonts w:ascii="Times New Roman" w:hAnsi="Times New Roman" w:cs="Times New Roman"/>
                <w:color w:val="000000"/>
                <w:sz w:val="24"/>
                <w:szCs w:val="24"/>
              </w:rPr>
              <w:t>…</w:t>
            </w:r>
          </w:p>
          <w:p w:rsidR="00DF4F35" w:rsidRPr="00A13F47" w:rsidRDefault="00DF4F35" w:rsidP="0094160C">
            <w:pPr>
              <w:jc w:val="both"/>
              <w:rPr>
                <w:rFonts w:ascii="Times New Roman" w:hAnsi="Times New Roman" w:cs="Times New Roman"/>
                <w:sz w:val="24"/>
                <w:szCs w:val="24"/>
              </w:rPr>
            </w:pPr>
            <w:r w:rsidRPr="00A13F47">
              <w:rPr>
                <w:rFonts w:ascii="Times New Roman" w:hAnsi="Times New Roman" w:cs="Times New Roman"/>
                <w:color w:val="000000"/>
                <w:sz w:val="24"/>
                <w:szCs w:val="24"/>
              </w:rPr>
              <w:t xml:space="preserve">      5) оформлять и представлять в уполномоченный орган в области оборота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сопроводительные накладные при транспортировке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в порядке, установленном законодательством Республики Казахстан;</w:t>
            </w:r>
          </w:p>
          <w:p w:rsidR="00DF4F35" w:rsidRPr="00A13F47" w:rsidRDefault="00DF4F35" w:rsidP="0094160C">
            <w:pPr>
              <w:jc w:val="both"/>
              <w:rPr>
                <w:rFonts w:ascii="Times New Roman" w:hAnsi="Times New Roman" w:cs="Times New Roman"/>
                <w:color w:val="000000"/>
                <w:sz w:val="24"/>
                <w:szCs w:val="24"/>
              </w:rPr>
            </w:pPr>
            <w:bookmarkStart w:id="46" w:name="z120"/>
            <w:bookmarkEnd w:id="45"/>
            <w:r w:rsidRPr="00A13F47">
              <w:rPr>
                <w:rFonts w:ascii="Times New Roman" w:hAnsi="Times New Roman" w:cs="Times New Roman"/>
                <w:color w:val="000000"/>
                <w:sz w:val="24"/>
                <w:szCs w:val="24"/>
              </w:rPr>
              <w:t xml:space="preserve">     … </w:t>
            </w:r>
            <w:bookmarkStart w:id="47" w:name="z124"/>
            <w:bookmarkEnd w:id="46"/>
          </w:p>
          <w:p w:rsidR="00DF4F35" w:rsidRPr="00A13F47" w:rsidRDefault="00DF4F35" w:rsidP="0094160C">
            <w:pPr>
              <w:jc w:val="both"/>
              <w:rPr>
                <w:rFonts w:ascii="Times New Roman" w:hAnsi="Times New Roman" w:cs="Times New Roman"/>
                <w:sz w:val="24"/>
                <w:szCs w:val="24"/>
              </w:rPr>
            </w:pPr>
            <w:r w:rsidRPr="00A13F47">
              <w:rPr>
                <w:rFonts w:ascii="Times New Roman" w:hAnsi="Times New Roman" w:cs="Times New Roman"/>
                <w:color w:val="000000"/>
                <w:sz w:val="24"/>
                <w:szCs w:val="24"/>
              </w:rPr>
              <w:t xml:space="preserve">      3. Производитель нефтепродуктов с содержанием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в порядке, по форме и в сроки, установленные уполномоченным органом в области </w:t>
            </w:r>
            <w:r w:rsidRPr="00A13F47">
              <w:rPr>
                <w:rFonts w:ascii="Times New Roman" w:hAnsi="Times New Roman" w:cs="Times New Roman"/>
                <w:color w:val="000000"/>
                <w:sz w:val="24"/>
                <w:szCs w:val="24"/>
              </w:rPr>
              <w:lastRenderedPageBreak/>
              <w:t xml:space="preserve">оборота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обязан:</w:t>
            </w:r>
          </w:p>
          <w:p w:rsidR="00DF4F35" w:rsidRPr="00A13F47" w:rsidRDefault="00DF4F35" w:rsidP="0094160C">
            <w:pPr>
              <w:jc w:val="both"/>
              <w:rPr>
                <w:rFonts w:ascii="Times New Roman" w:hAnsi="Times New Roman" w:cs="Times New Roman"/>
                <w:color w:val="000000"/>
                <w:sz w:val="24"/>
                <w:szCs w:val="24"/>
              </w:rPr>
            </w:pPr>
            <w:bookmarkStart w:id="48" w:name="z126"/>
            <w:bookmarkEnd w:id="47"/>
            <w:r w:rsidRPr="00A13F47">
              <w:rPr>
                <w:rFonts w:ascii="Times New Roman" w:hAnsi="Times New Roman" w:cs="Times New Roman"/>
                <w:color w:val="000000"/>
                <w:sz w:val="24"/>
                <w:szCs w:val="24"/>
              </w:rPr>
              <w:t>…</w:t>
            </w:r>
          </w:p>
          <w:p w:rsidR="00DF4F35" w:rsidRPr="00A13F47" w:rsidRDefault="00DF4F35" w:rsidP="0094160C">
            <w:pPr>
              <w:jc w:val="both"/>
              <w:rPr>
                <w:rFonts w:ascii="Times New Roman" w:hAnsi="Times New Roman" w:cs="Times New Roman"/>
                <w:sz w:val="24"/>
                <w:szCs w:val="24"/>
              </w:rPr>
            </w:pPr>
            <w:r w:rsidRPr="00A13F47">
              <w:rPr>
                <w:rFonts w:ascii="Times New Roman" w:hAnsi="Times New Roman" w:cs="Times New Roman"/>
                <w:color w:val="000000"/>
                <w:sz w:val="24"/>
                <w:szCs w:val="24"/>
              </w:rPr>
              <w:t xml:space="preserve">      2) оформлять и представлять сопроводительные накладные при транспортировке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w:t>
            </w:r>
          </w:p>
          <w:bookmarkEnd w:id="48"/>
          <w:p w:rsidR="00DF4F35" w:rsidRPr="00A13F47" w:rsidRDefault="00DF4F35" w:rsidP="0094160C">
            <w:pPr>
              <w:jc w:val="both"/>
              <w:rPr>
                <w:rFonts w:ascii="Times New Roman" w:hAnsi="Times New Roman" w:cs="Times New Roman"/>
                <w:color w:val="000000"/>
                <w:sz w:val="24"/>
                <w:szCs w:val="24"/>
              </w:rPr>
            </w:pP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w:t>
            </w:r>
          </w:p>
        </w:tc>
        <w:tc>
          <w:tcPr>
            <w:tcW w:w="4315" w:type="dxa"/>
          </w:tcPr>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lastRenderedPageBreak/>
              <w:t xml:space="preserve">Статья 10. Права и обязанности производителя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и производителя нефтепродуктов с содержанием </w:t>
            </w:r>
            <w:proofErr w:type="spellStart"/>
            <w:r w:rsidRPr="00A13F47">
              <w:rPr>
                <w:rFonts w:ascii="Times New Roman" w:hAnsi="Times New Roman" w:cs="Times New Roman"/>
                <w:color w:val="000000"/>
                <w:sz w:val="24"/>
                <w:szCs w:val="24"/>
              </w:rPr>
              <w:t>биотоплива</w:t>
            </w:r>
            <w:proofErr w:type="spellEnd"/>
          </w:p>
          <w:p w:rsidR="00DF4F35" w:rsidRPr="00A13F47" w:rsidRDefault="00DF4F35" w:rsidP="0094160C">
            <w:pPr>
              <w:jc w:val="both"/>
              <w:rPr>
                <w:rFonts w:ascii="Times New Roman" w:hAnsi="Times New Roman" w:cs="Times New Roman"/>
                <w:sz w:val="24"/>
                <w:szCs w:val="24"/>
              </w:rPr>
            </w:pPr>
            <w:r w:rsidRPr="00A13F47">
              <w:rPr>
                <w:rFonts w:ascii="Times New Roman" w:hAnsi="Times New Roman" w:cs="Times New Roman"/>
                <w:color w:val="000000"/>
                <w:sz w:val="24"/>
                <w:szCs w:val="24"/>
              </w:rPr>
              <w:t>…</w:t>
            </w:r>
          </w:p>
          <w:p w:rsidR="00DF4F35" w:rsidRPr="00A13F47" w:rsidRDefault="00DF4F35" w:rsidP="0094160C">
            <w:pPr>
              <w:jc w:val="both"/>
              <w:rPr>
                <w:rFonts w:ascii="Times New Roman" w:hAnsi="Times New Roman" w:cs="Times New Roman"/>
                <w:sz w:val="24"/>
                <w:szCs w:val="24"/>
              </w:rPr>
            </w:pPr>
            <w:r w:rsidRPr="00A13F47">
              <w:rPr>
                <w:rFonts w:ascii="Times New Roman" w:hAnsi="Times New Roman" w:cs="Times New Roman"/>
                <w:color w:val="000000"/>
                <w:sz w:val="24"/>
                <w:szCs w:val="24"/>
              </w:rPr>
              <w:t xml:space="preserve">      2. Производитель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обязан:</w:t>
            </w: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w:t>
            </w:r>
          </w:p>
          <w:p w:rsidR="00DF4F35" w:rsidRPr="00A13F47" w:rsidRDefault="00DF4F35" w:rsidP="0094160C">
            <w:pPr>
              <w:jc w:val="both"/>
              <w:rPr>
                <w:rFonts w:ascii="Times New Roman" w:hAnsi="Times New Roman" w:cs="Times New Roman"/>
                <w:sz w:val="24"/>
                <w:szCs w:val="24"/>
              </w:rPr>
            </w:pPr>
            <w:r w:rsidRPr="00A13F47">
              <w:rPr>
                <w:rFonts w:ascii="Times New Roman" w:hAnsi="Times New Roman" w:cs="Times New Roman"/>
                <w:color w:val="000000"/>
                <w:sz w:val="24"/>
                <w:szCs w:val="24"/>
              </w:rPr>
              <w:t xml:space="preserve">      5) оформлять и представлять в уполномоченный орган в области оборота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сопроводительные накладные </w:t>
            </w:r>
            <w:r w:rsidRPr="00A13F47">
              <w:rPr>
                <w:rFonts w:ascii="Times New Roman" w:hAnsi="Times New Roman" w:cs="Times New Roman"/>
                <w:b/>
                <w:color w:val="000000"/>
                <w:sz w:val="24"/>
                <w:szCs w:val="24"/>
              </w:rPr>
              <w:t>на товары</w:t>
            </w:r>
            <w:r w:rsidRPr="00A13F47">
              <w:rPr>
                <w:rFonts w:ascii="Times New Roman" w:hAnsi="Times New Roman" w:cs="Times New Roman"/>
                <w:color w:val="000000"/>
                <w:sz w:val="24"/>
                <w:szCs w:val="24"/>
              </w:rPr>
              <w:t xml:space="preserve">  при транспортировке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в порядке, установленном законодательством Республики Казахстан;</w:t>
            </w: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     … </w:t>
            </w:r>
          </w:p>
          <w:p w:rsidR="00DF4F35" w:rsidRPr="00A13F47" w:rsidRDefault="00DF4F35" w:rsidP="0094160C">
            <w:pPr>
              <w:jc w:val="both"/>
              <w:rPr>
                <w:rFonts w:ascii="Times New Roman" w:hAnsi="Times New Roman" w:cs="Times New Roman"/>
                <w:sz w:val="24"/>
                <w:szCs w:val="24"/>
              </w:rPr>
            </w:pPr>
            <w:r w:rsidRPr="00A13F47">
              <w:rPr>
                <w:rFonts w:ascii="Times New Roman" w:hAnsi="Times New Roman" w:cs="Times New Roman"/>
                <w:color w:val="000000"/>
                <w:sz w:val="24"/>
                <w:szCs w:val="24"/>
              </w:rPr>
              <w:t xml:space="preserve">      3. Производитель нефтепродуктов с </w:t>
            </w:r>
            <w:r w:rsidRPr="00A13F47">
              <w:rPr>
                <w:rFonts w:ascii="Times New Roman" w:hAnsi="Times New Roman" w:cs="Times New Roman"/>
                <w:color w:val="000000"/>
                <w:sz w:val="24"/>
                <w:szCs w:val="24"/>
              </w:rPr>
              <w:lastRenderedPageBreak/>
              <w:t xml:space="preserve">содержанием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xml:space="preserve"> в порядке, по форме и в сроки, установленные уполномоченным органом в области оборота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 обязан:</w:t>
            </w: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w:t>
            </w:r>
          </w:p>
          <w:p w:rsidR="00DF4F35" w:rsidRPr="00A13F47" w:rsidRDefault="00DF4F35" w:rsidP="0094160C">
            <w:pPr>
              <w:jc w:val="both"/>
              <w:rPr>
                <w:rFonts w:ascii="Times New Roman" w:hAnsi="Times New Roman" w:cs="Times New Roman"/>
                <w:sz w:val="24"/>
                <w:szCs w:val="24"/>
              </w:rPr>
            </w:pPr>
            <w:r w:rsidRPr="00A13F47">
              <w:rPr>
                <w:rFonts w:ascii="Times New Roman" w:hAnsi="Times New Roman" w:cs="Times New Roman"/>
                <w:color w:val="000000"/>
                <w:sz w:val="24"/>
                <w:szCs w:val="24"/>
              </w:rPr>
              <w:t xml:space="preserve">      2) оформлять и представлять сопроводительные накладные  </w:t>
            </w:r>
            <w:r w:rsidRPr="00A13F47">
              <w:rPr>
                <w:rFonts w:ascii="Times New Roman" w:hAnsi="Times New Roman" w:cs="Times New Roman"/>
                <w:b/>
                <w:color w:val="000000"/>
                <w:sz w:val="24"/>
                <w:szCs w:val="24"/>
              </w:rPr>
              <w:t>на товары</w:t>
            </w:r>
            <w:r w:rsidRPr="00A13F47">
              <w:rPr>
                <w:rFonts w:ascii="Times New Roman" w:hAnsi="Times New Roman" w:cs="Times New Roman"/>
                <w:color w:val="000000"/>
                <w:sz w:val="24"/>
                <w:szCs w:val="24"/>
              </w:rPr>
              <w:t xml:space="preserve"> при транспортировке </w:t>
            </w:r>
            <w:proofErr w:type="spellStart"/>
            <w:r w:rsidRPr="00A13F47">
              <w:rPr>
                <w:rFonts w:ascii="Times New Roman" w:hAnsi="Times New Roman" w:cs="Times New Roman"/>
                <w:color w:val="000000"/>
                <w:sz w:val="24"/>
                <w:szCs w:val="24"/>
              </w:rPr>
              <w:t>биотоплива</w:t>
            </w:r>
            <w:proofErr w:type="spellEnd"/>
            <w:r w:rsidRPr="00A13F47">
              <w:rPr>
                <w:rFonts w:ascii="Times New Roman" w:hAnsi="Times New Roman" w:cs="Times New Roman"/>
                <w:color w:val="000000"/>
                <w:sz w:val="24"/>
                <w:szCs w:val="24"/>
              </w:rPr>
              <w:t>.</w:t>
            </w: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w:t>
            </w:r>
          </w:p>
        </w:tc>
        <w:tc>
          <w:tcPr>
            <w:tcW w:w="4375" w:type="dxa"/>
            <w:gridSpan w:val="2"/>
          </w:tcPr>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b/>
                <w:spacing w:val="2"/>
                <w:sz w:val="24"/>
                <w:szCs w:val="24"/>
              </w:rPr>
              <w:lastRenderedPageBreak/>
              <w:t xml:space="preserve">Вводится в действие с 1 января 2020 года </w:t>
            </w:r>
          </w:p>
          <w:p w:rsidR="00DF4F35" w:rsidRPr="00A13F47" w:rsidRDefault="00DF4F35" w:rsidP="0094160C">
            <w:pPr>
              <w:jc w:val="both"/>
              <w:rPr>
                <w:rFonts w:ascii="Times New Roman" w:eastAsia="Times New Roman" w:hAnsi="Times New Roman" w:cs="Times New Roman"/>
                <w:color w:val="000000"/>
                <w:sz w:val="24"/>
                <w:szCs w:val="24"/>
                <w:lang w:eastAsia="ru-RU"/>
              </w:rPr>
            </w:pPr>
            <w:r w:rsidRPr="00A13F47">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w:t>
            </w:r>
            <w:proofErr w:type="gramStart"/>
            <w:r w:rsidRPr="00A13F47">
              <w:rPr>
                <w:rFonts w:ascii="Times New Roman" w:hAnsi="Times New Roman" w:cs="Times New Roman"/>
                <w:spacing w:val="2"/>
                <w:sz w:val="24"/>
                <w:szCs w:val="24"/>
              </w:rPr>
              <w:t>Контроль за</w:t>
            </w:r>
            <w:proofErr w:type="gramEnd"/>
            <w:r w:rsidRPr="00A13F47">
              <w:rPr>
                <w:rFonts w:ascii="Times New Roman" w:hAnsi="Times New Roman" w:cs="Times New Roman"/>
                <w:spacing w:val="2"/>
                <w:sz w:val="24"/>
                <w:szCs w:val="24"/>
              </w:rPr>
              <w:t xml:space="preserve"> движением </w:t>
            </w:r>
            <w:proofErr w:type="spellStart"/>
            <w:r w:rsidRPr="00A13F47">
              <w:rPr>
                <w:rFonts w:ascii="Times New Roman" w:hAnsi="Times New Roman" w:cs="Times New Roman"/>
                <w:spacing w:val="2"/>
                <w:sz w:val="24"/>
                <w:szCs w:val="24"/>
              </w:rPr>
              <w:t>биотоплива</w:t>
            </w:r>
            <w:proofErr w:type="spellEnd"/>
            <w:r w:rsidRPr="00A13F47">
              <w:rPr>
                <w:rFonts w:ascii="Times New Roman" w:hAnsi="Times New Roman" w:cs="Times New Roman"/>
                <w:spacing w:val="2"/>
                <w:sz w:val="24"/>
                <w:szCs w:val="24"/>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DF4F35" w:rsidRPr="00A13F47" w:rsidTr="00AB1C37">
        <w:trPr>
          <w:trHeight w:val="2883"/>
        </w:trPr>
        <w:tc>
          <w:tcPr>
            <w:tcW w:w="709" w:type="dxa"/>
          </w:tcPr>
          <w:p w:rsidR="00DF4F35" w:rsidRPr="00470FEA" w:rsidRDefault="0047202B" w:rsidP="00080BF6">
            <w:pPr>
              <w:shd w:val="clear" w:color="auto" w:fill="FFFFFF"/>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100</w:t>
            </w:r>
          </w:p>
        </w:tc>
        <w:tc>
          <w:tcPr>
            <w:tcW w:w="2015" w:type="dxa"/>
            <w:gridSpan w:val="2"/>
          </w:tcPr>
          <w:p w:rsidR="00DF4F35" w:rsidRPr="00A13F47" w:rsidRDefault="00DF4F35" w:rsidP="0094160C">
            <w:pPr>
              <w:ind w:left="6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Подпункт 11 пункта 1 статьи 11</w:t>
            </w:r>
          </w:p>
        </w:tc>
        <w:tc>
          <w:tcPr>
            <w:tcW w:w="4604" w:type="dxa"/>
            <w:gridSpan w:val="2"/>
          </w:tcPr>
          <w:p w:rsidR="00DF4F35" w:rsidRPr="00A13F47" w:rsidRDefault="00DF4F35" w:rsidP="0094160C">
            <w:pPr>
              <w:rPr>
                <w:rFonts w:ascii="Times New Roman" w:hAnsi="Times New Roman" w:cs="Times New Roman"/>
                <w:spacing w:val="2"/>
                <w:sz w:val="24"/>
                <w:szCs w:val="24"/>
              </w:rPr>
            </w:pPr>
            <w:r w:rsidRPr="00A13F47">
              <w:rPr>
                <w:rFonts w:ascii="Times New Roman" w:hAnsi="Times New Roman" w:cs="Times New Roman"/>
                <w:spacing w:val="2"/>
                <w:sz w:val="24"/>
                <w:szCs w:val="24"/>
              </w:rPr>
              <w:t xml:space="preserve">Статья 11. Ограничения в области производства и оборота </w:t>
            </w:r>
            <w:proofErr w:type="spellStart"/>
            <w:r w:rsidRPr="00A13F47">
              <w:rPr>
                <w:rFonts w:ascii="Times New Roman" w:hAnsi="Times New Roman" w:cs="Times New Roman"/>
                <w:spacing w:val="2"/>
                <w:sz w:val="24"/>
                <w:szCs w:val="24"/>
              </w:rPr>
              <w:t>биотоплива</w:t>
            </w:r>
            <w:proofErr w:type="spellEnd"/>
          </w:p>
          <w:p w:rsidR="00DF4F35" w:rsidRPr="00A13F47" w:rsidRDefault="00DF4F35" w:rsidP="0094160C">
            <w:pPr>
              <w:rPr>
                <w:rFonts w:ascii="Times New Roman" w:hAnsi="Times New Roman" w:cs="Times New Roman"/>
                <w:spacing w:val="2"/>
                <w:sz w:val="24"/>
                <w:szCs w:val="24"/>
              </w:rPr>
            </w:pPr>
            <w:r w:rsidRPr="00A13F47">
              <w:rPr>
                <w:rFonts w:ascii="Times New Roman" w:hAnsi="Times New Roman" w:cs="Times New Roman"/>
                <w:spacing w:val="2"/>
                <w:sz w:val="24"/>
                <w:szCs w:val="24"/>
              </w:rPr>
              <w:t xml:space="preserve">      1. При производстве и обороте </w:t>
            </w:r>
            <w:proofErr w:type="spellStart"/>
            <w:r w:rsidRPr="00A13F47">
              <w:rPr>
                <w:rFonts w:ascii="Times New Roman" w:hAnsi="Times New Roman" w:cs="Times New Roman"/>
                <w:spacing w:val="2"/>
                <w:sz w:val="24"/>
                <w:szCs w:val="24"/>
              </w:rPr>
              <w:t>биотоплива</w:t>
            </w:r>
            <w:proofErr w:type="spellEnd"/>
            <w:r w:rsidRPr="00A13F47">
              <w:rPr>
                <w:rFonts w:ascii="Times New Roman" w:hAnsi="Times New Roman" w:cs="Times New Roman"/>
                <w:spacing w:val="2"/>
                <w:sz w:val="24"/>
                <w:szCs w:val="24"/>
              </w:rPr>
              <w:t xml:space="preserve"> запрещается:</w:t>
            </w:r>
          </w:p>
          <w:p w:rsidR="00DF4F35" w:rsidRPr="00A13F47" w:rsidRDefault="00DF4F35" w:rsidP="0094160C">
            <w:pPr>
              <w:rPr>
                <w:rFonts w:ascii="Times New Roman" w:hAnsi="Times New Roman" w:cs="Times New Roman"/>
                <w:spacing w:val="2"/>
                <w:sz w:val="24"/>
                <w:szCs w:val="24"/>
              </w:rPr>
            </w:pPr>
            <w:bookmarkStart w:id="49" w:name="z139"/>
            <w:r w:rsidRPr="00A13F47">
              <w:rPr>
                <w:rFonts w:ascii="Times New Roman" w:hAnsi="Times New Roman" w:cs="Times New Roman"/>
                <w:spacing w:val="2"/>
                <w:sz w:val="24"/>
                <w:szCs w:val="24"/>
              </w:rPr>
              <w:t>…</w:t>
            </w:r>
          </w:p>
          <w:p w:rsidR="00DF4F35" w:rsidRPr="00A13F47" w:rsidRDefault="00DF4F35" w:rsidP="0094160C">
            <w:pPr>
              <w:rPr>
                <w:rFonts w:ascii="Times New Roman" w:hAnsi="Times New Roman" w:cs="Times New Roman"/>
                <w:spacing w:val="2"/>
                <w:sz w:val="24"/>
                <w:szCs w:val="24"/>
              </w:rPr>
            </w:pPr>
            <w:r w:rsidRPr="00A13F47">
              <w:rPr>
                <w:rFonts w:ascii="Times New Roman" w:hAnsi="Times New Roman" w:cs="Times New Roman"/>
                <w:spacing w:val="2"/>
                <w:sz w:val="24"/>
                <w:szCs w:val="24"/>
              </w:rPr>
              <w:t xml:space="preserve">      11) реализация </w:t>
            </w:r>
            <w:proofErr w:type="spellStart"/>
            <w:r w:rsidRPr="00A13F47">
              <w:rPr>
                <w:rFonts w:ascii="Times New Roman" w:hAnsi="Times New Roman" w:cs="Times New Roman"/>
                <w:spacing w:val="2"/>
                <w:sz w:val="24"/>
                <w:szCs w:val="24"/>
              </w:rPr>
              <w:t>биотоплива</w:t>
            </w:r>
            <w:proofErr w:type="spellEnd"/>
            <w:r w:rsidRPr="00A13F47">
              <w:rPr>
                <w:rFonts w:ascii="Times New Roman" w:hAnsi="Times New Roman" w:cs="Times New Roman"/>
                <w:spacing w:val="2"/>
                <w:sz w:val="24"/>
                <w:szCs w:val="24"/>
              </w:rPr>
              <w:t xml:space="preserve"> без оформления сопроводительных накладных.</w:t>
            </w:r>
          </w:p>
          <w:bookmarkEnd w:id="49"/>
          <w:p w:rsidR="00DF4F35" w:rsidRPr="00A13F47" w:rsidRDefault="00DF4F35" w:rsidP="0094160C">
            <w:pPr>
              <w:rPr>
                <w:rFonts w:ascii="Times New Roman" w:hAnsi="Times New Roman" w:cs="Times New Roman"/>
                <w:spacing w:val="2"/>
                <w:sz w:val="24"/>
                <w:szCs w:val="24"/>
              </w:rPr>
            </w:pPr>
            <w:r w:rsidRPr="00A13F47">
              <w:rPr>
                <w:rFonts w:ascii="Times New Roman" w:hAnsi="Times New Roman" w:cs="Times New Roman"/>
                <w:spacing w:val="2"/>
                <w:sz w:val="24"/>
                <w:szCs w:val="24"/>
              </w:rPr>
              <w:t>…</w:t>
            </w:r>
          </w:p>
          <w:p w:rsidR="00DF4F35" w:rsidRPr="00A13F47" w:rsidRDefault="00DF4F35" w:rsidP="0094160C">
            <w:pPr>
              <w:rPr>
                <w:rFonts w:ascii="Times New Roman" w:hAnsi="Times New Roman" w:cs="Times New Roman"/>
                <w:spacing w:val="2"/>
                <w:sz w:val="24"/>
                <w:szCs w:val="24"/>
              </w:rPr>
            </w:pPr>
          </w:p>
        </w:tc>
        <w:tc>
          <w:tcPr>
            <w:tcW w:w="4315" w:type="dxa"/>
          </w:tcPr>
          <w:p w:rsidR="00DF4F35" w:rsidRPr="00A13F47" w:rsidRDefault="00DF4F35" w:rsidP="0094160C">
            <w:pPr>
              <w:rPr>
                <w:rFonts w:ascii="Times New Roman" w:hAnsi="Times New Roman" w:cs="Times New Roman"/>
                <w:spacing w:val="2"/>
                <w:sz w:val="24"/>
                <w:szCs w:val="24"/>
              </w:rPr>
            </w:pPr>
            <w:r w:rsidRPr="00A13F47">
              <w:rPr>
                <w:rFonts w:ascii="Times New Roman" w:hAnsi="Times New Roman" w:cs="Times New Roman"/>
                <w:spacing w:val="2"/>
                <w:sz w:val="24"/>
                <w:szCs w:val="24"/>
              </w:rPr>
              <w:t xml:space="preserve">Статья 11. Ограничения в области производства и оборота </w:t>
            </w:r>
            <w:proofErr w:type="spellStart"/>
            <w:r w:rsidRPr="00A13F47">
              <w:rPr>
                <w:rFonts w:ascii="Times New Roman" w:hAnsi="Times New Roman" w:cs="Times New Roman"/>
                <w:spacing w:val="2"/>
                <w:sz w:val="24"/>
                <w:szCs w:val="24"/>
              </w:rPr>
              <w:t>биотоплива</w:t>
            </w:r>
            <w:proofErr w:type="spellEnd"/>
          </w:p>
          <w:p w:rsidR="00DF4F35" w:rsidRPr="00A13F47" w:rsidRDefault="00DF4F35" w:rsidP="0094160C">
            <w:pPr>
              <w:rPr>
                <w:rFonts w:ascii="Times New Roman" w:hAnsi="Times New Roman" w:cs="Times New Roman"/>
                <w:spacing w:val="2"/>
                <w:sz w:val="24"/>
                <w:szCs w:val="24"/>
              </w:rPr>
            </w:pPr>
            <w:r w:rsidRPr="00A13F47">
              <w:rPr>
                <w:rFonts w:ascii="Times New Roman" w:hAnsi="Times New Roman" w:cs="Times New Roman"/>
                <w:spacing w:val="2"/>
                <w:sz w:val="24"/>
                <w:szCs w:val="24"/>
              </w:rPr>
              <w:t xml:space="preserve">      1. При производстве и обороте </w:t>
            </w:r>
            <w:proofErr w:type="spellStart"/>
            <w:r w:rsidRPr="00A13F47">
              <w:rPr>
                <w:rFonts w:ascii="Times New Roman" w:hAnsi="Times New Roman" w:cs="Times New Roman"/>
                <w:spacing w:val="2"/>
                <w:sz w:val="24"/>
                <w:szCs w:val="24"/>
              </w:rPr>
              <w:t>биотоплива</w:t>
            </w:r>
            <w:proofErr w:type="spellEnd"/>
            <w:r w:rsidRPr="00A13F47">
              <w:rPr>
                <w:rFonts w:ascii="Times New Roman" w:hAnsi="Times New Roman" w:cs="Times New Roman"/>
                <w:spacing w:val="2"/>
                <w:sz w:val="24"/>
                <w:szCs w:val="24"/>
              </w:rPr>
              <w:t xml:space="preserve"> запрещается:</w:t>
            </w:r>
          </w:p>
          <w:p w:rsidR="00DF4F35" w:rsidRPr="00A13F47" w:rsidRDefault="00DF4F35" w:rsidP="0094160C">
            <w:pPr>
              <w:rPr>
                <w:rFonts w:ascii="Times New Roman" w:hAnsi="Times New Roman" w:cs="Times New Roman"/>
                <w:spacing w:val="2"/>
                <w:sz w:val="24"/>
                <w:szCs w:val="24"/>
              </w:rPr>
            </w:pPr>
            <w:r w:rsidRPr="00A13F47">
              <w:rPr>
                <w:rFonts w:ascii="Times New Roman" w:hAnsi="Times New Roman" w:cs="Times New Roman"/>
                <w:spacing w:val="2"/>
                <w:sz w:val="24"/>
                <w:szCs w:val="24"/>
              </w:rPr>
              <w:t>…</w:t>
            </w:r>
          </w:p>
          <w:p w:rsidR="00DF4F35" w:rsidRPr="00A13F47" w:rsidRDefault="00DF4F35" w:rsidP="0094160C">
            <w:pPr>
              <w:rPr>
                <w:rFonts w:ascii="Times New Roman" w:hAnsi="Times New Roman" w:cs="Times New Roman"/>
                <w:spacing w:val="2"/>
                <w:sz w:val="24"/>
                <w:szCs w:val="24"/>
              </w:rPr>
            </w:pPr>
            <w:r w:rsidRPr="00A13F47">
              <w:rPr>
                <w:rFonts w:ascii="Times New Roman" w:hAnsi="Times New Roman" w:cs="Times New Roman"/>
                <w:spacing w:val="2"/>
                <w:sz w:val="24"/>
                <w:szCs w:val="24"/>
              </w:rPr>
              <w:t xml:space="preserve">      11) реализация </w:t>
            </w:r>
            <w:proofErr w:type="spellStart"/>
            <w:r w:rsidRPr="00A13F47">
              <w:rPr>
                <w:rFonts w:ascii="Times New Roman" w:hAnsi="Times New Roman" w:cs="Times New Roman"/>
                <w:spacing w:val="2"/>
                <w:sz w:val="24"/>
                <w:szCs w:val="24"/>
              </w:rPr>
              <w:t>биотоплива</w:t>
            </w:r>
            <w:proofErr w:type="spellEnd"/>
            <w:r w:rsidRPr="00A13F47">
              <w:rPr>
                <w:rFonts w:ascii="Times New Roman" w:hAnsi="Times New Roman" w:cs="Times New Roman"/>
                <w:spacing w:val="2"/>
                <w:sz w:val="24"/>
                <w:szCs w:val="24"/>
              </w:rPr>
              <w:t xml:space="preserve"> без оформления сопроводительных накладных </w:t>
            </w:r>
            <w:r w:rsidRPr="00A13F47">
              <w:rPr>
                <w:rFonts w:ascii="Times New Roman" w:hAnsi="Times New Roman" w:cs="Times New Roman"/>
                <w:b/>
                <w:spacing w:val="2"/>
                <w:sz w:val="24"/>
                <w:szCs w:val="24"/>
              </w:rPr>
              <w:t>на товары.</w:t>
            </w:r>
          </w:p>
          <w:p w:rsidR="00DF4F35" w:rsidRPr="00A13F47" w:rsidRDefault="00DF4F35" w:rsidP="0094160C">
            <w:pPr>
              <w:rPr>
                <w:rFonts w:ascii="Times New Roman" w:hAnsi="Times New Roman" w:cs="Times New Roman"/>
                <w:spacing w:val="2"/>
                <w:sz w:val="24"/>
                <w:szCs w:val="24"/>
              </w:rPr>
            </w:pPr>
            <w:r w:rsidRPr="00A13F47">
              <w:rPr>
                <w:rFonts w:ascii="Times New Roman" w:hAnsi="Times New Roman" w:cs="Times New Roman"/>
                <w:spacing w:val="2"/>
                <w:sz w:val="24"/>
                <w:szCs w:val="24"/>
              </w:rPr>
              <w:t>…</w:t>
            </w:r>
          </w:p>
          <w:p w:rsidR="00DF4F35" w:rsidRPr="00A13F47" w:rsidRDefault="00DF4F35" w:rsidP="0094160C">
            <w:pPr>
              <w:rPr>
                <w:rFonts w:ascii="Times New Roman" w:hAnsi="Times New Roman" w:cs="Times New Roman"/>
                <w:spacing w:val="2"/>
                <w:sz w:val="24"/>
                <w:szCs w:val="24"/>
              </w:rPr>
            </w:pPr>
          </w:p>
        </w:tc>
        <w:tc>
          <w:tcPr>
            <w:tcW w:w="4375" w:type="dxa"/>
            <w:gridSpan w:val="2"/>
          </w:tcPr>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b/>
                <w:spacing w:val="2"/>
                <w:sz w:val="24"/>
                <w:szCs w:val="24"/>
              </w:rPr>
              <w:t xml:space="preserve">Вводится в действие с 1 января 2020 года </w:t>
            </w:r>
          </w:p>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w:t>
            </w:r>
            <w:proofErr w:type="gramStart"/>
            <w:r w:rsidRPr="00A13F47">
              <w:rPr>
                <w:rFonts w:ascii="Times New Roman" w:hAnsi="Times New Roman" w:cs="Times New Roman"/>
                <w:spacing w:val="2"/>
                <w:sz w:val="24"/>
                <w:szCs w:val="24"/>
              </w:rPr>
              <w:t>Контроль за</w:t>
            </w:r>
            <w:proofErr w:type="gramEnd"/>
            <w:r w:rsidRPr="00A13F47">
              <w:rPr>
                <w:rFonts w:ascii="Times New Roman" w:hAnsi="Times New Roman" w:cs="Times New Roman"/>
                <w:spacing w:val="2"/>
                <w:sz w:val="24"/>
                <w:szCs w:val="24"/>
              </w:rPr>
              <w:t xml:space="preserve"> движением </w:t>
            </w:r>
            <w:proofErr w:type="spellStart"/>
            <w:r w:rsidRPr="00A13F47">
              <w:rPr>
                <w:rFonts w:ascii="Times New Roman" w:hAnsi="Times New Roman" w:cs="Times New Roman"/>
                <w:spacing w:val="2"/>
                <w:sz w:val="24"/>
                <w:szCs w:val="24"/>
              </w:rPr>
              <w:t>биотоплива</w:t>
            </w:r>
            <w:proofErr w:type="spellEnd"/>
            <w:r w:rsidRPr="00A13F47">
              <w:rPr>
                <w:rFonts w:ascii="Times New Roman" w:hAnsi="Times New Roman" w:cs="Times New Roman"/>
                <w:spacing w:val="2"/>
                <w:sz w:val="24"/>
                <w:szCs w:val="24"/>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DF4F35" w:rsidRPr="00A13F47" w:rsidTr="00AB1C37">
        <w:trPr>
          <w:trHeight w:val="559"/>
        </w:trPr>
        <w:tc>
          <w:tcPr>
            <w:tcW w:w="16018" w:type="dxa"/>
            <w:gridSpan w:val="8"/>
          </w:tcPr>
          <w:p w:rsidR="00DF4F35" w:rsidRPr="00A13F47" w:rsidRDefault="00DF4F35" w:rsidP="0094160C">
            <w:pPr>
              <w:ind w:left="69" w:firstLine="709"/>
              <w:jc w:val="center"/>
              <w:rPr>
                <w:rFonts w:ascii="Times New Roman" w:eastAsia="Times New Roman" w:hAnsi="Times New Roman" w:cs="Times New Roman"/>
                <w:b/>
                <w:color w:val="000000"/>
                <w:sz w:val="24"/>
                <w:szCs w:val="24"/>
                <w:lang w:eastAsia="ru-RU"/>
              </w:rPr>
            </w:pPr>
            <w:r w:rsidRPr="00A13F47">
              <w:rPr>
                <w:rFonts w:ascii="Times New Roman" w:eastAsia="Times New Roman" w:hAnsi="Times New Roman" w:cs="Times New Roman"/>
                <w:b/>
                <w:color w:val="000000"/>
                <w:sz w:val="24"/>
                <w:szCs w:val="24"/>
                <w:lang w:eastAsia="ru-RU"/>
              </w:rPr>
              <w:t xml:space="preserve">Закон Республики Казахстан </w:t>
            </w:r>
            <w:r w:rsidRPr="00A13F47">
              <w:rPr>
                <w:rFonts w:ascii="Times New Roman" w:hAnsi="Times New Roman" w:cs="Times New Roman"/>
                <w:b/>
                <w:sz w:val="24"/>
                <w:szCs w:val="24"/>
                <w:lang w:val="kk-KZ"/>
              </w:rPr>
              <w:t>от 20 июля 2011года</w:t>
            </w:r>
            <w:r w:rsidRPr="00A13F47">
              <w:rPr>
                <w:rFonts w:ascii="Times New Roman" w:eastAsia="Times New Roman" w:hAnsi="Times New Roman" w:cs="Times New Roman"/>
                <w:b/>
                <w:color w:val="000000"/>
                <w:sz w:val="24"/>
                <w:szCs w:val="24"/>
                <w:lang w:eastAsia="ru-RU"/>
              </w:rPr>
              <w:t xml:space="preserve"> «О государственном регулировании производства</w:t>
            </w:r>
          </w:p>
          <w:p w:rsidR="00DF4F35" w:rsidRPr="00A13F47" w:rsidRDefault="00DF4F35" w:rsidP="0094160C">
            <w:pPr>
              <w:jc w:val="center"/>
              <w:rPr>
                <w:rFonts w:ascii="Times New Roman" w:hAnsi="Times New Roman" w:cs="Times New Roman"/>
                <w:b/>
                <w:spacing w:val="2"/>
                <w:sz w:val="24"/>
                <w:szCs w:val="24"/>
              </w:rPr>
            </w:pPr>
            <w:r w:rsidRPr="00A13F47">
              <w:rPr>
                <w:rFonts w:ascii="Times New Roman" w:eastAsia="Times New Roman" w:hAnsi="Times New Roman" w:cs="Times New Roman"/>
                <w:b/>
                <w:color w:val="000000"/>
                <w:sz w:val="24"/>
                <w:szCs w:val="24"/>
                <w:lang w:eastAsia="ru-RU"/>
              </w:rPr>
              <w:t>и оборота отдельных видов нефтепродуктов»</w:t>
            </w:r>
          </w:p>
        </w:tc>
      </w:tr>
      <w:tr w:rsidR="00DF4F35" w:rsidRPr="00A13F47" w:rsidTr="00AB1C37">
        <w:trPr>
          <w:trHeight w:val="1270"/>
        </w:trPr>
        <w:tc>
          <w:tcPr>
            <w:tcW w:w="709" w:type="dxa"/>
          </w:tcPr>
          <w:p w:rsidR="00DF4F35" w:rsidRPr="00470FEA" w:rsidRDefault="00DF4F35" w:rsidP="0047202B">
            <w:pPr>
              <w:shd w:val="clear" w:color="auto" w:fill="FFFFFF"/>
              <w:ind w:firstLine="3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w:t>
            </w:r>
            <w:r w:rsidR="0047202B">
              <w:rPr>
                <w:rFonts w:ascii="Times New Roman" w:eastAsia="Calibri" w:hAnsi="Times New Roman" w:cs="Times New Roman"/>
                <w:bCs/>
                <w:sz w:val="24"/>
                <w:szCs w:val="24"/>
              </w:rPr>
              <w:t>1</w:t>
            </w:r>
          </w:p>
        </w:tc>
        <w:tc>
          <w:tcPr>
            <w:tcW w:w="2015" w:type="dxa"/>
            <w:gridSpan w:val="2"/>
          </w:tcPr>
          <w:p w:rsidR="00DF4F35" w:rsidRPr="00A13F47" w:rsidRDefault="00DF4F35" w:rsidP="0094160C">
            <w:pPr>
              <w:pStyle w:val="3"/>
              <w:spacing w:before="0"/>
              <w:jc w:val="both"/>
              <w:outlineLvl w:val="2"/>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Подпункт 3) статьи 1 </w:t>
            </w:r>
          </w:p>
        </w:tc>
        <w:tc>
          <w:tcPr>
            <w:tcW w:w="4604" w:type="dxa"/>
            <w:gridSpan w:val="2"/>
          </w:tcPr>
          <w:p w:rsidR="00DF4F35" w:rsidRPr="00A13F47" w:rsidRDefault="00DF4F35" w:rsidP="0094160C">
            <w:pPr>
              <w:pStyle w:val="3"/>
              <w:spacing w:before="0"/>
              <w:jc w:val="both"/>
              <w:outlineLvl w:val="2"/>
              <w:rPr>
                <w:rFonts w:ascii="Times New Roman" w:hAnsi="Times New Roman" w:cs="Times New Roman"/>
                <w:color w:val="000000"/>
                <w:sz w:val="24"/>
                <w:szCs w:val="24"/>
              </w:rPr>
            </w:pPr>
            <w:r w:rsidRPr="00A13F47">
              <w:rPr>
                <w:rFonts w:ascii="Times New Roman" w:hAnsi="Times New Roman" w:cs="Times New Roman"/>
                <w:color w:val="000000"/>
                <w:sz w:val="24"/>
                <w:szCs w:val="24"/>
              </w:rPr>
              <w:t>Статья 1. Основные понятия, используемые в настоящем Законе</w:t>
            </w:r>
          </w:p>
          <w:p w:rsidR="00DF4F35" w:rsidRPr="00A13F47" w:rsidRDefault="00DF4F35" w:rsidP="0094160C">
            <w:pPr>
              <w:pStyle w:val="a6"/>
              <w:spacing w:after="0"/>
              <w:jc w:val="both"/>
              <w:rPr>
                <w:color w:val="000000"/>
              </w:rPr>
            </w:pPr>
            <w:r w:rsidRPr="00A13F47">
              <w:rPr>
                <w:color w:val="000000"/>
              </w:rPr>
              <w:t>      В настоящем Законе используются следующие основные понятия:</w:t>
            </w:r>
          </w:p>
          <w:p w:rsidR="00DF4F35" w:rsidRPr="00A13F47" w:rsidRDefault="00DF4F35" w:rsidP="0094160C">
            <w:pPr>
              <w:pStyle w:val="a6"/>
              <w:spacing w:after="0"/>
              <w:jc w:val="both"/>
              <w:rPr>
                <w:color w:val="000000"/>
              </w:rPr>
            </w:pPr>
            <w:r w:rsidRPr="00A13F47">
              <w:rPr>
                <w:color w:val="000000"/>
              </w:rPr>
              <w:t>…</w:t>
            </w:r>
          </w:p>
          <w:p w:rsidR="00DF4F35" w:rsidRPr="00A13F47" w:rsidRDefault="00DF4F35" w:rsidP="0094160C">
            <w:pPr>
              <w:jc w:val="both"/>
            </w:pPr>
            <w:r w:rsidRPr="00A13F47">
              <w:rPr>
                <w:rFonts w:ascii="Times New Roman" w:eastAsia="Times New Roman" w:hAnsi="Times New Roman" w:cs="Times New Roman"/>
                <w:color w:val="000000"/>
                <w:sz w:val="24"/>
                <w:szCs w:val="24"/>
                <w:lang w:eastAsia="ru-RU"/>
              </w:rPr>
              <w:t xml:space="preserve">3) персональный идентификационный номер-код - постоянный идентификационный номер, который присваивается производителям нефтепродуктов, оптовым поставщикам </w:t>
            </w:r>
            <w:r w:rsidRPr="00A13F47">
              <w:rPr>
                <w:rFonts w:ascii="Times New Roman" w:eastAsia="Times New Roman" w:hAnsi="Times New Roman" w:cs="Times New Roman"/>
                <w:color w:val="000000"/>
                <w:sz w:val="24"/>
                <w:szCs w:val="24"/>
                <w:lang w:eastAsia="ru-RU"/>
              </w:rPr>
              <w:lastRenderedPageBreak/>
              <w:t xml:space="preserve">нефтепродуктов, осуществляющим импорт нефтепродуктов, и каждому наименованию нефтепродукта, производимого в Республике Казахстан или ввозимого на территорию Республики Казахстан, необходимый для указания вида, марки нефтепродуктов в </w:t>
            </w:r>
            <w:r w:rsidRPr="00A13F47">
              <w:rPr>
                <w:rFonts w:ascii="Times New Roman" w:eastAsia="Times New Roman" w:hAnsi="Times New Roman" w:cs="Times New Roman"/>
                <w:b/>
                <w:color w:val="000000"/>
                <w:sz w:val="24"/>
                <w:szCs w:val="24"/>
                <w:lang w:eastAsia="ru-RU"/>
              </w:rPr>
              <w:t>сопроводительной накладной</w:t>
            </w:r>
            <w:r w:rsidRPr="00A13F47">
              <w:rPr>
                <w:rFonts w:ascii="Times New Roman" w:eastAsia="Times New Roman" w:hAnsi="Times New Roman" w:cs="Times New Roman"/>
                <w:color w:val="000000"/>
                <w:sz w:val="24"/>
                <w:szCs w:val="24"/>
                <w:lang w:eastAsia="ru-RU"/>
              </w:rPr>
              <w:t xml:space="preserve"> и декларации по обороту нефтепродуктов</w:t>
            </w:r>
          </w:p>
          <w:p w:rsidR="00DF4F35" w:rsidRPr="00A13F47" w:rsidRDefault="00DF4F35" w:rsidP="0094160C">
            <w:pPr>
              <w:pStyle w:val="a6"/>
              <w:jc w:val="both"/>
              <w:rPr>
                <w:color w:val="000000"/>
              </w:rPr>
            </w:pPr>
            <w:r w:rsidRPr="00A13F47">
              <w:rPr>
                <w:color w:val="000000"/>
              </w:rPr>
              <w:t>…</w:t>
            </w:r>
          </w:p>
        </w:tc>
        <w:tc>
          <w:tcPr>
            <w:tcW w:w="4315" w:type="dxa"/>
          </w:tcPr>
          <w:p w:rsidR="00DF4F35" w:rsidRPr="00A13F47" w:rsidRDefault="00DF4F35" w:rsidP="0094160C">
            <w:pPr>
              <w:pStyle w:val="3"/>
              <w:spacing w:before="0"/>
              <w:jc w:val="both"/>
              <w:outlineLvl w:val="2"/>
              <w:rPr>
                <w:rFonts w:ascii="Times New Roman" w:hAnsi="Times New Roman" w:cs="Times New Roman"/>
                <w:color w:val="000000"/>
                <w:sz w:val="24"/>
                <w:szCs w:val="24"/>
              </w:rPr>
            </w:pPr>
            <w:r w:rsidRPr="00A13F47">
              <w:rPr>
                <w:rFonts w:ascii="Times New Roman" w:hAnsi="Times New Roman" w:cs="Times New Roman"/>
                <w:color w:val="000000"/>
                <w:sz w:val="24"/>
                <w:szCs w:val="24"/>
              </w:rPr>
              <w:lastRenderedPageBreak/>
              <w:t>Статья 1. Основные понятия, используемые в настоящем Законе</w:t>
            </w:r>
          </w:p>
          <w:p w:rsidR="00DF4F35" w:rsidRPr="00A13F47" w:rsidRDefault="00DF4F35" w:rsidP="0094160C">
            <w:pPr>
              <w:pStyle w:val="a6"/>
              <w:spacing w:after="0"/>
              <w:jc w:val="both"/>
              <w:rPr>
                <w:color w:val="000000"/>
              </w:rPr>
            </w:pPr>
            <w:r w:rsidRPr="00A13F47">
              <w:rPr>
                <w:color w:val="000000"/>
              </w:rPr>
              <w:t>      В настоящем Законе используются следующие основные понятия:</w:t>
            </w:r>
          </w:p>
          <w:p w:rsidR="00DF4F35" w:rsidRPr="00A13F47" w:rsidRDefault="00DF4F35" w:rsidP="0094160C">
            <w:pPr>
              <w:pStyle w:val="a6"/>
              <w:spacing w:after="0"/>
              <w:jc w:val="both"/>
              <w:rPr>
                <w:color w:val="000000"/>
              </w:rPr>
            </w:pPr>
            <w:r w:rsidRPr="00A13F47">
              <w:rPr>
                <w:color w:val="000000"/>
              </w:rPr>
              <w:t>…</w:t>
            </w:r>
          </w:p>
          <w:p w:rsidR="00DF4F35" w:rsidRPr="00A13F47" w:rsidRDefault="00DF4F35" w:rsidP="0094160C">
            <w:pPr>
              <w:jc w:val="both"/>
            </w:pPr>
            <w:r w:rsidRPr="00A13F47">
              <w:rPr>
                <w:rFonts w:ascii="Times New Roman" w:eastAsia="Times New Roman" w:hAnsi="Times New Roman" w:cs="Times New Roman"/>
                <w:color w:val="000000"/>
                <w:sz w:val="24"/>
                <w:szCs w:val="24"/>
                <w:lang w:eastAsia="ru-RU"/>
              </w:rPr>
              <w:t xml:space="preserve">3) персональный идентификационный номер-код - постоянный идентификационный номер, который присваивается производителям нефтепродуктов, оптовым </w:t>
            </w:r>
            <w:r w:rsidRPr="00A13F47">
              <w:rPr>
                <w:rFonts w:ascii="Times New Roman" w:eastAsia="Times New Roman" w:hAnsi="Times New Roman" w:cs="Times New Roman"/>
                <w:color w:val="000000"/>
                <w:sz w:val="24"/>
                <w:szCs w:val="24"/>
                <w:lang w:eastAsia="ru-RU"/>
              </w:rPr>
              <w:lastRenderedPageBreak/>
              <w:t xml:space="preserve">поставщикам нефтепродуктов, осуществляющим импорт нефтепродуктов, и каждому наименованию нефтепродукта, производимого в Республике Казахстан или ввозимого на территорию Республики Казахстан, необходимый для указания вида, марки нефтепродуктов в </w:t>
            </w:r>
            <w:r w:rsidRPr="00A13F47">
              <w:rPr>
                <w:rFonts w:ascii="Times New Roman" w:eastAsia="Times New Roman" w:hAnsi="Times New Roman" w:cs="Times New Roman"/>
                <w:b/>
                <w:color w:val="000000"/>
                <w:sz w:val="24"/>
                <w:szCs w:val="24"/>
                <w:lang w:eastAsia="ru-RU"/>
              </w:rPr>
              <w:t>сопроводительной накладной</w:t>
            </w:r>
            <w:r w:rsidRPr="00A13F47">
              <w:rPr>
                <w:rFonts w:ascii="Times New Roman" w:eastAsia="Times New Roman" w:hAnsi="Times New Roman" w:cs="Times New Roman"/>
                <w:color w:val="000000"/>
                <w:sz w:val="24"/>
                <w:szCs w:val="24"/>
                <w:lang w:eastAsia="ru-RU"/>
              </w:rPr>
              <w:t xml:space="preserve"> </w:t>
            </w:r>
            <w:r w:rsidRPr="00A13F47">
              <w:rPr>
                <w:rFonts w:ascii="Times New Roman" w:eastAsia="Times New Roman" w:hAnsi="Times New Roman" w:cs="Times New Roman"/>
                <w:b/>
                <w:color w:val="000000"/>
                <w:sz w:val="24"/>
                <w:szCs w:val="24"/>
                <w:lang w:eastAsia="ru-RU"/>
              </w:rPr>
              <w:t>на товары</w:t>
            </w:r>
            <w:r w:rsidRPr="00A13F47">
              <w:rPr>
                <w:rFonts w:ascii="Times New Roman" w:eastAsia="Times New Roman" w:hAnsi="Times New Roman" w:cs="Times New Roman"/>
                <w:color w:val="000000"/>
                <w:sz w:val="24"/>
                <w:szCs w:val="24"/>
                <w:lang w:eastAsia="ru-RU"/>
              </w:rPr>
              <w:t xml:space="preserve"> и декларации по обороту нефтепродуктов</w:t>
            </w:r>
          </w:p>
          <w:p w:rsidR="00DF4F35" w:rsidRPr="00A13F47" w:rsidRDefault="00DF4F35" w:rsidP="0094160C">
            <w:pPr>
              <w:pStyle w:val="a6"/>
              <w:jc w:val="both"/>
              <w:rPr>
                <w:bCs/>
              </w:rPr>
            </w:pPr>
            <w:r w:rsidRPr="00A13F47">
              <w:rPr>
                <w:color w:val="000000"/>
              </w:rPr>
              <w:t>…</w:t>
            </w:r>
          </w:p>
        </w:tc>
        <w:tc>
          <w:tcPr>
            <w:tcW w:w="4375" w:type="dxa"/>
            <w:gridSpan w:val="2"/>
          </w:tcPr>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b/>
                <w:spacing w:val="2"/>
                <w:sz w:val="24"/>
                <w:szCs w:val="24"/>
              </w:rPr>
              <w:lastRenderedPageBreak/>
              <w:t xml:space="preserve">Вводится в действие с 1 января 2020 года </w:t>
            </w:r>
          </w:p>
          <w:p w:rsidR="00DF4F35" w:rsidRPr="00A13F47" w:rsidRDefault="00DF4F35" w:rsidP="0094160C">
            <w:pPr>
              <w:pStyle w:val="a6"/>
              <w:spacing w:after="0"/>
              <w:jc w:val="both"/>
              <w:rPr>
                <w:bCs/>
              </w:rPr>
            </w:pPr>
            <w:r w:rsidRPr="00A13F47">
              <w:rPr>
                <w:color w:val="000000"/>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w:t>
            </w:r>
            <w:proofErr w:type="gramStart"/>
            <w:r w:rsidRPr="00A13F47">
              <w:rPr>
                <w:color w:val="000000"/>
              </w:rPr>
              <w:t>Контроль за</w:t>
            </w:r>
            <w:proofErr w:type="gramEnd"/>
            <w:r w:rsidRPr="00A13F47">
              <w:rPr>
                <w:color w:val="000000"/>
              </w:rPr>
              <w:t xml:space="preserve"> движением нефтепродуктов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DF4F35" w:rsidRPr="00A13F47" w:rsidTr="00AB1C37">
        <w:trPr>
          <w:trHeight w:val="699"/>
        </w:trPr>
        <w:tc>
          <w:tcPr>
            <w:tcW w:w="709" w:type="dxa"/>
          </w:tcPr>
          <w:p w:rsidR="00DF4F35" w:rsidRPr="00470FEA" w:rsidRDefault="00DF4F35" w:rsidP="0047202B">
            <w:pPr>
              <w:shd w:val="clear" w:color="auto" w:fill="FFFFFF"/>
              <w:ind w:hanging="105"/>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10</w:t>
            </w:r>
            <w:r w:rsidR="0047202B">
              <w:rPr>
                <w:rFonts w:ascii="Times New Roman" w:eastAsia="Calibri" w:hAnsi="Times New Roman" w:cs="Times New Roman"/>
                <w:bCs/>
                <w:sz w:val="24"/>
                <w:szCs w:val="24"/>
              </w:rPr>
              <w:t>2</w:t>
            </w:r>
          </w:p>
        </w:tc>
        <w:tc>
          <w:tcPr>
            <w:tcW w:w="2015" w:type="dxa"/>
            <w:gridSpan w:val="2"/>
          </w:tcPr>
          <w:p w:rsidR="00DF4F35" w:rsidRPr="00A13F47" w:rsidRDefault="00DF4F35" w:rsidP="0094160C">
            <w:pPr>
              <w:pStyle w:val="3"/>
              <w:spacing w:before="0"/>
              <w:jc w:val="both"/>
              <w:outlineLvl w:val="2"/>
              <w:rPr>
                <w:rFonts w:ascii="Times New Roman" w:hAnsi="Times New Roman" w:cs="Times New Roman"/>
                <w:color w:val="000000"/>
                <w:sz w:val="24"/>
                <w:szCs w:val="24"/>
              </w:rPr>
            </w:pPr>
            <w:proofErr w:type="gramStart"/>
            <w:r w:rsidRPr="00A13F47">
              <w:rPr>
                <w:rFonts w:ascii="Times New Roman" w:hAnsi="Times New Roman" w:cs="Times New Roman"/>
                <w:color w:val="000000"/>
                <w:sz w:val="24"/>
                <w:szCs w:val="24"/>
              </w:rPr>
              <w:t xml:space="preserve">Подпункт 28) статьи 1 </w:t>
            </w:r>
            <w:proofErr w:type="gramEnd"/>
          </w:p>
        </w:tc>
        <w:tc>
          <w:tcPr>
            <w:tcW w:w="4604" w:type="dxa"/>
            <w:gridSpan w:val="2"/>
          </w:tcPr>
          <w:p w:rsidR="00DF4F35" w:rsidRPr="00A13F47" w:rsidRDefault="00DF4F35" w:rsidP="0094160C">
            <w:pPr>
              <w:pStyle w:val="3"/>
              <w:spacing w:before="0"/>
              <w:jc w:val="both"/>
              <w:outlineLvl w:val="2"/>
              <w:rPr>
                <w:rFonts w:ascii="Times New Roman" w:hAnsi="Times New Roman" w:cs="Times New Roman"/>
                <w:color w:val="000000"/>
                <w:sz w:val="24"/>
                <w:szCs w:val="24"/>
              </w:rPr>
            </w:pPr>
            <w:r w:rsidRPr="00A13F47">
              <w:rPr>
                <w:rFonts w:ascii="Times New Roman" w:hAnsi="Times New Roman" w:cs="Times New Roman"/>
                <w:color w:val="000000"/>
                <w:sz w:val="24"/>
                <w:szCs w:val="24"/>
              </w:rPr>
              <w:t>Статья 1. Основные понятия, используемые в настоящем Законе</w:t>
            </w:r>
          </w:p>
          <w:p w:rsidR="00DF4F35" w:rsidRPr="00A13F47" w:rsidRDefault="00DF4F35" w:rsidP="0094160C">
            <w:pPr>
              <w:pStyle w:val="a6"/>
              <w:spacing w:after="0"/>
              <w:jc w:val="both"/>
              <w:rPr>
                <w:color w:val="000000"/>
              </w:rPr>
            </w:pPr>
            <w:r w:rsidRPr="00A13F47">
              <w:rPr>
                <w:color w:val="000000"/>
              </w:rPr>
              <w:t>      В настоящем Законе используются следующие основные понятия:</w:t>
            </w:r>
          </w:p>
          <w:p w:rsidR="00DF4F35" w:rsidRPr="00A13F47" w:rsidRDefault="00DF4F35" w:rsidP="0094160C">
            <w:pPr>
              <w:pStyle w:val="a6"/>
              <w:spacing w:after="0"/>
              <w:jc w:val="both"/>
              <w:rPr>
                <w:color w:val="000000"/>
              </w:rPr>
            </w:pPr>
            <w:r w:rsidRPr="00A13F47">
              <w:rPr>
                <w:color w:val="000000"/>
              </w:rPr>
              <w:t>…</w:t>
            </w:r>
          </w:p>
          <w:p w:rsidR="00DF4F35" w:rsidRPr="00A13F47" w:rsidRDefault="00DF4F35" w:rsidP="0094160C">
            <w:pPr>
              <w:pStyle w:val="3"/>
              <w:spacing w:before="0"/>
              <w:jc w:val="both"/>
              <w:outlineLvl w:val="2"/>
              <w:rPr>
                <w:rFonts w:ascii="Times New Roman" w:hAnsi="Times New Roman" w:cs="Times New Roman"/>
                <w:color w:val="000000"/>
                <w:sz w:val="24"/>
                <w:szCs w:val="24"/>
                <w:lang w:val="kk-KZ"/>
              </w:rPr>
            </w:pPr>
          </w:p>
          <w:p w:rsidR="00DF4F35" w:rsidRPr="00A13F47" w:rsidRDefault="00DF4F35" w:rsidP="0094160C">
            <w:pPr>
              <w:pStyle w:val="3"/>
              <w:spacing w:before="0"/>
              <w:jc w:val="both"/>
              <w:outlineLvl w:val="2"/>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28) сопроводительная накладная - документ, сопровождающий нефтепродукты на всем пути следования от отправителя до получателя, предназначенный для </w:t>
            </w:r>
            <w:proofErr w:type="gramStart"/>
            <w:r w:rsidRPr="00A13F47">
              <w:rPr>
                <w:rFonts w:ascii="Times New Roman" w:hAnsi="Times New Roman" w:cs="Times New Roman"/>
                <w:color w:val="000000"/>
                <w:sz w:val="24"/>
                <w:szCs w:val="24"/>
              </w:rPr>
              <w:t>контроля за</w:t>
            </w:r>
            <w:proofErr w:type="gramEnd"/>
            <w:r w:rsidRPr="00A13F47">
              <w:rPr>
                <w:rFonts w:ascii="Times New Roman" w:hAnsi="Times New Roman" w:cs="Times New Roman"/>
                <w:color w:val="000000"/>
                <w:sz w:val="24"/>
                <w:szCs w:val="24"/>
              </w:rPr>
              <w:t xml:space="preserve"> оборотом нефтепродуктов и необходимый для оформления операций по отпуску и приему нефтепродуктов, а также операций по передаче нефтепродуктов поставщикам нефти;</w:t>
            </w:r>
          </w:p>
          <w:p w:rsidR="00DF4F35" w:rsidRPr="00A13F47" w:rsidRDefault="00DF4F35" w:rsidP="0094160C">
            <w:pPr>
              <w:pStyle w:val="3"/>
              <w:spacing w:before="0"/>
              <w:jc w:val="both"/>
              <w:outlineLvl w:val="2"/>
              <w:rPr>
                <w:rFonts w:ascii="Times New Roman" w:hAnsi="Times New Roman" w:cs="Times New Roman"/>
                <w:color w:val="000000"/>
                <w:sz w:val="24"/>
                <w:szCs w:val="24"/>
              </w:rPr>
            </w:pPr>
          </w:p>
        </w:tc>
        <w:tc>
          <w:tcPr>
            <w:tcW w:w="4315" w:type="dxa"/>
          </w:tcPr>
          <w:p w:rsidR="00DF4F35" w:rsidRPr="00A13F47" w:rsidRDefault="00DF4F35" w:rsidP="0094160C">
            <w:pPr>
              <w:pStyle w:val="3"/>
              <w:spacing w:before="0"/>
              <w:jc w:val="both"/>
              <w:outlineLvl w:val="2"/>
              <w:rPr>
                <w:rFonts w:ascii="Times New Roman" w:hAnsi="Times New Roman" w:cs="Times New Roman"/>
                <w:color w:val="000000"/>
                <w:sz w:val="24"/>
                <w:szCs w:val="24"/>
              </w:rPr>
            </w:pPr>
            <w:r w:rsidRPr="00A13F47">
              <w:rPr>
                <w:rFonts w:ascii="Times New Roman" w:hAnsi="Times New Roman" w:cs="Times New Roman"/>
                <w:color w:val="000000"/>
                <w:sz w:val="24"/>
                <w:szCs w:val="24"/>
              </w:rPr>
              <w:t>Статья 1. Основные понятия, используемые в настоящем Законе</w:t>
            </w:r>
          </w:p>
          <w:p w:rsidR="00DF4F35" w:rsidRPr="00A13F47" w:rsidRDefault="00DF4F35" w:rsidP="0094160C">
            <w:pPr>
              <w:pStyle w:val="a6"/>
              <w:spacing w:after="0"/>
              <w:jc w:val="both"/>
              <w:rPr>
                <w:color w:val="000000"/>
              </w:rPr>
            </w:pPr>
            <w:r w:rsidRPr="00A13F47">
              <w:rPr>
                <w:color w:val="000000"/>
              </w:rPr>
              <w:t>      В настоящем Законе используются следующие основные понятия:</w:t>
            </w:r>
          </w:p>
          <w:p w:rsidR="00DF4F35" w:rsidRPr="00A13F47" w:rsidRDefault="00DF4F35" w:rsidP="0094160C">
            <w:pPr>
              <w:pStyle w:val="a6"/>
              <w:spacing w:after="0"/>
              <w:jc w:val="both"/>
              <w:rPr>
                <w:color w:val="000000"/>
              </w:rPr>
            </w:pPr>
            <w:r w:rsidRPr="00A13F47">
              <w:rPr>
                <w:color w:val="000000"/>
              </w:rPr>
              <w:t>…</w:t>
            </w:r>
          </w:p>
          <w:p w:rsidR="00DF4F35" w:rsidRPr="00A13F47" w:rsidRDefault="00DF4F35" w:rsidP="0094160C">
            <w:pPr>
              <w:spacing w:line="285" w:lineRule="atLeast"/>
              <w:jc w:val="both"/>
              <w:rPr>
                <w:rFonts w:ascii="Times New Roman" w:eastAsia="Times New Roman" w:hAnsi="Times New Roman" w:cs="Times New Roman"/>
                <w:color w:val="000000"/>
                <w:sz w:val="24"/>
                <w:szCs w:val="24"/>
                <w:lang w:val="kk-KZ" w:eastAsia="ru-RU"/>
              </w:rPr>
            </w:pPr>
          </w:p>
          <w:p w:rsidR="00DF4F35" w:rsidRPr="00A13F47" w:rsidRDefault="00DF4F35" w:rsidP="0094160C">
            <w:pPr>
              <w:spacing w:line="285" w:lineRule="atLeast"/>
              <w:jc w:val="both"/>
              <w:rPr>
                <w:rFonts w:ascii="Times New Roman" w:hAnsi="Times New Roman" w:cs="Times New Roman"/>
                <w:color w:val="000000"/>
                <w:sz w:val="24"/>
                <w:szCs w:val="24"/>
              </w:rPr>
            </w:pPr>
            <w:r w:rsidRPr="00A13F47">
              <w:rPr>
                <w:rFonts w:ascii="Times New Roman" w:eastAsia="Times New Roman" w:hAnsi="Times New Roman" w:cs="Times New Roman"/>
                <w:color w:val="000000"/>
                <w:sz w:val="24"/>
                <w:szCs w:val="24"/>
                <w:lang w:eastAsia="ru-RU"/>
              </w:rPr>
              <w:t xml:space="preserve">28) сопроводительная накладная </w:t>
            </w:r>
            <w:r w:rsidRPr="00A13F47">
              <w:rPr>
                <w:rFonts w:ascii="Times New Roman" w:eastAsia="Times New Roman" w:hAnsi="Times New Roman" w:cs="Times New Roman"/>
                <w:b/>
                <w:color w:val="000000"/>
                <w:sz w:val="24"/>
                <w:szCs w:val="24"/>
                <w:lang w:eastAsia="ru-RU"/>
              </w:rPr>
              <w:t>на товары</w:t>
            </w:r>
            <w:r w:rsidRPr="00A13F47">
              <w:rPr>
                <w:rFonts w:ascii="Times New Roman" w:eastAsia="Times New Roman" w:hAnsi="Times New Roman" w:cs="Times New Roman"/>
                <w:color w:val="000000"/>
                <w:sz w:val="24"/>
                <w:szCs w:val="24"/>
                <w:lang w:eastAsia="ru-RU"/>
              </w:rPr>
              <w:t xml:space="preserve"> - документ, сопровождающий нефтепродукты на всем пути следования от отправителя до получателя, предназначенный для </w:t>
            </w:r>
            <w:proofErr w:type="gramStart"/>
            <w:r w:rsidRPr="00A13F47">
              <w:rPr>
                <w:rFonts w:ascii="Times New Roman" w:eastAsia="Times New Roman" w:hAnsi="Times New Roman" w:cs="Times New Roman"/>
                <w:color w:val="000000"/>
                <w:sz w:val="24"/>
                <w:szCs w:val="24"/>
                <w:lang w:eastAsia="ru-RU"/>
              </w:rPr>
              <w:t>контроля за</w:t>
            </w:r>
            <w:proofErr w:type="gramEnd"/>
            <w:r w:rsidRPr="00A13F47">
              <w:rPr>
                <w:rFonts w:ascii="Times New Roman" w:eastAsia="Times New Roman" w:hAnsi="Times New Roman" w:cs="Times New Roman"/>
                <w:color w:val="000000"/>
                <w:sz w:val="24"/>
                <w:szCs w:val="24"/>
                <w:lang w:eastAsia="ru-RU"/>
              </w:rPr>
              <w:t xml:space="preserve"> оборотом нефтепродуктов и необходимый для оформления операций по отпуску и приему нефтепродуктов, а также операций по передаче нефтепродуктов поставщикам нефти</w:t>
            </w:r>
            <w:r w:rsidRPr="00A13F47">
              <w:rPr>
                <w:rFonts w:ascii="Arial" w:eastAsia="Times New Roman" w:hAnsi="Arial" w:cs="Arial"/>
                <w:color w:val="666666"/>
                <w:spacing w:val="2"/>
                <w:sz w:val="20"/>
                <w:szCs w:val="20"/>
                <w:lang w:eastAsia="ru-RU"/>
              </w:rPr>
              <w:t>;</w:t>
            </w:r>
            <w:r w:rsidRPr="00A13F47">
              <w:rPr>
                <w:rFonts w:ascii="Times New Roman" w:hAnsi="Times New Roman" w:cs="Times New Roman"/>
                <w:b/>
                <w:spacing w:val="2"/>
                <w:sz w:val="24"/>
                <w:szCs w:val="24"/>
              </w:rPr>
              <w:t xml:space="preserve"> С</w:t>
            </w:r>
            <w:r w:rsidRPr="00A13F47">
              <w:rPr>
                <w:rFonts w:ascii="Times New Roman" w:hAnsi="Times New Roman"/>
                <w:b/>
                <w:sz w:val="24"/>
                <w:szCs w:val="24"/>
              </w:rPr>
              <w:t>опроводительные накладные на товары оформляются в порядке, установленном Налоговым кодексом.</w:t>
            </w:r>
          </w:p>
        </w:tc>
        <w:tc>
          <w:tcPr>
            <w:tcW w:w="4375" w:type="dxa"/>
            <w:gridSpan w:val="2"/>
          </w:tcPr>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b/>
                <w:spacing w:val="2"/>
                <w:sz w:val="24"/>
                <w:szCs w:val="24"/>
              </w:rPr>
              <w:t xml:space="preserve">Вводится в действие с 1 января 2020 года </w:t>
            </w:r>
          </w:p>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color w:val="000000"/>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w:t>
            </w:r>
            <w:proofErr w:type="gramStart"/>
            <w:r w:rsidRPr="00A13F47">
              <w:rPr>
                <w:rFonts w:ascii="Times New Roman" w:hAnsi="Times New Roman" w:cs="Times New Roman"/>
                <w:color w:val="000000"/>
                <w:sz w:val="24"/>
                <w:szCs w:val="24"/>
              </w:rPr>
              <w:t>Контроль за</w:t>
            </w:r>
            <w:proofErr w:type="gramEnd"/>
            <w:r w:rsidRPr="00A13F47">
              <w:rPr>
                <w:rFonts w:ascii="Times New Roman" w:hAnsi="Times New Roman" w:cs="Times New Roman"/>
                <w:color w:val="000000"/>
                <w:sz w:val="24"/>
                <w:szCs w:val="24"/>
              </w:rPr>
              <w:t xml:space="preserve"> движением </w:t>
            </w:r>
            <w:r w:rsidRPr="00A13F47">
              <w:rPr>
                <w:rFonts w:ascii="Times New Roman" w:eastAsia="Times New Roman" w:hAnsi="Times New Roman" w:cs="Times New Roman"/>
                <w:color w:val="000000"/>
                <w:sz w:val="24"/>
                <w:szCs w:val="24"/>
                <w:lang w:eastAsia="ru-RU"/>
              </w:rPr>
              <w:t>нефтепродуктов</w:t>
            </w:r>
            <w:r w:rsidRPr="00A13F47">
              <w:rPr>
                <w:rFonts w:ascii="Times New Roman" w:hAnsi="Times New Roman" w:cs="Times New Roman"/>
                <w:color w:val="000000"/>
                <w:sz w:val="24"/>
                <w:szCs w:val="24"/>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DF4F35" w:rsidRPr="00A13F47" w:rsidTr="00AB1C37">
        <w:trPr>
          <w:trHeight w:val="420"/>
        </w:trPr>
        <w:tc>
          <w:tcPr>
            <w:tcW w:w="709" w:type="dxa"/>
          </w:tcPr>
          <w:p w:rsidR="00DF4F35" w:rsidRPr="00470FEA" w:rsidRDefault="00DF4F35" w:rsidP="0047202B">
            <w:pPr>
              <w:shd w:val="clear" w:color="auto" w:fill="FFFFFF"/>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10</w:t>
            </w:r>
            <w:r w:rsidR="0047202B">
              <w:rPr>
                <w:rFonts w:ascii="Times New Roman" w:eastAsia="Calibri" w:hAnsi="Times New Roman" w:cs="Times New Roman"/>
                <w:bCs/>
                <w:sz w:val="24"/>
                <w:szCs w:val="24"/>
              </w:rPr>
              <w:t>3</w:t>
            </w:r>
          </w:p>
        </w:tc>
        <w:tc>
          <w:tcPr>
            <w:tcW w:w="2015" w:type="dxa"/>
            <w:gridSpan w:val="2"/>
          </w:tcPr>
          <w:p w:rsidR="00DF4F35" w:rsidRPr="00A13F47" w:rsidRDefault="00DF4F35" w:rsidP="0094160C">
            <w:pPr>
              <w:pStyle w:val="3"/>
              <w:spacing w:before="0"/>
              <w:jc w:val="both"/>
              <w:outlineLvl w:val="2"/>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Подпункт 6) статьи 8 </w:t>
            </w:r>
          </w:p>
        </w:tc>
        <w:tc>
          <w:tcPr>
            <w:tcW w:w="4604" w:type="dxa"/>
            <w:gridSpan w:val="2"/>
          </w:tcPr>
          <w:p w:rsidR="00DF4F35" w:rsidRPr="00A13F47" w:rsidRDefault="00DF4F35" w:rsidP="0094160C">
            <w:pPr>
              <w:pStyle w:val="3"/>
              <w:spacing w:before="0"/>
              <w:jc w:val="both"/>
              <w:outlineLvl w:val="2"/>
              <w:rPr>
                <w:rFonts w:ascii="Times New Roman" w:hAnsi="Times New Roman" w:cs="Times New Roman"/>
                <w:color w:val="auto"/>
                <w:sz w:val="24"/>
                <w:szCs w:val="24"/>
              </w:rPr>
            </w:pPr>
            <w:r w:rsidRPr="00A13F47">
              <w:rPr>
                <w:rFonts w:ascii="Times New Roman" w:hAnsi="Times New Roman" w:cs="Times New Roman"/>
                <w:color w:val="auto"/>
                <w:sz w:val="24"/>
                <w:szCs w:val="24"/>
              </w:rPr>
              <w:t>Статья 8. Компетенция уполномоченного органа в области оборота нефтепродуктов</w:t>
            </w:r>
          </w:p>
          <w:p w:rsidR="00DF4F35" w:rsidRPr="00A13F47" w:rsidRDefault="00DF4F35" w:rsidP="0094160C">
            <w:pPr>
              <w:pStyle w:val="3"/>
              <w:spacing w:before="0"/>
              <w:jc w:val="both"/>
              <w:outlineLvl w:val="2"/>
              <w:rPr>
                <w:rFonts w:ascii="Times New Roman" w:hAnsi="Times New Roman" w:cs="Times New Roman"/>
                <w:color w:val="auto"/>
                <w:sz w:val="24"/>
                <w:szCs w:val="24"/>
              </w:rPr>
            </w:pPr>
            <w:r w:rsidRPr="00A13F47">
              <w:rPr>
                <w:rFonts w:ascii="Times New Roman" w:hAnsi="Times New Roman" w:cs="Times New Roman"/>
                <w:color w:val="auto"/>
                <w:sz w:val="24"/>
                <w:szCs w:val="24"/>
              </w:rPr>
              <w:t>…</w:t>
            </w:r>
          </w:p>
          <w:p w:rsidR="00DF4F35" w:rsidRPr="00A13F47" w:rsidRDefault="00DF4F35" w:rsidP="0094160C">
            <w:pPr>
              <w:jc w:val="both"/>
              <w:rPr>
                <w:rFonts w:ascii="Times New Roman" w:eastAsia="Times New Roman" w:hAnsi="Times New Roman" w:cs="Times New Roman"/>
                <w:b/>
                <w:spacing w:val="2"/>
                <w:sz w:val="24"/>
                <w:szCs w:val="24"/>
                <w:lang w:eastAsia="ru-RU"/>
              </w:rPr>
            </w:pPr>
            <w:r w:rsidRPr="00A13F47">
              <w:rPr>
                <w:rFonts w:ascii="Times New Roman" w:eastAsia="Times New Roman" w:hAnsi="Times New Roman" w:cs="Times New Roman"/>
                <w:b/>
                <w:spacing w:val="2"/>
                <w:sz w:val="24"/>
                <w:szCs w:val="24"/>
                <w:lang w:eastAsia="ru-RU"/>
              </w:rPr>
              <w:t>6) разрабатывает и утверждает правила оформления, получения, выдачи, учета, хранения и представления сопроводительных накладных;</w:t>
            </w:r>
          </w:p>
          <w:p w:rsidR="00DF4F35" w:rsidRPr="00A13F47" w:rsidRDefault="00DF4F35" w:rsidP="0094160C">
            <w:pPr>
              <w:jc w:val="both"/>
            </w:pPr>
            <w:r w:rsidRPr="00A13F47">
              <w:t>…</w:t>
            </w:r>
          </w:p>
          <w:p w:rsidR="00DF4F35" w:rsidRPr="00A13F47" w:rsidRDefault="00DF4F35" w:rsidP="0094160C">
            <w:pPr>
              <w:jc w:val="both"/>
              <w:rPr>
                <w:rFonts w:ascii="Times New Roman" w:hAnsi="Times New Roman" w:cs="Times New Roman"/>
                <w:color w:val="000000"/>
                <w:sz w:val="24"/>
                <w:szCs w:val="24"/>
              </w:rPr>
            </w:pPr>
          </w:p>
        </w:tc>
        <w:tc>
          <w:tcPr>
            <w:tcW w:w="4315" w:type="dxa"/>
          </w:tcPr>
          <w:p w:rsidR="00DF4F35" w:rsidRPr="00A13F47" w:rsidRDefault="00DF4F35" w:rsidP="0094160C">
            <w:pPr>
              <w:pStyle w:val="3"/>
              <w:spacing w:before="0"/>
              <w:jc w:val="both"/>
              <w:outlineLvl w:val="2"/>
              <w:rPr>
                <w:rFonts w:ascii="Times New Roman" w:hAnsi="Times New Roman" w:cs="Times New Roman"/>
                <w:color w:val="auto"/>
                <w:sz w:val="24"/>
                <w:szCs w:val="24"/>
              </w:rPr>
            </w:pPr>
            <w:r w:rsidRPr="00A13F47">
              <w:rPr>
                <w:rFonts w:ascii="Times New Roman" w:hAnsi="Times New Roman" w:cs="Times New Roman"/>
                <w:color w:val="auto"/>
                <w:sz w:val="24"/>
                <w:szCs w:val="24"/>
              </w:rPr>
              <w:t>Статья 8. Компетенция уполномоченного органа в области оборота нефтепродуктов</w:t>
            </w:r>
          </w:p>
          <w:p w:rsidR="00DF4F35" w:rsidRPr="00A13F47" w:rsidRDefault="00DF4F35" w:rsidP="0094160C">
            <w:pPr>
              <w:pStyle w:val="3"/>
              <w:spacing w:before="0"/>
              <w:jc w:val="both"/>
              <w:outlineLvl w:val="2"/>
              <w:rPr>
                <w:rFonts w:ascii="Times New Roman" w:hAnsi="Times New Roman" w:cs="Times New Roman"/>
                <w:color w:val="auto"/>
                <w:sz w:val="24"/>
                <w:szCs w:val="24"/>
              </w:rPr>
            </w:pPr>
            <w:r w:rsidRPr="00A13F47">
              <w:rPr>
                <w:rFonts w:ascii="Times New Roman" w:hAnsi="Times New Roman" w:cs="Times New Roman"/>
                <w:color w:val="auto"/>
                <w:sz w:val="24"/>
                <w:szCs w:val="24"/>
              </w:rPr>
              <w:t>…</w:t>
            </w:r>
          </w:p>
          <w:p w:rsidR="00DF4F35" w:rsidRPr="00A13F47" w:rsidRDefault="00DF4F35" w:rsidP="0094160C">
            <w:pPr>
              <w:pStyle w:val="3"/>
              <w:spacing w:before="0"/>
              <w:jc w:val="both"/>
              <w:outlineLvl w:val="2"/>
              <w:rPr>
                <w:rFonts w:ascii="Times New Roman" w:hAnsi="Times New Roman" w:cs="Times New Roman"/>
                <w:b w:val="0"/>
                <w:color w:val="auto"/>
                <w:sz w:val="24"/>
                <w:szCs w:val="24"/>
              </w:rPr>
            </w:pPr>
            <w:r w:rsidRPr="00A13F47">
              <w:rPr>
                <w:rFonts w:ascii="Times New Roman" w:hAnsi="Times New Roman" w:cs="Times New Roman"/>
                <w:color w:val="auto"/>
                <w:sz w:val="24"/>
                <w:szCs w:val="24"/>
              </w:rPr>
              <w:t>6) Исключить</w:t>
            </w:r>
          </w:p>
          <w:p w:rsidR="00DF4F35" w:rsidRPr="00A13F47" w:rsidRDefault="00DF4F35" w:rsidP="0094160C">
            <w:pPr>
              <w:pStyle w:val="3"/>
              <w:spacing w:before="0"/>
              <w:jc w:val="both"/>
              <w:outlineLvl w:val="2"/>
              <w:rPr>
                <w:rFonts w:ascii="Times New Roman" w:hAnsi="Times New Roman" w:cs="Times New Roman"/>
                <w:color w:val="auto"/>
                <w:sz w:val="24"/>
                <w:szCs w:val="24"/>
              </w:rPr>
            </w:pPr>
            <w:r w:rsidRPr="00A13F47">
              <w:rPr>
                <w:rFonts w:ascii="Times New Roman" w:hAnsi="Times New Roman" w:cs="Times New Roman"/>
                <w:color w:val="auto"/>
                <w:sz w:val="24"/>
                <w:szCs w:val="24"/>
              </w:rPr>
              <w:t>…</w:t>
            </w:r>
          </w:p>
          <w:p w:rsidR="00DF4F35" w:rsidRPr="00A13F47" w:rsidRDefault="00DF4F35" w:rsidP="0094160C">
            <w:pPr>
              <w:spacing w:after="360" w:line="285" w:lineRule="atLeast"/>
              <w:jc w:val="both"/>
              <w:rPr>
                <w:rFonts w:ascii="Times New Roman" w:eastAsia="Times New Roman" w:hAnsi="Times New Roman" w:cs="Times New Roman"/>
                <w:color w:val="000000"/>
                <w:sz w:val="24"/>
                <w:szCs w:val="24"/>
                <w:lang w:eastAsia="ru-RU"/>
              </w:rPr>
            </w:pPr>
          </w:p>
        </w:tc>
        <w:tc>
          <w:tcPr>
            <w:tcW w:w="4375" w:type="dxa"/>
            <w:gridSpan w:val="2"/>
          </w:tcPr>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b/>
                <w:spacing w:val="2"/>
                <w:sz w:val="24"/>
                <w:szCs w:val="24"/>
              </w:rPr>
              <w:t xml:space="preserve">Вводится в действие с 1 января 2020 года </w:t>
            </w:r>
          </w:p>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color w:val="000000"/>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w:t>
            </w:r>
            <w:proofErr w:type="gramStart"/>
            <w:r w:rsidRPr="00A13F47">
              <w:rPr>
                <w:rFonts w:ascii="Times New Roman" w:hAnsi="Times New Roman" w:cs="Times New Roman"/>
                <w:color w:val="000000"/>
                <w:sz w:val="24"/>
                <w:szCs w:val="24"/>
              </w:rPr>
              <w:t>Контроль за</w:t>
            </w:r>
            <w:proofErr w:type="gramEnd"/>
            <w:r w:rsidRPr="00A13F47">
              <w:rPr>
                <w:rFonts w:ascii="Times New Roman" w:hAnsi="Times New Roman" w:cs="Times New Roman"/>
                <w:color w:val="000000"/>
                <w:sz w:val="24"/>
                <w:szCs w:val="24"/>
              </w:rPr>
              <w:t xml:space="preserve"> движением </w:t>
            </w:r>
            <w:r w:rsidRPr="00A13F47">
              <w:rPr>
                <w:rFonts w:ascii="Times New Roman" w:eastAsia="Times New Roman" w:hAnsi="Times New Roman" w:cs="Times New Roman"/>
                <w:color w:val="000000"/>
                <w:sz w:val="24"/>
                <w:szCs w:val="24"/>
                <w:lang w:eastAsia="ru-RU"/>
              </w:rPr>
              <w:t>нефтепродуктов</w:t>
            </w:r>
            <w:r w:rsidRPr="00A13F47">
              <w:rPr>
                <w:rFonts w:ascii="Times New Roman" w:hAnsi="Times New Roman" w:cs="Times New Roman"/>
                <w:color w:val="000000"/>
                <w:sz w:val="24"/>
                <w:szCs w:val="24"/>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DF4F35" w:rsidRPr="00A13F47" w:rsidTr="00AB1C37">
        <w:trPr>
          <w:trHeight w:val="5692"/>
        </w:trPr>
        <w:tc>
          <w:tcPr>
            <w:tcW w:w="709" w:type="dxa"/>
          </w:tcPr>
          <w:p w:rsidR="00DF4F35" w:rsidRPr="0065368E" w:rsidRDefault="00DF4F35" w:rsidP="0047202B">
            <w:pPr>
              <w:shd w:val="clear" w:color="auto" w:fill="FFFFFF"/>
              <w:ind w:firstLine="37"/>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r w:rsidR="0047202B">
              <w:rPr>
                <w:rFonts w:ascii="Times New Roman" w:eastAsia="Calibri" w:hAnsi="Times New Roman" w:cs="Times New Roman"/>
                <w:bCs/>
                <w:sz w:val="24"/>
                <w:szCs w:val="24"/>
              </w:rPr>
              <w:t>4</w:t>
            </w:r>
          </w:p>
        </w:tc>
        <w:tc>
          <w:tcPr>
            <w:tcW w:w="2015" w:type="dxa"/>
            <w:gridSpan w:val="2"/>
          </w:tcPr>
          <w:p w:rsidR="00DF4F35" w:rsidRPr="00A13F47" w:rsidRDefault="00DF4F35" w:rsidP="0094160C">
            <w:pPr>
              <w:jc w:val="both"/>
              <w:rPr>
                <w:rFonts w:ascii="Times New Roman" w:hAnsi="Times New Roman" w:cs="Times New Roman"/>
                <w:sz w:val="24"/>
                <w:szCs w:val="24"/>
              </w:rPr>
            </w:pPr>
            <w:r w:rsidRPr="00A13F47">
              <w:rPr>
                <w:rFonts w:ascii="Times New Roman" w:hAnsi="Times New Roman" w:cs="Times New Roman"/>
                <w:sz w:val="24"/>
                <w:szCs w:val="24"/>
              </w:rPr>
              <w:t xml:space="preserve">пункт 4 статьи 19 </w:t>
            </w:r>
          </w:p>
        </w:tc>
        <w:tc>
          <w:tcPr>
            <w:tcW w:w="4604" w:type="dxa"/>
            <w:gridSpan w:val="2"/>
          </w:tcPr>
          <w:p w:rsidR="00DF4F35" w:rsidRPr="00A13F47" w:rsidRDefault="00DF4F35" w:rsidP="0094160C">
            <w:pPr>
              <w:pStyle w:val="3"/>
              <w:spacing w:before="0"/>
              <w:jc w:val="both"/>
              <w:outlineLvl w:val="2"/>
              <w:rPr>
                <w:rFonts w:ascii="Times New Roman" w:hAnsi="Times New Roman" w:cs="Times New Roman"/>
                <w:color w:val="auto"/>
                <w:spacing w:val="2"/>
                <w:sz w:val="24"/>
                <w:szCs w:val="24"/>
              </w:rPr>
            </w:pPr>
            <w:r w:rsidRPr="00A13F47">
              <w:rPr>
                <w:rFonts w:ascii="Times New Roman" w:hAnsi="Times New Roman" w:cs="Times New Roman"/>
                <w:color w:val="auto"/>
                <w:spacing w:val="2"/>
                <w:sz w:val="24"/>
                <w:szCs w:val="24"/>
              </w:rPr>
              <w:t>Статья 19. Условия оборота нефтепродуктов</w:t>
            </w:r>
          </w:p>
          <w:p w:rsidR="00DF4F35" w:rsidRPr="00A13F47" w:rsidRDefault="00DF4F35" w:rsidP="0094160C">
            <w:pPr>
              <w:pStyle w:val="3"/>
              <w:spacing w:before="0"/>
              <w:jc w:val="both"/>
              <w:outlineLvl w:val="2"/>
              <w:rPr>
                <w:rFonts w:ascii="Times New Roman" w:hAnsi="Times New Roman" w:cs="Times New Roman"/>
                <w:color w:val="auto"/>
                <w:spacing w:val="2"/>
                <w:sz w:val="24"/>
                <w:szCs w:val="24"/>
              </w:rPr>
            </w:pPr>
            <w:r w:rsidRPr="00A13F47">
              <w:rPr>
                <w:rFonts w:ascii="Times New Roman" w:hAnsi="Times New Roman" w:cs="Times New Roman"/>
                <w:color w:val="auto"/>
                <w:spacing w:val="2"/>
                <w:sz w:val="24"/>
                <w:szCs w:val="24"/>
              </w:rPr>
              <w:t>…</w:t>
            </w:r>
          </w:p>
          <w:p w:rsidR="00DF4F35" w:rsidRPr="00A13F47" w:rsidRDefault="00DF4F35" w:rsidP="0094160C">
            <w:pPr>
              <w:ind w:firstLine="708"/>
              <w:jc w:val="both"/>
              <w:rPr>
                <w:rFonts w:ascii="Times New Roman" w:eastAsia="Times New Roman" w:hAnsi="Times New Roman" w:cs="Times New Roman"/>
                <w:b/>
                <w:spacing w:val="2"/>
                <w:sz w:val="24"/>
                <w:szCs w:val="24"/>
                <w:lang w:eastAsia="ru-RU"/>
              </w:rPr>
            </w:pPr>
            <w:r w:rsidRPr="00A13F47">
              <w:rPr>
                <w:rFonts w:ascii="Times New Roman" w:eastAsia="Times New Roman" w:hAnsi="Times New Roman" w:cs="Times New Roman"/>
                <w:spacing w:val="2"/>
                <w:sz w:val="24"/>
                <w:szCs w:val="24"/>
                <w:lang w:eastAsia="ru-RU"/>
              </w:rPr>
              <w:t xml:space="preserve">4. При оптовой и розничной реализации нефтепродуктов, а также экспорте и импорте нефтепродуктов оформляются </w:t>
            </w:r>
            <w:r w:rsidRPr="00A13F47">
              <w:rPr>
                <w:rFonts w:ascii="Times New Roman" w:eastAsia="Times New Roman" w:hAnsi="Times New Roman" w:cs="Times New Roman"/>
                <w:b/>
                <w:spacing w:val="2"/>
                <w:sz w:val="24"/>
                <w:szCs w:val="24"/>
                <w:lang w:eastAsia="ru-RU"/>
              </w:rPr>
              <w:t>сопроводительные накладные</w:t>
            </w:r>
            <w:r w:rsidRPr="00A13F47">
              <w:rPr>
                <w:rFonts w:ascii="Times New Roman" w:eastAsia="Times New Roman" w:hAnsi="Times New Roman" w:cs="Times New Roman"/>
                <w:spacing w:val="2"/>
                <w:sz w:val="24"/>
                <w:szCs w:val="24"/>
                <w:lang w:eastAsia="ru-RU"/>
              </w:rPr>
              <w:t xml:space="preserve"> </w:t>
            </w:r>
            <w:r w:rsidRPr="00A13F47">
              <w:rPr>
                <w:rFonts w:ascii="Times New Roman" w:eastAsia="Times New Roman" w:hAnsi="Times New Roman" w:cs="Times New Roman"/>
                <w:b/>
                <w:spacing w:val="2"/>
                <w:sz w:val="24"/>
                <w:szCs w:val="24"/>
                <w:lang w:eastAsia="ru-RU"/>
              </w:rPr>
              <w:t>в соответствии с правилами, утверждаемыми уполномоченным органом в области оборота нефтепродуктов.</w:t>
            </w:r>
          </w:p>
          <w:p w:rsidR="00DF4F35" w:rsidRPr="00A13F47" w:rsidRDefault="00DF4F35" w:rsidP="0094160C">
            <w:pPr>
              <w:jc w:val="both"/>
              <w:rPr>
                <w:rFonts w:ascii="Times New Roman" w:eastAsia="Times New Roman" w:hAnsi="Times New Roman" w:cs="Times New Roman"/>
                <w:spacing w:val="2"/>
                <w:sz w:val="24"/>
                <w:szCs w:val="24"/>
                <w:lang w:eastAsia="ru-RU"/>
              </w:rPr>
            </w:pPr>
            <w:r w:rsidRPr="00A13F47">
              <w:rPr>
                <w:rFonts w:ascii="Times New Roman" w:eastAsia="Times New Roman" w:hAnsi="Times New Roman" w:cs="Times New Roman"/>
                <w:spacing w:val="2"/>
                <w:sz w:val="24"/>
                <w:szCs w:val="24"/>
                <w:lang w:eastAsia="ru-RU"/>
              </w:rPr>
              <w:t> </w:t>
            </w:r>
            <w:r w:rsidRPr="00A13F47">
              <w:rPr>
                <w:rFonts w:ascii="Times New Roman" w:eastAsia="Times New Roman" w:hAnsi="Times New Roman" w:cs="Times New Roman"/>
                <w:spacing w:val="2"/>
                <w:sz w:val="24"/>
                <w:szCs w:val="24"/>
                <w:lang w:eastAsia="ru-RU"/>
              </w:rPr>
              <w:tab/>
              <w:t xml:space="preserve">При розничной реализации нефтепродуктов с автозаправочной станции </w:t>
            </w:r>
            <w:r w:rsidRPr="00A13F47">
              <w:rPr>
                <w:rFonts w:ascii="Times New Roman" w:eastAsia="Times New Roman" w:hAnsi="Times New Roman" w:cs="Times New Roman"/>
                <w:b/>
                <w:spacing w:val="2"/>
                <w:sz w:val="24"/>
                <w:szCs w:val="24"/>
                <w:lang w:eastAsia="ru-RU"/>
              </w:rPr>
              <w:t>сопроводительные накладные</w:t>
            </w:r>
            <w:r w:rsidRPr="00A13F47">
              <w:rPr>
                <w:rFonts w:ascii="Times New Roman" w:eastAsia="Times New Roman" w:hAnsi="Times New Roman" w:cs="Times New Roman"/>
                <w:spacing w:val="2"/>
                <w:sz w:val="24"/>
                <w:szCs w:val="24"/>
                <w:lang w:eastAsia="ru-RU"/>
              </w:rPr>
              <w:t xml:space="preserve"> не оформляются.</w:t>
            </w:r>
          </w:p>
          <w:p w:rsidR="00DF4F35" w:rsidRPr="00A13F47" w:rsidRDefault="00DF4F35" w:rsidP="0094160C">
            <w:pPr>
              <w:jc w:val="both"/>
              <w:rPr>
                <w:rFonts w:ascii="Times New Roman" w:eastAsia="Times New Roman" w:hAnsi="Times New Roman" w:cs="Times New Roman"/>
                <w:spacing w:val="2"/>
                <w:sz w:val="24"/>
                <w:szCs w:val="24"/>
                <w:lang w:eastAsia="ru-RU"/>
              </w:rPr>
            </w:pPr>
            <w:r w:rsidRPr="00A13F47">
              <w:rPr>
                <w:rFonts w:ascii="Times New Roman" w:eastAsia="Times New Roman" w:hAnsi="Times New Roman" w:cs="Times New Roman"/>
                <w:spacing w:val="2"/>
                <w:sz w:val="24"/>
                <w:szCs w:val="24"/>
                <w:lang w:eastAsia="ru-RU"/>
              </w:rPr>
              <w:t> </w:t>
            </w:r>
            <w:r w:rsidRPr="00A13F47">
              <w:rPr>
                <w:rFonts w:ascii="Times New Roman" w:eastAsia="Times New Roman" w:hAnsi="Times New Roman" w:cs="Times New Roman"/>
                <w:spacing w:val="2"/>
                <w:sz w:val="24"/>
                <w:szCs w:val="24"/>
                <w:lang w:eastAsia="ru-RU"/>
              </w:rPr>
              <w:tab/>
              <w:t xml:space="preserve">Запрещаются приобретение и (или) хранение нефтепродуктов без </w:t>
            </w:r>
            <w:r w:rsidRPr="00A13F47">
              <w:rPr>
                <w:rFonts w:ascii="Times New Roman" w:eastAsia="Times New Roman" w:hAnsi="Times New Roman" w:cs="Times New Roman"/>
                <w:b/>
                <w:spacing w:val="2"/>
                <w:sz w:val="24"/>
                <w:szCs w:val="24"/>
                <w:lang w:eastAsia="ru-RU"/>
              </w:rPr>
              <w:t>сопроводительных накладных</w:t>
            </w:r>
            <w:r w:rsidRPr="00A13F47">
              <w:rPr>
                <w:rFonts w:ascii="Times New Roman" w:eastAsia="Times New Roman" w:hAnsi="Times New Roman" w:cs="Times New Roman"/>
                <w:spacing w:val="2"/>
                <w:sz w:val="24"/>
                <w:szCs w:val="24"/>
                <w:lang w:eastAsia="ru-RU"/>
              </w:rPr>
              <w:t>.</w:t>
            </w:r>
          </w:p>
          <w:p w:rsidR="00DF4F35" w:rsidRPr="00A13F47" w:rsidRDefault="00DF4F35" w:rsidP="0094160C">
            <w:pPr>
              <w:jc w:val="both"/>
              <w:rPr>
                <w:rFonts w:ascii="Times New Roman" w:eastAsia="Times New Roman" w:hAnsi="Times New Roman" w:cs="Times New Roman"/>
                <w:spacing w:val="2"/>
                <w:sz w:val="24"/>
                <w:szCs w:val="24"/>
                <w:lang w:eastAsia="ru-RU"/>
              </w:rPr>
            </w:pPr>
            <w:r w:rsidRPr="00A13F47">
              <w:rPr>
                <w:rFonts w:ascii="Times New Roman" w:eastAsia="Times New Roman" w:hAnsi="Times New Roman" w:cs="Times New Roman"/>
                <w:spacing w:val="2"/>
                <w:sz w:val="24"/>
                <w:szCs w:val="24"/>
                <w:lang w:eastAsia="ru-RU"/>
              </w:rPr>
              <w:t>…</w:t>
            </w:r>
          </w:p>
          <w:p w:rsidR="00DF4F35" w:rsidRPr="00A13F47" w:rsidRDefault="00DF4F35" w:rsidP="0094160C">
            <w:pPr>
              <w:pStyle w:val="3"/>
              <w:jc w:val="both"/>
              <w:outlineLvl w:val="2"/>
              <w:rPr>
                <w:rFonts w:ascii="Times New Roman" w:hAnsi="Times New Roman" w:cs="Times New Roman"/>
                <w:color w:val="auto"/>
                <w:sz w:val="24"/>
                <w:szCs w:val="24"/>
              </w:rPr>
            </w:pPr>
          </w:p>
        </w:tc>
        <w:tc>
          <w:tcPr>
            <w:tcW w:w="4315" w:type="dxa"/>
          </w:tcPr>
          <w:p w:rsidR="00DF4F35" w:rsidRPr="00A13F47" w:rsidRDefault="00DF4F35" w:rsidP="0094160C">
            <w:pPr>
              <w:pStyle w:val="3"/>
              <w:spacing w:before="0"/>
              <w:jc w:val="both"/>
              <w:outlineLvl w:val="2"/>
              <w:rPr>
                <w:rFonts w:ascii="Times New Roman" w:hAnsi="Times New Roman" w:cs="Times New Roman"/>
                <w:color w:val="auto"/>
                <w:spacing w:val="2"/>
                <w:sz w:val="24"/>
                <w:szCs w:val="24"/>
              </w:rPr>
            </w:pPr>
            <w:r w:rsidRPr="00A13F47">
              <w:rPr>
                <w:rFonts w:ascii="Times New Roman" w:hAnsi="Times New Roman" w:cs="Times New Roman"/>
                <w:color w:val="auto"/>
                <w:spacing w:val="2"/>
                <w:sz w:val="24"/>
                <w:szCs w:val="24"/>
              </w:rPr>
              <w:t>Статья 19. Условия оборота нефтепродуктов</w:t>
            </w:r>
          </w:p>
          <w:p w:rsidR="00DF4F35" w:rsidRPr="00A13F47" w:rsidRDefault="00DF4F35" w:rsidP="0094160C">
            <w:pPr>
              <w:pStyle w:val="3"/>
              <w:spacing w:before="0"/>
              <w:jc w:val="both"/>
              <w:outlineLvl w:val="2"/>
              <w:rPr>
                <w:rFonts w:ascii="Times New Roman" w:hAnsi="Times New Roman" w:cs="Times New Roman"/>
                <w:color w:val="auto"/>
                <w:spacing w:val="2"/>
                <w:sz w:val="24"/>
                <w:szCs w:val="24"/>
              </w:rPr>
            </w:pPr>
            <w:r w:rsidRPr="00A13F47">
              <w:rPr>
                <w:rFonts w:ascii="Times New Roman" w:hAnsi="Times New Roman" w:cs="Times New Roman"/>
                <w:color w:val="auto"/>
                <w:spacing w:val="2"/>
                <w:sz w:val="24"/>
                <w:szCs w:val="24"/>
              </w:rPr>
              <w:t>…</w:t>
            </w:r>
          </w:p>
          <w:p w:rsidR="00DF4F35" w:rsidRPr="00A13F47" w:rsidRDefault="00DF4F35" w:rsidP="0094160C">
            <w:pPr>
              <w:rPr>
                <w:rFonts w:ascii="Times New Roman" w:hAnsi="Times New Roman" w:cs="Times New Roman"/>
                <w:sz w:val="24"/>
                <w:szCs w:val="24"/>
              </w:rPr>
            </w:pPr>
            <w:r w:rsidRPr="00A13F47">
              <w:rPr>
                <w:rFonts w:ascii="Times New Roman" w:eastAsia="Times New Roman" w:hAnsi="Times New Roman" w:cs="Times New Roman"/>
                <w:spacing w:val="2"/>
                <w:sz w:val="24"/>
                <w:szCs w:val="24"/>
                <w:lang w:eastAsia="ru-RU"/>
              </w:rPr>
              <w:t xml:space="preserve">4. При оптовой и розничной реализации нефтепродуктов, а также экспорте и импорте нефтепродуктов оформляются </w:t>
            </w:r>
            <w:r w:rsidRPr="00A13F47">
              <w:rPr>
                <w:rFonts w:ascii="Times New Roman" w:eastAsia="Times New Roman" w:hAnsi="Times New Roman" w:cs="Times New Roman"/>
                <w:b/>
                <w:spacing w:val="2"/>
                <w:sz w:val="24"/>
                <w:szCs w:val="24"/>
                <w:lang w:eastAsia="ru-RU"/>
              </w:rPr>
              <w:t>сопроводительные накладные на товары</w:t>
            </w:r>
            <w:r w:rsidRPr="00A13F47">
              <w:rPr>
                <w:rFonts w:ascii="Times New Roman" w:eastAsia="Times New Roman" w:hAnsi="Times New Roman" w:cs="Times New Roman"/>
                <w:spacing w:val="2"/>
                <w:sz w:val="24"/>
                <w:szCs w:val="24"/>
                <w:lang w:eastAsia="ru-RU"/>
              </w:rPr>
              <w:t xml:space="preserve"> </w:t>
            </w:r>
            <w:r w:rsidRPr="00A13F47">
              <w:rPr>
                <w:rFonts w:ascii="Times New Roman" w:hAnsi="Times New Roman" w:cs="Times New Roman"/>
                <w:b/>
                <w:color w:val="000000"/>
                <w:sz w:val="24"/>
                <w:szCs w:val="24"/>
              </w:rPr>
              <w:t>в порядке, установленном Налоговым кодексом.</w:t>
            </w:r>
          </w:p>
          <w:p w:rsidR="00DF4F35" w:rsidRPr="00A13F47" w:rsidRDefault="00DF4F35" w:rsidP="0094160C">
            <w:pPr>
              <w:jc w:val="both"/>
              <w:rPr>
                <w:rFonts w:ascii="Times New Roman" w:eastAsia="Times New Roman" w:hAnsi="Times New Roman" w:cs="Times New Roman"/>
                <w:spacing w:val="2"/>
                <w:sz w:val="24"/>
                <w:szCs w:val="24"/>
                <w:lang w:eastAsia="ru-RU"/>
              </w:rPr>
            </w:pPr>
            <w:r w:rsidRPr="00A13F47">
              <w:rPr>
                <w:rFonts w:ascii="Times New Roman" w:eastAsia="Times New Roman" w:hAnsi="Times New Roman" w:cs="Times New Roman"/>
                <w:spacing w:val="2"/>
                <w:sz w:val="24"/>
                <w:szCs w:val="24"/>
                <w:lang w:eastAsia="ru-RU"/>
              </w:rPr>
              <w:t> </w:t>
            </w:r>
            <w:r w:rsidRPr="00A13F47">
              <w:rPr>
                <w:rFonts w:ascii="Times New Roman" w:eastAsia="Times New Roman" w:hAnsi="Times New Roman" w:cs="Times New Roman"/>
                <w:spacing w:val="2"/>
                <w:sz w:val="24"/>
                <w:szCs w:val="24"/>
                <w:lang w:eastAsia="ru-RU"/>
              </w:rPr>
              <w:tab/>
              <w:t xml:space="preserve">При розничной реализации нефтепродуктов с автозаправочной станции </w:t>
            </w:r>
            <w:r w:rsidRPr="00A13F47">
              <w:rPr>
                <w:rFonts w:ascii="Times New Roman" w:eastAsia="Times New Roman" w:hAnsi="Times New Roman" w:cs="Times New Roman"/>
                <w:b/>
                <w:spacing w:val="2"/>
                <w:sz w:val="24"/>
                <w:szCs w:val="24"/>
                <w:lang w:eastAsia="ru-RU"/>
              </w:rPr>
              <w:t>сопроводительные накладные</w:t>
            </w:r>
            <w:r w:rsidRPr="00A13F47">
              <w:rPr>
                <w:rFonts w:ascii="Times New Roman" w:eastAsia="Times New Roman" w:hAnsi="Times New Roman" w:cs="Times New Roman"/>
                <w:spacing w:val="2"/>
                <w:sz w:val="24"/>
                <w:szCs w:val="24"/>
                <w:lang w:eastAsia="ru-RU"/>
              </w:rPr>
              <w:t xml:space="preserve"> </w:t>
            </w:r>
            <w:r w:rsidRPr="00A13F47">
              <w:rPr>
                <w:rFonts w:ascii="Times New Roman" w:eastAsia="Times New Roman" w:hAnsi="Times New Roman" w:cs="Times New Roman"/>
                <w:b/>
                <w:spacing w:val="2"/>
                <w:sz w:val="24"/>
                <w:szCs w:val="24"/>
                <w:lang w:eastAsia="ru-RU"/>
              </w:rPr>
              <w:t>на товары</w:t>
            </w:r>
            <w:r w:rsidRPr="00A13F47">
              <w:rPr>
                <w:rFonts w:ascii="Times New Roman" w:eastAsia="Times New Roman" w:hAnsi="Times New Roman" w:cs="Times New Roman"/>
                <w:spacing w:val="2"/>
                <w:sz w:val="24"/>
                <w:szCs w:val="24"/>
                <w:lang w:eastAsia="ru-RU"/>
              </w:rPr>
              <w:t xml:space="preserve">  не оформляются.</w:t>
            </w:r>
          </w:p>
          <w:p w:rsidR="00DF4F35" w:rsidRPr="00A13F47" w:rsidRDefault="00DF4F35" w:rsidP="0094160C">
            <w:pPr>
              <w:jc w:val="both"/>
              <w:rPr>
                <w:rFonts w:ascii="Times New Roman" w:eastAsia="Times New Roman" w:hAnsi="Times New Roman" w:cs="Times New Roman"/>
                <w:spacing w:val="2"/>
                <w:sz w:val="24"/>
                <w:szCs w:val="24"/>
                <w:lang w:eastAsia="ru-RU"/>
              </w:rPr>
            </w:pPr>
            <w:r w:rsidRPr="00A13F47">
              <w:rPr>
                <w:rFonts w:ascii="Times New Roman" w:eastAsia="Times New Roman" w:hAnsi="Times New Roman" w:cs="Times New Roman"/>
                <w:spacing w:val="2"/>
                <w:sz w:val="24"/>
                <w:szCs w:val="24"/>
                <w:lang w:eastAsia="ru-RU"/>
              </w:rPr>
              <w:t> </w:t>
            </w:r>
            <w:r w:rsidRPr="00A13F47">
              <w:rPr>
                <w:rFonts w:ascii="Times New Roman" w:eastAsia="Times New Roman" w:hAnsi="Times New Roman" w:cs="Times New Roman"/>
                <w:spacing w:val="2"/>
                <w:sz w:val="24"/>
                <w:szCs w:val="24"/>
                <w:lang w:eastAsia="ru-RU"/>
              </w:rPr>
              <w:tab/>
              <w:t xml:space="preserve">Запрещаются приобретение и (или) хранение нефтепродуктов </w:t>
            </w:r>
            <w:r w:rsidRPr="00A13F47">
              <w:rPr>
                <w:rFonts w:ascii="Times New Roman" w:eastAsia="Times New Roman" w:hAnsi="Times New Roman" w:cs="Times New Roman"/>
                <w:b/>
                <w:spacing w:val="2"/>
                <w:sz w:val="24"/>
                <w:szCs w:val="24"/>
                <w:lang w:eastAsia="ru-RU"/>
              </w:rPr>
              <w:t>без сопроводительных накладных</w:t>
            </w:r>
            <w:r w:rsidRPr="00A13F47">
              <w:rPr>
                <w:rFonts w:ascii="Times New Roman" w:eastAsia="Times New Roman" w:hAnsi="Times New Roman" w:cs="Times New Roman"/>
                <w:spacing w:val="2"/>
                <w:sz w:val="24"/>
                <w:szCs w:val="24"/>
                <w:lang w:eastAsia="ru-RU"/>
              </w:rPr>
              <w:t xml:space="preserve"> </w:t>
            </w:r>
            <w:r w:rsidRPr="00A13F47">
              <w:rPr>
                <w:rFonts w:ascii="Times New Roman" w:eastAsia="Times New Roman" w:hAnsi="Times New Roman" w:cs="Times New Roman"/>
                <w:b/>
                <w:spacing w:val="2"/>
                <w:sz w:val="24"/>
                <w:szCs w:val="24"/>
                <w:lang w:eastAsia="ru-RU"/>
              </w:rPr>
              <w:t>на товары</w:t>
            </w:r>
            <w:r w:rsidRPr="00A13F47">
              <w:rPr>
                <w:rFonts w:ascii="Times New Roman" w:eastAsia="Times New Roman" w:hAnsi="Times New Roman" w:cs="Times New Roman"/>
                <w:spacing w:val="2"/>
                <w:sz w:val="24"/>
                <w:szCs w:val="24"/>
                <w:lang w:eastAsia="ru-RU"/>
              </w:rPr>
              <w:t>.</w:t>
            </w:r>
          </w:p>
          <w:p w:rsidR="00DF4F35" w:rsidRPr="00A13F47" w:rsidRDefault="00DF4F35" w:rsidP="0094160C">
            <w:pPr>
              <w:jc w:val="both"/>
              <w:rPr>
                <w:rFonts w:ascii="Times New Roman" w:hAnsi="Times New Roman" w:cs="Times New Roman"/>
                <w:sz w:val="24"/>
                <w:szCs w:val="24"/>
              </w:rPr>
            </w:pPr>
            <w:r w:rsidRPr="00A13F47">
              <w:rPr>
                <w:rFonts w:ascii="Times New Roman" w:hAnsi="Times New Roman" w:cs="Times New Roman"/>
                <w:sz w:val="24"/>
                <w:szCs w:val="24"/>
              </w:rPr>
              <w:t>…</w:t>
            </w:r>
          </w:p>
        </w:tc>
        <w:tc>
          <w:tcPr>
            <w:tcW w:w="4375" w:type="dxa"/>
            <w:gridSpan w:val="2"/>
          </w:tcPr>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b/>
                <w:spacing w:val="2"/>
                <w:sz w:val="24"/>
                <w:szCs w:val="24"/>
              </w:rPr>
              <w:t xml:space="preserve">Вводится в действие с 1 января 2020 года </w:t>
            </w:r>
          </w:p>
          <w:p w:rsidR="00DF4F35" w:rsidRPr="00A13F47" w:rsidRDefault="00DF4F35" w:rsidP="0094160C">
            <w:pPr>
              <w:pStyle w:val="a6"/>
              <w:spacing w:after="0"/>
              <w:jc w:val="both"/>
              <w:rPr>
                <w:bCs/>
              </w:rPr>
            </w:pPr>
            <w:r w:rsidRPr="00A13F47">
              <w:rPr>
                <w:color w:val="000000"/>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w:t>
            </w:r>
            <w:proofErr w:type="gramStart"/>
            <w:r w:rsidRPr="00A13F47">
              <w:rPr>
                <w:color w:val="000000"/>
              </w:rPr>
              <w:t>Контроль за</w:t>
            </w:r>
            <w:proofErr w:type="gramEnd"/>
            <w:r w:rsidRPr="00A13F47">
              <w:rPr>
                <w:color w:val="000000"/>
              </w:rPr>
              <w:t xml:space="preserve"> движением нефтепродуктов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DF4F35" w:rsidRPr="00A13F47" w:rsidTr="00AB1C37">
        <w:trPr>
          <w:trHeight w:val="676"/>
        </w:trPr>
        <w:tc>
          <w:tcPr>
            <w:tcW w:w="709" w:type="dxa"/>
          </w:tcPr>
          <w:p w:rsidR="00DF4F35" w:rsidRPr="0065368E" w:rsidRDefault="00DF4F35" w:rsidP="0047202B">
            <w:pPr>
              <w:shd w:val="clear" w:color="auto" w:fill="FFFFFF"/>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r w:rsidR="0047202B">
              <w:rPr>
                <w:rFonts w:ascii="Times New Roman" w:eastAsia="Calibri" w:hAnsi="Times New Roman" w:cs="Times New Roman"/>
                <w:bCs/>
                <w:sz w:val="24"/>
                <w:szCs w:val="24"/>
              </w:rPr>
              <w:t>5</w:t>
            </w:r>
          </w:p>
        </w:tc>
        <w:tc>
          <w:tcPr>
            <w:tcW w:w="2015" w:type="dxa"/>
            <w:gridSpan w:val="2"/>
          </w:tcPr>
          <w:p w:rsidR="00DF4F35" w:rsidRPr="00A13F47" w:rsidRDefault="00DF4F35" w:rsidP="0094160C">
            <w:pPr>
              <w:jc w:val="both"/>
              <w:rPr>
                <w:rFonts w:ascii="Times New Roman" w:hAnsi="Times New Roman"/>
                <w:sz w:val="28"/>
                <w:szCs w:val="28"/>
              </w:rPr>
            </w:pPr>
            <w:r w:rsidRPr="00A13F47">
              <w:rPr>
                <w:rFonts w:ascii="Times New Roman" w:hAnsi="Times New Roman"/>
                <w:sz w:val="28"/>
                <w:szCs w:val="28"/>
              </w:rPr>
              <w:t>статья 20</w:t>
            </w:r>
          </w:p>
        </w:tc>
        <w:tc>
          <w:tcPr>
            <w:tcW w:w="4604" w:type="dxa"/>
            <w:gridSpan w:val="2"/>
          </w:tcPr>
          <w:p w:rsidR="00DF4F35" w:rsidRPr="00A13F47" w:rsidRDefault="00DF4F35" w:rsidP="0094160C">
            <w:pPr>
              <w:ind w:left="69" w:firstLine="709"/>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Статья 20. Условия транспортировки сырой нефти, газового конденсата и нефтепродуктов железнодорожным, автомобильным, </w:t>
            </w:r>
            <w:r w:rsidRPr="00A13F47">
              <w:rPr>
                <w:rFonts w:ascii="Times New Roman" w:eastAsia="Times New Roman" w:hAnsi="Times New Roman" w:cs="Times New Roman"/>
                <w:color w:val="000000"/>
                <w:sz w:val="24"/>
                <w:szCs w:val="24"/>
                <w:lang w:eastAsia="ru-RU"/>
              </w:rPr>
              <w:lastRenderedPageBreak/>
              <w:t>морским, внутренним водным и воздушным транспортом</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1. Транспортировка сырой нефти, газового конденсата, продуктов переработки и нефтепродуктов железнодорожным, автомобильным, морским, внутренним водным и воздушным транспортом допускается посредством специально оборудованного и допущенного к перевозке транспорта в соответствии с требованиями, предъявляемыми </w:t>
            </w:r>
            <w:hyperlink r:id="rId47" w:tooltip="Правила перевозок опасных грузов по железным дорогам (утверждены на пятнадцатом заседании Совета по железнодорожному транспорту 5 апреля 1996 г.) (с изменениями и дополнениями по состоянию на 19.05.2016 г.)" w:history="1">
              <w:r w:rsidRPr="00A13F47">
                <w:rPr>
                  <w:rFonts w:ascii="Times New Roman" w:eastAsia="Times New Roman" w:hAnsi="Times New Roman" w:cs="Times New Roman"/>
                  <w:sz w:val="24"/>
                  <w:szCs w:val="24"/>
                  <w:lang w:eastAsia="ru-RU"/>
                </w:rPr>
                <w:t>законодательством</w:t>
              </w:r>
            </w:hyperlink>
            <w:r w:rsidRPr="00A13F47">
              <w:rPr>
                <w:rFonts w:ascii="Times New Roman" w:eastAsia="Times New Roman" w:hAnsi="Times New Roman" w:cs="Times New Roman"/>
                <w:sz w:val="24"/>
                <w:szCs w:val="24"/>
                <w:lang w:eastAsia="ru-RU"/>
              </w:rPr>
              <w:t xml:space="preserve"> </w:t>
            </w:r>
            <w:r w:rsidRPr="00A13F47">
              <w:rPr>
                <w:rFonts w:ascii="Times New Roman" w:eastAsia="Times New Roman" w:hAnsi="Times New Roman" w:cs="Times New Roman"/>
                <w:color w:val="000000"/>
                <w:sz w:val="24"/>
                <w:szCs w:val="24"/>
                <w:lang w:eastAsia="ru-RU"/>
              </w:rPr>
              <w:t>Республики Казахстан к перевозкам опасных грузов.</w:t>
            </w:r>
          </w:p>
          <w:p w:rsidR="00DF4F35" w:rsidRPr="00A13F47" w:rsidRDefault="00DF4F35" w:rsidP="0094160C">
            <w:pPr>
              <w:ind w:firstLine="400"/>
              <w:jc w:val="both"/>
              <w:rPr>
                <w:rFonts w:ascii="Times New Roman" w:eastAsia="Times New Roman" w:hAnsi="Times New Roman" w:cs="Times New Roman"/>
                <w:b/>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2. При реализации и (или) отгрузке, а также при осуществлении операций по транспортировке нефтепродуктов железнодорожным, автомобильным, морским, внутренним водным и воздушным транспортом в обязательном порядке оформляются </w:t>
            </w:r>
            <w:r w:rsidRPr="00A13F47">
              <w:rPr>
                <w:rFonts w:ascii="Times New Roman" w:eastAsia="Times New Roman" w:hAnsi="Times New Roman" w:cs="Times New Roman"/>
                <w:b/>
                <w:color w:val="000000"/>
                <w:sz w:val="24"/>
                <w:szCs w:val="24"/>
                <w:lang w:eastAsia="ru-RU"/>
              </w:rPr>
              <w:t>сопроводительные накладные.</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При импорте нефтепродуктов на территорию Республики Казахстан </w:t>
            </w:r>
            <w:r w:rsidRPr="00A13F47">
              <w:rPr>
                <w:rFonts w:ascii="Times New Roman" w:eastAsia="Times New Roman" w:hAnsi="Times New Roman" w:cs="Times New Roman"/>
                <w:b/>
                <w:color w:val="000000"/>
                <w:sz w:val="24"/>
                <w:szCs w:val="24"/>
                <w:lang w:eastAsia="ru-RU"/>
              </w:rPr>
              <w:t>сопроводительная накладная</w:t>
            </w:r>
            <w:r w:rsidRPr="00A13F47">
              <w:rPr>
                <w:rFonts w:ascii="Times New Roman" w:eastAsia="Times New Roman" w:hAnsi="Times New Roman" w:cs="Times New Roman"/>
                <w:color w:val="000000"/>
                <w:sz w:val="24"/>
                <w:szCs w:val="24"/>
                <w:lang w:eastAsia="ru-RU"/>
              </w:rPr>
              <w:t xml:space="preserve"> оформляется получателем </w:t>
            </w:r>
            <w:r w:rsidRPr="00A13F47">
              <w:rPr>
                <w:rFonts w:ascii="Times New Roman" w:eastAsia="Times New Roman" w:hAnsi="Times New Roman" w:cs="Times New Roman"/>
                <w:b/>
                <w:color w:val="000000"/>
                <w:sz w:val="24"/>
                <w:szCs w:val="24"/>
                <w:lang w:eastAsia="ru-RU"/>
              </w:rPr>
              <w:t>и передается поставщику или перевозчику</w:t>
            </w:r>
            <w:r w:rsidRPr="00A13F47">
              <w:rPr>
                <w:rFonts w:ascii="Times New Roman" w:eastAsia="Times New Roman" w:hAnsi="Times New Roman" w:cs="Times New Roman"/>
                <w:color w:val="000000"/>
                <w:sz w:val="24"/>
                <w:szCs w:val="24"/>
                <w:lang w:eastAsia="ru-RU"/>
              </w:rPr>
              <w:t xml:space="preserve"> </w:t>
            </w:r>
            <w:r w:rsidRPr="00A13F47">
              <w:rPr>
                <w:rFonts w:ascii="Times New Roman" w:eastAsia="Times New Roman" w:hAnsi="Times New Roman" w:cs="Times New Roman"/>
                <w:b/>
                <w:color w:val="000000"/>
                <w:sz w:val="24"/>
                <w:szCs w:val="24"/>
                <w:lang w:eastAsia="ru-RU"/>
              </w:rPr>
              <w:t>для осуществления ввоза нефтепродуктов на территорию Республики Казахстан</w:t>
            </w:r>
            <w:r w:rsidRPr="00A13F47">
              <w:rPr>
                <w:rFonts w:ascii="Times New Roman" w:eastAsia="Times New Roman" w:hAnsi="Times New Roman" w:cs="Times New Roman"/>
                <w:color w:val="000000"/>
                <w:sz w:val="24"/>
                <w:szCs w:val="24"/>
                <w:lang w:eastAsia="ru-RU"/>
              </w:rPr>
              <w:t>.</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Оптовые поставщики нефтепродуктов, розничные </w:t>
            </w:r>
            <w:proofErr w:type="spellStart"/>
            <w:r w:rsidRPr="00A13F47">
              <w:rPr>
                <w:rFonts w:ascii="Times New Roman" w:eastAsia="Times New Roman" w:hAnsi="Times New Roman" w:cs="Times New Roman"/>
                <w:color w:val="000000"/>
                <w:sz w:val="24"/>
                <w:szCs w:val="24"/>
                <w:lang w:eastAsia="ru-RU"/>
              </w:rPr>
              <w:t>реализаторы</w:t>
            </w:r>
            <w:proofErr w:type="spellEnd"/>
            <w:r w:rsidRPr="00A13F47">
              <w:rPr>
                <w:rFonts w:ascii="Times New Roman" w:eastAsia="Times New Roman" w:hAnsi="Times New Roman" w:cs="Times New Roman"/>
                <w:color w:val="000000"/>
                <w:sz w:val="24"/>
                <w:szCs w:val="24"/>
                <w:lang w:eastAsia="ru-RU"/>
              </w:rPr>
              <w:t xml:space="preserve"> нефтепродуктов, лица, осуществляющие внутреннее перемещение нефтепродуктов, обязаны передавать сопроводительные накладные получателям через транспорт вместе с нефтепродуктами.</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Для целей настоящего пункта </w:t>
            </w:r>
            <w:r w:rsidRPr="00A13F47">
              <w:rPr>
                <w:rFonts w:ascii="Times New Roman" w:eastAsia="Times New Roman" w:hAnsi="Times New Roman" w:cs="Times New Roman"/>
                <w:color w:val="000000"/>
                <w:sz w:val="24"/>
                <w:szCs w:val="24"/>
                <w:lang w:eastAsia="ru-RU"/>
              </w:rPr>
              <w:lastRenderedPageBreak/>
              <w:t>получателем признается:</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1) юридическое лицо, являющееся покупателем нефтепродуктов, филиал данного юридического лица, указанный им в качестве получателя;</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2) юридическое лицо, его филиал, </w:t>
            </w:r>
            <w:proofErr w:type="gramStart"/>
            <w:r w:rsidRPr="00A13F47">
              <w:rPr>
                <w:rFonts w:ascii="Times New Roman" w:eastAsia="Times New Roman" w:hAnsi="Times New Roman" w:cs="Times New Roman"/>
                <w:color w:val="000000"/>
                <w:sz w:val="24"/>
                <w:szCs w:val="24"/>
                <w:lang w:eastAsia="ru-RU"/>
              </w:rPr>
              <w:t>являющиеся</w:t>
            </w:r>
            <w:proofErr w:type="gramEnd"/>
            <w:r w:rsidRPr="00A13F47">
              <w:rPr>
                <w:rFonts w:ascii="Times New Roman" w:eastAsia="Times New Roman" w:hAnsi="Times New Roman" w:cs="Times New Roman"/>
                <w:color w:val="000000"/>
                <w:sz w:val="24"/>
                <w:szCs w:val="24"/>
                <w:lang w:eastAsia="ru-RU"/>
              </w:rPr>
              <w:t xml:space="preserve"> получателями нефтепродуктов при внутреннем перемещении;</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3) физическое лицо, являющееся покупателем нефтепродуктов, а также при внутреннем перемещении нефтепродуктов.</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Внутренним перемещением признается перемещение, связанное с транспортировкой нефтепродуктов, внутри одного физического лица, осуществляющего предпринимательскую деятельность, или юридического лица.</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b/>
                <w:color w:val="000000"/>
                <w:sz w:val="24"/>
                <w:szCs w:val="24"/>
                <w:lang w:eastAsia="ru-RU"/>
              </w:rPr>
              <w:t>Сопроводительная накладная</w:t>
            </w:r>
            <w:r w:rsidRPr="00A13F47">
              <w:rPr>
                <w:rFonts w:ascii="Times New Roman" w:eastAsia="Times New Roman" w:hAnsi="Times New Roman" w:cs="Times New Roman"/>
                <w:color w:val="000000"/>
                <w:sz w:val="24"/>
                <w:szCs w:val="24"/>
                <w:lang w:eastAsia="ru-RU"/>
              </w:rPr>
              <w:t xml:space="preserve"> оформляется в электронном виде посредством </w:t>
            </w:r>
            <w:proofErr w:type="spellStart"/>
            <w:r w:rsidRPr="00A13F47">
              <w:rPr>
                <w:rFonts w:ascii="Times New Roman" w:eastAsia="Times New Roman" w:hAnsi="Times New Roman" w:cs="Times New Roman"/>
                <w:color w:val="000000"/>
                <w:sz w:val="24"/>
                <w:szCs w:val="24"/>
                <w:lang w:eastAsia="ru-RU"/>
              </w:rPr>
              <w:t>интернет-ресурса</w:t>
            </w:r>
            <w:proofErr w:type="spellEnd"/>
            <w:r w:rsidRPr="00A13F47">
              <w:rPr>
                <w:rFonts w:ascii="Times New Roman" w:eastAsia="Times New Roman" w:hAnsi="Times New Roman" w:cs="Times New Roman"/>
                <w:color w:val="000000"/>
                <w:sz w:val="24"/>
                <w:szCs w:val="24"/>
                <w:lang w:eastAsia="ru-RU"/>
              </w:rPr>
              <w:t>.</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На землях сельскохозяйственного назначения при осуществлении внутреннего перемещения производителями сельскохозяйственной продукции оформление </w:t>
            </w:r>
            <w:r w:rsidRPr="00A13F47">
              <w:rPr>
                <w:rFonts w:ascii="Times New Roman" w:eastAsia="Times New Roman" w:hAnsi="Times New Roman" w:cs="Times New Roman"/>
                <w:b/>
                <w:color w:val="000000"/>
                <w:sz w:val="24"/>
                <w:szCs w:val="24"/>
                <w:lang w:eastAsia="ru-RU"/>
              </w:rPr>
              <w:t>сопроводительных накладных</w:t>
            </w:r>
            <w:r w:rsidRPr="00A13F47">
              <w:rPr>
                <w:rFonts w:ascii="Times New Roman" w:eastAsia="Times New Roman" w:hAnsi="Times New Roman" w:cs="Times New Roman"/>
                <w:color w:val="000000"/>
                <w:sz w:val="24"/>
                <w:szCs w:val="24"/>
                <w:lang w:eastAsia="ru-RU"/>
              </w:rPr>
              <w:t xml:space="preserve"> не требуется.</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3. Документы, связанные с транспортировкой сырой нефти, газового конденсата, продуктов переработки и нефтепродуктов железнодорожным, автомобильным, морским, внутренним водным и воздушным транспортом, должны соответствовать требованиям, установленным для перевозки опасных </w:t>
            </w:r>
            <w:r w:rsidRPr="00A13F47">
              <w:rPr>
                <w:rFonts w:ascii="Times New Roman" w:eastAsia="Times New Roman" w:hAnsi="Times New Roman" w:cs="Times New Roman"/>
                <w:color w:val="000000"/>
                <w:sz w:val="24"/>
                <w:szCs w:val="24"/>
                <w:lang w:eastAsia="ru-RU"/>
              </w:rPr>
              <w:lastRenderedPageBreak/>
              <w:t>грузов для каждого вида транспорта.</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4. Конструкция и условия эксплуатации сре</w:t>
            </w:r>
            <w:proofErr w:type="gramStart"/>
            <w:r w:rsidRPr="00A13F47">
              <w:rPr>
                <w:rFonts w:ascii="Times New Roman" w:eastAsia="Times New Roman" w:hAnsi="Times New Roman" w:cs="Times New Roman"/>
                <w:color w:val="000000"/>
                <w:sz w:val="24"/>
                <w:szCs w:val="24"/>
                <w:lang w:eastAsia="ru-RU"/>
              </w:rPr>
              <w:t>дств хр</w:t>
            </w:r>
            <w:proofErr w:type="gramEnd"/>
            <w:r w:rsidRPr="00A13F47">
              <w:rPr>
                <w:rFonts w:ascii="Times New Roman" w:eastAsia="Times New Roman" w:hAnsi="Times New Roman" w:cs="Times New Roman"/>
                <w:color w:val="000000"/>
                <w:sz w:val="24"/>
                <w:szCs w:val="24"/>
                <w:lang w:eastAsia="ru-RU"/>
              </w:rPr>
              <w:t>анения и транспортировки сырой нефти, газового конденсата и нефтепродуктов железнодорожным, автомобильным, морским, внутренним водным и воздушным транспортом должны соответствовать требованиям технических регламентов.</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w:t>
            </w:r>
          </w:p>
          <w:p w:rsidR="00DF4F35" w:rsidRPr="00A13F47" w:rsidRDefault="00DF4F35" w:rsidP="0094160C">
            <w:pPr>
              <w:ind w:firstLine="709"/>
              <w:jc w:val="both"/>
              <w:rPr>
                <w:rFonts w:ascii="Times New Roman" w:hAnsi="Times New Roman"/>
                <w:sz w:val="28"/>
                <w:szCs w:val="28"/>
              </w:rPr>
            </w:pPr>
          </w:p>
        </w:tc>
        <w:tc>
          <w:tcPr>
            <w:tcW w:w="4315" w:type="dxa"/>
          </w:tcPr>
          <w:p w:rsidR="00DF4F35" w:rsidRPr="00A13F47" w:rsidRDefault="00DF4F35" w:rsidP="0094160C">
            <w:pPr>
              <w:ind w:left="70" w:firstLine="708"/>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lastRenderedPageBreak/>
              <w:t xml:space="preserve">Статья 20. Условия транспортировки сырой нефти, газового конденсата и нефтепродуктов </w:t>
            </w:r>
            <w:r w:rsidRPr="00A13F47">
              <w:rPr>
                <w:rFonts w:ascii="Times New Roman" w:eastAsia="Times New Roman" w:hAnsi="Times New Roman" w:cs="Times New Roman"/>
                <w:b/>
                <w:color w:val="000000"/>
                <w:sz w:val="24"/>
                <w:szCs w:val="24"/>
                <w:lang w:eastAsia="ru-RU"/>
              </w:rPr>
              <w:t>трубопроводом,</w:t>
            </w:r>
            <w:r w:rsidRPr="00A13F47">
              <w:rPr>
                <w:rFonts w:ascii="Times New Roman" w:eastAsia="Times New Roman" w:hAnsi="Times New Roman" w:cs="Times New Roman"/>
                <w:color w:val="000000"/>
                <w:sz w:val="24"/>
                <w:szCs w:val="24"/>
                <w:lang w:eastAsia="ru-RU"/>
              </w:rPr>
              <w:t xml:space="preserve"> железнодорожным, </w:t>
            </w:r>
            <w:r w:rsidRPr="00A13F47">
              <w:rPr>
                <w:rFonts w:ascii="Times New Roman" w:eastAsia="Times New Roman" w:hAnsi="Times New Roman" w:cs="Times New Roman"/>
                <w:color w:val="000000"/>
                <w:sz w:val="24"/>
                <w:szCs w:val="24"/>
                <w:lang w:eastAsia="ru-RU"/>
              </w:rPr>
              <w:lastRenderedPageBreak/>
              <w:t>автомобильным, морским, внутренним водным и воздушным транспортом</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bookmarkStart w:id="50" w:name="SUB200100"/>
            <w:bookmarkStart w:id="51" w:name="sub1005133731"/>
            <w:bookmarkEnd w:id="50"/>
            <w:r w:rsidRPr="00A13F47">
              <w:rPr>
                <w:rFonts w:ascii="Times New Roman" w:eastAsia="Times New Roman" w:hAnsi="Times New Roman" w:cs="Times New Roman"/>
                <w:color w:val="000000"/>
                <w:sz w:val="24"/>
                <w:szCs w:val="24"/>
                <w:lang w:eastAsia="ru-RU"/>
              </w:rPr>
              <w:t xml:space="preserve">1. Транспортировка сырой нефти, газового конденсата, продуктов переработки и нефтепродуктов </w:t>
            </w:r>
            <w:r w:rsidRPr="00A13F47">
              <w:rPr>
                <w:rFonts w:ascii="Times New Roman" w:eastAsia="Times New Roman" w:hAnsi="Times New Roman" w:cs="Times New Roman"/>
                <w:b/>
                <w:color w:val="000000"/>
                <w:sz w:val="24"/>
                <w:szCs w:val="24"/>
                <w:lang w:eastAsia="ru-RU"/>
              </w:rPr>
              <w:t xml:space="preserve">трубопроводом, </w:t>
            </w:r>
            <w:r w:rsidRPr="00A13F47">
              <w:rPr>
                <w:rFonts w:ascii="Times New Roman" w:eastAsia="Times New Roman" w:hAnsi="Times New Roman" w:cs="Times New Roman"/>
                <w:color w:val="000000"/>
                <w:sz w:val="24"/>
                <w:szCs w:val="24"/>
                <w:lang w:eastAsia="ru-RU"/>
              </w:rPr>
              <w:t xml:space="preserve">железнодорожным, автомобильным, морским, внутренним водным и воздушным транспортом допускается посредством специально оборудованного и допущенного к перевозке транспорта в соответствии с требованиями, предъявляемыми </w:t>
            </w:r>
            <w:bookmarkStart w:id="52" w:name="sub1000006317"/>
            <w:r w:rsidRPr="00A13F47">
              <w:rPr>
                <w:rFonts w:ascii="Times New Roman" w:eastAsia="Times New Roman" w:hAnsi="Times New Roman" w:cs="Times New Roman"/>
                <w:sz w:val="24"/>
                <w:szCs w:val="24"/>
                <w:lang w:eastAsia="ru-RU"/>
              </w:rPr>
              <w:fldChar w:fldCharType="begin"/>
            </w:r>
            <w:r w:rsidRPr="00A13F47">
              <w:rPr>
                <w:rFonts w:ascii="Times New Roman" w:eastAsia="Times New Roman" w:hAnsi="Times New Roman" w:cs="Times New Roman"/>
                <w:sz w:val="24"/>
                <w:szCs w:val="24"/>
                <w:lang w:eastAsia="ru-RU"/>
              </w:rPr>
              <w:instrText xml:space="preserve"> HYPERLINK "jl:1017835.0.1000006317_0" \o "Правила перевозок опасных грузов по железным дорогам (утверждены на пятнадцатом заседании Совета по железнодорожному транспорту 5 апреля 1996 г.) (с изменениями и дополнениями по состоянию на 19.05.2016 г.)" </w:instrText>
            </w:r>
            <w:r w:rsidRPr="00A13F47">
              <w:rPr>
                <w:rFonts w:ascii="Times New Roman" w:eastAsia="Times New Roman" w:hAnsi="Times New Roman" w:cs="Times New Roman"/>
                <w:sz w:val="24"/>
                <w:szCs w:val="24"/>
                <w:lang w:eastAsia="ru-RU"/>
              </w:rPr>
              <w:fldChar w:fldCharType="separate"/>
            </w:r>
            <w:r w:rsidRPr="00A13F47">
              <w:rPr>
                <w:rFonts w:ascii="Times New Roman" w:eastAsia="Times New Roman" w:hAnsi="Times New Roman" w:cs="Times New Roman"/>
                <w:sz w:val="24"/>
                <w:szCs w:val="24"/>
                <w:lang w:eastAsia="ru-RU"/>
              </w:rPr>
              <w:t>законодательством</w:t>
            </w:r>
            <w:r w:rsidRPr="00A13F47">
              <w:rPr>
                <w:rFonts w:ascii="Times New Roman" w:eastAsia="Times New Roman" w:hAnsi="Times New Roman" w:cs="Times New Roman"/>
                <w:sz w:val="24"/>
                <w:szCs w:val="24"/>
                <w:lang w:eastAsia="ru-RU"/>
              </w:rPr>
              <w:fldChar w:fldCharType="end"/>
            </w:r>
            <w:bookmarkEnd w:id="52"/>
            <w:r w:rsidRPr="00A13F47">
              <w:rPr>
                <w:rFonts w:ascii="Times New Roman" w:eastAsia="Times New Roman" w:hAnsi="Times New Roman" w:cs="Times New Roman"/>
                <w:color w:val="000000"/>
                <w:sz w:val="24"/>
                <w:szCs w:val="24"/>
                <w:lang w:eastAsia="ru-RU"/>
              </w:rPr>
              <w:t xml:space="preserve"> Республики Казахстан к перевозкам опасных грузов.</w:t>
            </w:r>
          </w:p>
          <w:p w:rsidR="00DF4F35" w:rsidRPr="00A13F47" w:rsidRDefault="00DF4F35" w:rsidP="0094160C">
            <w:pPr>
              <w:ind w:firstLine="400"/>
              <w:jc w:val="both"/>
              <w:rPr>
                <w:rFonts w:ascii="Times New Roman" w:eastAsia="Times New Roman" w:hAnsi="Times New Roman" w:cs="Times New Roman"/>
                <w:b/>
                <w:color w:val="000000"/>
                <w:sz w:val="24"/>
                <w:szCs w:val="24"/>
                <w:lang w:eastAsia="ru-RU"/>
              </w:rPr>
            </w:pPr>
            <w:bookmarkStart w:id="53" w:name="SUB200200"/>
            <w:bookmarkEnd w:id="53"/>
            <w:r w:rsidRPr="00A13F47">
              <w:rPr>
                <w:rFonts w:ascii="Times New Roman" w:eastAsia="Times New Roman" w:hAnsi="Times New Roman" w:cs="Times New Roman"/>
                <w:color w:val="000000"/>
                <w:sz w:val="24"/>
                <w:szCs w:val="24"/>
                <w:lang w:eastAsia="ru-RU"/>
              </w:rPr>
              <w:t xml:space="preserve">2. При реализации и (или) отгрузке, а также при осуществлении операций по транспортировке нефтепродуктов </w:t>
            </w:r>
            <w:r w:rsidRPr="00A13F47">
              <w:rPr>
                <w:rFonts w:ascii="Times New Roman" w:eastAsia="Times New Roman" w:hAnsi="Times New Roman" w:cs="Times New Roman"/>
                <w:b/>
                <w:color w:val="000000"/>
                <w:sz w:val="24"/>
                <w:szCs w:val="24"/>
                <w:lang w:eastAsia="ru-RU"/>
              </w:rPr>
              <w:t>трубопроводом,</w:t>
            </w:r>
            <w:r w:rsidRPr="00A13F47">
              <w:rPr>
                <w:rFonts w:ascii="Times New Roman" w:eastAsia="Times New Roman" w:hAnsi="Times New Roman" w:cs="Times New Roman"/>
                <w:color w:val="000000"/>
                <w:sz w:val="24"/>
                <w:szCs w:val="24"/>
                <w:lang w:eastAsia="ru-RU"/>
              </w:rPr>
              <w:t xml:space="preserve"> железнодорожным, автомобильным, морским, внутренним водным и воздушным транспортом в обязательном порядке оформляются </w:t>
            </w:r>
            <w:r w:rsidRPr="00A13F47">
              <w:rPr>
                <w:rFonts w:ascii="Times New Roman" w:eastAsia="Times New Roman" w:hAnsi="Times New Roman" w:cs="Times New Roman"/>
                <w:b/>
                <w:color w:val="000000"/>
                <w:sz w:val="24"/>
                <w:szCs w:val="24"/>
                <w:lang w:eastAsia="ru-RU"/>
              </w:rPr>
              <w:t>сопроводительные накладные</w:t>
            </w:r>
            <w:r w:rsidRPr="00A13F47">
              <w:rPr>
                <w:rFonts w:ascii="Times New Roman" w:eastAsia="Times New Roman" w:hAnsi="Times New Roman" w:cs="Times New Roman"/>
                <w:color w:val="000000"/>
                <w:sz w:val="24"/>
                <w:szCs w:val="24"/>
                <w:lang w:eastAsia="ru-RU"/>
              </w:rPr>
              <w:t xml:space="preserve"> </w:t>
            </w:r>
            <w:r w:rsidRPr="00A13F47">
              <w:rPr>
                <w:rFonts w:ascii="Times New Roman" w:eastAsia="Times New Roman" w:hAnsi="Times New Roman" w:cs="Times New Roman"/>
                <w:b/>
                <w:color w:val="000000"/>
                <w:sz w:val="24"/>
                <w:szCs w:val="24"/>
                <w:lang w:eastAsia="ru-RU"/>
              </w:rPr>
              <w:t>на товары.</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При импорте нефтепродуктов на территорию Республики Казахстан </w:t>
            </w:r>
            <w:r w:rsidRPr="00A13F47">
              <w:rPr>
                <w:rFonts w:ascii="Times New Roman" w:eastAsia="Times New Roman" w:hAnsi="Times New Roman" w:cs="Times New Roman"/>
                <w:b/>
                <w:color w:val="000000"/>
                <w:sz w:val="24"/>
                <w:szCs w:val="24"/>
                <w:lang w:eastAsia="ru-RU"/>
              </w:rPr>
              <w:t>сопроводительная накладная</w:t>
            </w:r>
            <w:r w:rsidRPr="00A13F47">
              <w:rPr>
                <w:rFonts w:ascii="Times New Roman" w:eastAsia="Times New Roman" w:hAnsi="Times New Roman" w:cs="Times New Roman"/>
                <w:color w:val="000000"/>
                <w:sz w:val="24"/>
                <w:szCs w:val="24"/>
                <w:lang w:eastAsia="ru-RU"/>
              </w:rPr>
              <w:t xml:space="preserve"> оформляется получателем.</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Оптовые поставщики нефтепродуктов, розничные </w:t>
            </w:r>
            <w:proofErr w:type="spellStart"/>
            <w:r w:rsidRPr="00A13F47">
              <w:rPr>
                <w:rFonts w:ascii="Times New Roman" w:eastAsia="Times New Roman" w:hAnsi="Times New Roman" w:cs="Times New Roman"/>
                <w:color w:val="000000"/>
                <w:sz w:val="24"/>
                <w:szCs w:val="24"/>
                <w:lang w:eastAsia="ru-RU"/>
              </w:rPr>
              <w:t>реализаторы</w:t>
            </w:r>
            <w:proofErr w:type="spellEnd"/>
            <w:r w:rsidRPr="00A13F47">
              <w:rPr>
                <w:rFonts w:ascii="Times New Roman" w:eastAsia="Times New Roman" w:hAnsi="Times New Roman" w:cs="Times New Roman"/>
                <w:color w:val="000000"/>
                <w:sz w:val="24"/>
                <w:szCs w:val="24"/>
                <w:lang w:eastAsia="ru-RU"/>
              </w:rPr>
              <w:t xml:space="preserve"> нефтепродуктов, лица, осуществляющие внутреннее перемещение нефтепродуктов, обязаны передавать сопроводительные накладные </w:t>
            </w:r>
            <w:r w:rsidRPr="00A13F47">
              <w:rPr>
                <w:rFonts w:ascii="Times New Roman" w:eastAsia="Times New Roman" w:hAnsi="Times New Roman" w:cs="Times New Roman"/>
                <w:b/>
                <w:color w:val="000000"/>
                <w:sz w:val="24"/>
                <w:szCs w:val="24"/>
                <w:lang w:val="kk-KZ" w:eastAsia="ru-RU"/>
              </w:rPr>
              <w:t>на товары</w:t>
            </w:r>
            <w:r w:rsidRPr="00A13F47">
              <w:rPr>
                <w:rFonts w:ascii="Times New Roman" w:eastAsia="Times New Roman" w:hAnsi="Times New Roman" w:cs="Times New Roman"/>
                <w:color w:val="000000"/>
                <w:sz w:val="24"/>
                <w:szCs w:val="24"/>
                <w:lang w:val="kk-KZ" w:eastAsia="ru-RU"/>
              </w:rPr>
              <w:t xml:space="preserve"> </w:t>
            </w:r>
            <w:r w:rsidRPr="00A13F47">
              <w:rPr>
                <w:rFonts w:ascii="Times New Roman" w:eastAsia="Times New Roman" w:hAnsi="Times New Roman" w:cs="Times New Roman"/>
                <w:color w:val="000000"/>
                <w:sz w:val="24"/>
                <w:szCs w:val="24"/>
                <w:lang w:eastAsia="ru-RU"/>
              </w:rPr>
              <w:t>получателям через транспорт вместе с нефтепродуктами.</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lastRenderedPageBreak/>
              <w:t>Для целей настоящего пункта получателем признается:</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bookmarkStart w:id="54" w:name="SUB200201"/>
            <w:bookmarkEnd w:id="54"/>
            <w:r w:rsidRPr="00A13F47">
              <w:rPr>
                <w:rFonts w:ascii="Times New Roman" w:eastAsia="Times New Roman" w:hAnsi="Times New Roman" w:cs="Times New Roman"/>
                <w:color w:val="000000"/>
                <w:sz w:val="24"/>
                <w:szCs w:val="24"/>
                <w:lang w:eastAsia="ru-RU"/>
              </w:rPr>
              <w:t>1) юридическое лицо, являющееся покупателем нефтепродуктов, филиал данного юридического лица, указанный им в качестве получателя;</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bookmarkStart w:id="55" w:name="SUB200202"/>
            <w:bookmarkEnd w:id="55"/>
            <w:r w:rsidRPr="00A13F47">
              <w:rPr>
                <w:rFonts w:ascii="Times New Roman" w:eastAsia="Times New Roman" w:hAnsi="Times New Roman" w:cs="Times New Roman"/>
                <w:color w:val="000000"/>
                <w:sz w:val="24"/>
                <w:szCs w:val="24"/>
                <w:lang w:eastAsia="ru-RU"/>
              </w:rPr>
              <w:t xml:space="preserve">2) юридическое лицо, его филиал, </w:t>
            </w:r>
            <w:proofErr w:type="gramStart"/>
            <w:r w:rsidRPr="00A13F47">
              <w:rPr>
                <w:rFonts w:ascii="Times New Roman" w:eastAsia="Times New Roman" w:hAnsi="Times New Roman" w:cs="Times New Roman"/>
                <w:color w:val="000000"/>
                <w:sz w:val="24"/>
                <w:szCs w:val="24"/>
                <w:lang w:eastAsia="ru-RU"/>
              </w:rPr>
              <w:t>являющиеся</w:t>
            </w:r>
            <w:proofErr w:type="gramEnd"/>
            <w:r w:rsidRPr="00A13F47">
              <w:rPr>
                <w:rFonts w:ascii="Times New Roman" w:eastAsia="Times New Roman" w:hAnsi="Times New Roman" w:cs="Times New Roman"/>
                <w:color w:val="000000"/>
                <w:sz w:val="24"/>
                <w:szCs w:val="24"/>
                <w:lang w:eastAsia="ru-RU"/>
              </w:rPr>
              <w:t xml:space="preserve"> получателями нефтепродуктов при внутреннем перемещении;</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bookmarkStart w:id="56" w:name="SUB200203"/>
            <w:bookmarkEnd w:id="56"/>
            <w:r w:rsidRPr="00A13F47">
              <w:rPr>
                <w:rFonts w:ascii="Times New Roman" w:eastAsia="Times New Roman" w:hAnsi="Times New Roman" w:cs="Times New Roman"/>
                <w:color w:val="000000"/>
                <w:sz w:val="24"/>
                <w:szCs w:val="24"/>
                <w:lang w:eastAsia="ru-RU"/>
              </w:rPr>
              <w:t>3) физическое лицо, являющееся покупателем нефтепродуктов, а также при внутреннем перемещении нефтепродуктов.</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Внутренним перемещением признается перемещение, связанное с транспортировкой нефтепродуктов, внутри одного физического лица, осуществляющего предпринимательскую деятельность, или юридического лица.</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b/>
                <w:color w:val="000000"/>
                <w:sz w:val="24"/>
                <w:szCs w:val="24"/>
                <w:lang w:eastAsia="ru-RU"/>
              </w:rPr>
              <w:t>Сопроводительная накладная</w:t>
            </w:r>
            <w:r w:rsidRPr="00A13F47">
              <w:rPr>
                <w:rFonts w:ascii="Times New Roman" w:eastAsia="Times New Roman" w:hAnsi="Times New Roman" w:cs="Times New Roman"/>
                <w:color w:val="000000"/>
                <w:sz w:val="24"/>
                <w:szCs w:val="24"/>
                <w:lang w:eastAsia="ru-RU"/>
              </w:rPr>
              <w:t xml:space="preserve"> на </w:t>
            </w:r>
            <w:r w:rsidRPr="00A13F47">
              <w:rPr>
                <w:rFonts w:ascii="Times New Roman" w:eastAsia="Times New Roman" w:hAnsi="Times New Roman" w:cs="Times New Roman"/>
                <w:b/>
                <w:color w:val="000000"/>
                <w:sz w:val="24"/>
                <w:szCs w:val="24"/>
                <w:lang w:eastAsia="ru-RU"/>
              </w:rPr>
              <w:t>товары</w:t>
            </w:r>
            <w:r w:rsidRPr="00A13F47">
              <w:rPr>
                <w:rFonts w:ascii="Times New Roman" w:eastAsia="Times New Roman" w:hAnsi="Times New Roman" w:cs="Times New Roman"/>
                <w:color w:val="000000"/>
                <w:sz w:val="24"/>
                <w:szCs w:val="24"/>
                <w:lang w:eastAsia="ru-RU"/>
              </w:rPr>
              <w:t xml:space="preserve"> оформляется в электронном виде посредством </w:t>
            </w:r>
            <w:proofErr w:type="spellStart"/>
            <w:r w:rsidRPr="00A13F47">
              <w:rPr>
                <w:rFonts w:ascii="Times New Roman" w:eastAsia="Times New Roman" w:hAnsi="Times New Roman" w:cs="Times New Roman"/>
                <w:color w:val="000000"/>
                <w:sz w:val="24"/>
                <w:szCs w:val="24"/>
                <w:lang w:eastAsia="ru-RU"/>
              </w:rPr>
              <w:t>интернет-ресурса</w:t>
            </w:r>
            <w:proofErr w:type="spellEnd"/>
            <w:r w:rsidRPr="00A13F47">
              <w:rPr>
                <w:rFonts w:ascii="Times New Roman" w:eastAsia="Times New Roman" w:hAnsi="Times New Roman" w:cs="Times New Roman"/>
                <w:color w:val="000000"/>
                <w:sz w:val="24"/>
                <w:szCs w:val="24"/>
                <w:lang w:eastAsia="ru-RU"/>
              </w:rPr>
              <w:t>.</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На землях сельскохозяйственного назначения при осуществлении внутреннего перемещения производителями сельскохозяйственной продукции оформление </w:t>
            </w:r>
            <w:r w:rsidRPr="00A13F47">
              <w:rPr>
                <w:rFonts w:ascii="Times New Roman" w:eastAsia="Times New Roman" w:hAnsi="Times New Roman" w:cs="Times New Roman"/>
                <w:b/>
                <w:color w:val="000000"/>
                <w:sz w:val="24"/>
                <w:szCs w:val="24"/>
                <w:lang w:eastAsia="ru-RU"/>
              </w:rPr>
              <w:t>сопроводительных накладных</w:t>
            </w:r>
            <w:r w:rsidRPr="00A13F47">
              <w:rPr>
                <w:rFonts w:ascii="Times New Roman" w:eastAsia="Times New Roman" w:hAnsi="Times New Roman" w:cs="Times New Roman"/>
                <w:color w:val="000000"/>
                <w:sz w:val="24"/>
                <w:szCs w:val="24"/>
                <w:lang w:eastAsia="ru-RU"/>
              </w:rPr>
              <w:t xml:space="preserve"> </w:t>
            </w:r>
            <w:r w:rsidRPr="00A13F47">
              <w:rPr>
                <w:rFonts w:ascii="Times New Roman" w:eastAsia="Times New Roman" w:hAnsi="Times New Roman" w:cs="Times New Roman"/>
                <w:b/>
                <w:color w:val="000000"/>
                <w:sz w:val="24"/>
                <w:szCs w:val="24"/>
                <w:lang w:eastAsia="ru-RU"/>
              </w:rPr>
              <w:t>на товары</w:t>
            </w:r>
            <w:r w:rsidRPr="00A13F47">
              <w:rPr>
                <w:rFonts w:ascii="Times New Roman" w:eastAsia="Times New Roman" w:hAnsi="Times New Roman" w:cs="Times New Roman"/>
                <w:color w:val="000000"/>
                <w:sz w:val="24"/>
                <w:szCs w:val="24"/>
                <w:lang w:eastAsia="ru-RU"/>
              </w:rPr>
              <w:t xml:space="preserve"> не требуется.</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bookmarkStart w:id="57" w:name="SUB200300"/>
            <w:bookmarkEnd w:id="51"/>
            <w:bookmarkEnd w:id="57"/>
            <w:r w:rsidRPr="00A13F47">
              <w:rPr>
                <w:rFonts w:ascii="Times New Roman" w:eastAsia="Times New Roman" w:hAnsi="Times New Roman" w:cs="Times New Roman"/>
                <w:color w:val="000000"/>
                <w:sz w:val="24"/>
                <w:szCs w:val="24"/>
                <w:lang w:eastAsia="ru-RU"/>
              </w:rPr>
              <w:t xml:space="preserve">3. Документы, связанные с транспортировкой сырой нефти, газового конденсата, продуктов переработки и нефтепродуктов </w:t>
            </w:r>
            <w:r w:rsidRPr="00A13F47">
              <w:rPr>
                <w:rFonts w:ascii="Times New Roman" w:eastAsia="Times New Roman" w:hAnsi="Times New Roman" w:cs="Times New Roman"/>
                <w:b/>
                <w:color w:val="000000"/>
                <w:sz w:val="24"/>
                <w:szCs w:val="24"/>
                <w:lang w:eastAsia="ru-RU"/>
              </w:rPr>
              <w:t xml:space="preserve">трубопроводом, </w:t>
            </w:r>
            <w:r w:rsidRPr="00A13F47">
              <w:rPr>
                <w:rFonts w:ascii="Times New Roman" w:eastAsia="Times New Roman" w:hAnsi="Times New Roman" w:cs="Times New Roman"/>
                <w:color w:val="000000"/>
                <w:sz w:val="24"/>
                <w:szCs w:val="24"/>
                <w:lang w:eastAsia="ru-RU"/>
              </w:rPr>
              <w:t xml:space="preserve">железнодорожным, автомобильным, морским, внутренним </w:t>
            </w:r>
            <w:r w:rsidRPr="00A13F47">
              <w:rPr>
                <w:rFonts w:ascii="Times New Roman" w:eastAsia="Times New Roman" w:hAnsi="Times New Roman" w:cs="Times New Roman"/>
                <w:color w:val="000000"/>
                <w:sz w:val="24"/>
                <w:szCs w:val="24"/>
                <w:lang w:eastAsia="ru-RU"/>
              </w:rPr>
              <w:lastRenderedPageBreak/>
              <w:t>водным и воздушным транспортом, должны соответствовать требованиям, установленным для перевозки опасных грузов для каждого вида транспорта.</w:t>
            </w:r>
          </w:p>
          <w:p w:rsidR="00DF4F35" w:rsidRPr="00A13F47" w:rsidRDefault="00DF4F35" w:rsidP="0094160C">
            <w:pPr>
              <w:ind w:firstLine="400"/>
              <w:jc w:val="both"/>
              <w:rPr>
                <w:rFonts w:ascii="Times New Roman" w:hAnsi="Times New Roman"/>
                <w:sz w:val="28"/>
                <w:szCs w:val="28"/>
              </w:rPr>
            </w:pPr>
            <w:bookmarkStart w:id="58" w:name="SUB200400"/>
            <w:bookmarkEnd w:id="58"/>
            <w:r w:rsidRPr="00A13F47">
              <w:rPr>
                <w:rFonts w:ascii="Times New Roman" w:eastAsia="Times New Roman" w:hAnsi="Times New Roman" w:cs="Times New Roman"/>
                <w:color w:val="000000"/>
                <w:sz w:val="24"/>
                <w:szCs w:val="24"/>
                <w:lang w:eastAsia="ru-RU"/>
              </w:rPr>
              <w:t>4. Конструкция и условия эксплуатации сре</w:t>
            </w:r>
            <w:proofErr w:type="gramStart"/>
            <w:r w:rsidRPr="00A13F47">
              <w:rPr>
                <w:rFonts w:ascii="Times New Roman" w:eastAsia="Times New Roman" w:hAnsi="Times New Roman" w:cs="Times New Roman"/>
                <w:color w:val="000000"/>
                <w:sz w:val="24"/>
                <w:szCs w:val="24"/>
                <w:lang w:eastAsia="ru-RU"/>
              </w:rPr>
              <w:t>дств хр</w:t>
            </w:r>
            <w:proofErr w:type="gramEnd"/>
            <w:r w:rsidRPr="00A13F47">
              <w:rPr>
                <w:rFonts w:ascii="Times New Roman" w:eastAsia="Times New Roman" w:hAnsi="Times New Roman" w:cs="Times New Roman"/>
                <w:color w:val="000000"/>
                <w:sz w:val="24"/>
                <w:szCs w:val="24"/>
                <w:lang w:eastAsia="ru-RU"/>
              </w:rPr>
              <w:t xml:space="preserve">анения и транспортировки сырой нефти, газового конденсата и нефтепродуктов </w:t>
            </w:r>
            <w:r w:rsidRPr="00A13F47">
              <w:rPr>
                <w:rFonts w:ascii="Times New Roman" w:eastAsia="Times New Roman" w:hAnsi="Times New Roman" w:cs="Times New Roman"/>
                <w:b/>
                <w:color w:val="000000"/>
                <w:sz w:val="24"/>
                <w:szCs w:val="24"/>
                <w:lang w:eastAsia="ru-RU"/>
              </w:rPr>
              <w:t xml:space="preserve">трубопроводом, </w:t>
            </w:r>
            <w:r w:rsidRPr="00A13F47">
              <w:rPr>
                <w:rFonts w:ascii="Times New Roman" w:eastAsia="Times New Roman" w:hAnsi="Times New Roman" w:cs="Times New Roman"/>
                <w:color w:val="000000"/>
                <w:sz w:val="24"/>
                <w:szCs w:val="24"/>
                <w:lang w:eastAsia="ru-RU"/>
              </w:rPr>
              <w:t>железнодорожным, автомобильным, морским, внутренним водным и воздушным транспортом должны соответствовать требованиям технических регламентов.</w:t>
            </w:r>
          </w:p>
        </w:tc>
        <w:tc>
          <w:tcPr>
            <w:tcW w:w="4375" w:type="dxa"/>
            <w:gridSpan w:val="2"/>
          </w:tcPr>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b/>
                <w:spacing w:val="2"/>
                <w:sz w:val="24"/>
                <w:szCs w:val="24"/>
              </w:rPr>
              <w:lastRenderedPageBreak/>
              <w:t xml:space="preserve">Вводится в действие с 1 января 2020 года </w:t>
            </w:r>
          </w:p>
          <w:p w:rsidR="00DF4F35" w:rsidRPr="00A13F47" w:rsidRDefault="00DF4F35" w:rsidP="0094160C">
            <w:pPr>
              <w:ind w:firstLine="284"/>
              <w:jc w:val="both"/>
              <w:rPr>
                <w:rFonts w:ascii="Times New Roman" w:eastAsia="Times New Roman" w:hAnsi="Times New Roman" w:cs="Times New Roman"/>
                <w:color w:val="000000"/>
                <w:sz w:val="24"/>
                <w:szCs w:val="24"/>
                <w:lang w:eastAsia="ru-RU"/>
              </w:rPr>
            </w:pPr>
            <w:r w:rsidRPr="00A13F47">
              <w:rPr>
                <w:rFonts w:ascii="Times New Roman" w:hAnsi="Times New Roman" w:cs="Times New Roman"/>
                <w:sz w:val="24"/>
                <w:szCs w:val="24"/>
                <w:lang w:val="kk-KZ"/>
              </w:rPr>
              <w:t xml:space="preserve">В соответствии с подпунктом 2) статьи 8 Закона Республики Казахстан </w:t>
            </w:r>
            <w:r w:rsidRPr="00A13F47">
              <w:rPr>
                <w:rFonts w:ascii="Times New Roman" w:hAnsi="Times New Roman" w:cs="Times New Roman"/>
                <w:sz w:val="24"/>
                <w:szCs w:val="24"/>
                <w:lang w:val="kk-KZ"/>
              </w:rPr>
              <w:lastRenderedPageBreak/>
              <w:t xml:space="preserve">от 20 июля 2011 года «О государственном регулировании производства и оборота отдельных видов нефтепродуктов» (далее – Закон) </w:t>
            </w:r>
            <w:r w:rsidRPr="00A13F47">
              <w:fldChar w:fldCharType="begin"/>
            </w:r>
            <w:r w:rsidRPr="00A13F47">
              <w:instrText xml:space="preserve"> HYPERLINK "jl:30176584.0.1000754711_0" \o "Постановление Правительства Республики Казахстан от 24 апреля 2008 года № 387 " </w:instrText>
            </w:r>
            <w:r w:rsidRPr="00A13F47">
              <w:fldChar w:fldCharType="separate"/>
            </w:r>
            <w:r w:rsidRPr="00A13F47">
              <w:rPr>
                <w:rFonts w:ascii="Times New Roman" w:eastAsia="Times New Roman" w:hAnsi="Times New Roman" w:cs="Times New Roman"/>
                <w:sz w:val="24"/>
                <w:szCs w:val="24"/>
                <w:lang w:eastAsia="ru-RU"/>
              </w:rPr>
              <w:t>уполномоченный орган в области оборота нефтепродуктов</w:t>
            </w:r>
            <w:r w:rsidRPr="00A13F47">
              <w:rPr>
                <w:rFonts w:ascii="Times New Roman" w:eastAsia="Times New Roman" w:hAnsi="Times New Roman" w:cs="Times New Roman"/>
                <w:sz w:val="24"/>
                <w:szCs w:val="24"/>
                <w:lang w:eastAsia="ru-RU"/>
              </w:rPr>
              <w:fldChar w:fldCharType="end"/>
            </w:r>
            <w:r w:rsidRPr="00A13F47">
              <w:rPr>
                <w:rFonts w:ascii="Times New Roman" w:eastAsia="Times New Roman" w:hAnsi="Times New Roman" w:cs="Times New Roman"/>
                <w:sz w:val="24"/>
                <w:szCs w:val="24"/>
                <w:lang w:eastAsia="ru-RU"/>
              </w:rPr>
              <w:t xml:space="preserve"> </w:t>
            </w:r>
            <w:r w:rsidRPr="00A13F47">
              <w:rPr>
                <w:rFonts w:ascii="Times New Roman" w:eastAsia="Times New Roman" w:hAnsi="Times New Roman" w:cs="Times New Roman"/>
                <w:color w:val="000000"/>
                <w:sz w:val="24"/>
                <w:szCs w:val="24"/>
                <w:lang w:eastAsia="ru-RU"/>
              </w:rPr>
              <w:t xml:space="preserve">осуществляет государственный контроль в области оборота нефтепродуктов. </w:t>
            </w:r>
          </w:p>
          <w:p w:rsidR="00DF4F35" w:rsidRPr="00A13F47" w:rsidRDefault="00DF4F35" w:rsidP="0094160C">
            <w:pPr>
              <w:ind w:firstLine="284"/>
              <w:jc w:val="both"/>
              <w:rPr>
                <w:rStyle w:val="s0"/>
              </w:rPr>
            </w:pPr>
            <w:proofErr w:type="gramStart"/>
            <w:r w:rsidRPr="00A13F47">
              <w:rPr>
                <w:rFonts w:ascii="Times New Roman" w:eastAsia="Times New Roman" w:hAnsi="Times New Roman" w:cs="Times New Roman"/>
                <w:color w:val="000000"/>
                <w:sz w:val="24"/>
                <w:szCs w:val="24"/>
                <w:lang w:eastAsia="ru-RU"/>
              </w:rPr>
              <w:t xml:space="preserve">Согласно подпункту </w:t>
            </w:r>
            <w:r w:rsidRPr="00A13F47">
              <w:rPr>
                <w:rStyle w:val="s0"/>
              </w:rPr>
              <w:t>21) статьи 1 Закона оборот нефтепродуктов - приобретение, хранение, оптовая и розничная реализация, отгрузка, транспортировка, экспорт и импорт нефтепродуктов.</w:t>
            </w:r>
            <w:proofErr w:type="gramEnd"/>
          </w:p>
          <w:p w:rsidR="00DF4F35" w:rsidRPr="00A13F47" w:rsidRDefault="00DF4F35" w:rsidP="0094160C">
            <w:pPr>
              <w:ind w:firstLine="284"/>
              <w:jc w:val="both"/>
              <w:rPr>
                <w:rFonts w:ascii="Times New Roman" w:eastAsia="Times New Roman" w:hAnsi="Times New Roman" w:cs="Times New Roman"/>
                <w:b/>
                <w:color w:val="000000"/>
                <w:sz w:val="24"/>
                <w:szCs w:val="24"/>
                <w:lang w:eastAsia="ru-RU"/>
              </w:rPr>
            </w:pPr>
            <w:r w:rsidRPr="00A13F47">
              <w:rPr>
                <w:rStyle w:val="s0"/>
              </w:rPr>
              <w:t xml:space="preserve">Нефтепродукты транспортируются </w:t>
            </w:r>
            <w:r w:rsidRPr="00A13F47">
              <w:rPr>
                <w:rFonts w:ascii="Times New Roman" w:eastAsia="Times New Roman" w:hAnsi="Times New Roman" w:cs="Times New Roman"/>
                <w:color w:val="000000"/>
                <w:sz w:val="24"/>
                <w:szCs w:val="24"/>
                <w:lang w:eastAsia="ru-RU"/>
              </w:rPr>
              <w:t>железнодорожным, автомобильным, морским, внутренним водным и воздушным транспортом</w:t>
            </w:r>
            <w:r w:rsidRPr="00A13F47">
              <w:rPr>
                <w:rStyle w:val="s0"/>
              </w:rPr>
              <w:t xml:space="preserve">, а также </w:t>
            </w:r>
            <w:r w:rsidRPr="00A13F47">
              <w:rPr>
                <w:rFonts w:ascii="Times New Roman" w:eastAsia="Times New Roman" w:hAnsi="Times New Roman" w:cs="Times New Roman"/>
                <w:b/>
                <w:color w:val="000000"/>
                <w:sz w:val="24"/>
                <w:szCs w:val="24"/>
                <w:lang w:eastAsia="ru-RU"/>
              </w:rPr>
              <w:t>через трубопровод.</w:t>
            </w:r>
          </w:p>
          <w:p w:rsidR="00DF4F35" w:rsidRPr="00A13F47" w:rsidRDefault="00DF4F35" w:rsidP="0094160C">
            <w:pPr>
              <w:ind w:firstLine="284"/>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2.  Отменяется требование по передаче через </w:t>
            </w:r>
            <w:r w:rsidRPr="00A13F47">
              <w:rPr>
                <w:rFonts w:ascii="Times New Roman" w:eastAsia="Times New Roman" w:hAnsi="Times New Roman" w:cs="Times New Roman"/>
                <w:b/>
                <w:color w:val="000000"/>
                <w:sz w:val="24"/>
                <w:szCs w:val="24"/>
                <w:lang w:eastAsia="ru-RU"/>
              </w:rPr>
              <w:t>поставщика или перевозчика</w:t>
            </w:r>
            <w:r w:rsidRPr="00A13F47">
              <w:rPr>
                <w:rFonts w:ascii="Times New Roman" w:eastAsia="Times New Roman" w:hAnsi="Times New Roman" w:cs="Times New Roman"/>
                <w:color w:val="000000"/>
                <w:sz w:val="24"/>
                <w:szCs w:val="24"/>
                <w:lang w:eastAsia="ru-RU"/>
              </w:rPr>
              <w:t xml:space="preserve"> сопроводительной накладной при импорте нефтепродуктов.</w:t>
            </w:r>
          </w:p>
          <w:p w:rsidR="00DF4F35" w:rsidRPr="00A13F47" w:rsidRDefault="00DF4F35" w:rsidP="0094160C">
            <w:pPr>
              <w:ind w:firstLine="284"/>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 </w:t>
            </w:r>
          </w:p>
          <w:p w:rsidR="00DF4F35" w:rsidRPr="00A13F47" w:rsidRDefault="00DF4F35" w:rsidP="0094160C">
            <w:pPr>
              <w:jc w:val="both"/>
              <w:rPr>
                <w:rFonts w:ascii="Times New Roman" w:hAnsi="Times New Roman" w:cs="Times New Roman"/>
                <w:color w:val="000000"/>
                <w:sz w:val="24"/>
                <w:szCs w:val="24"/>
              </w:rPr>
            </w:pPr>
            <w:r w:rsidRPr="00A13F47">
              <w:rPr>
                <w:rFonts w:ascii="Times New Roman" w:hAnsi="Times New Roman"/>
                <w:b/>
                <w:sz w:val="28"/>
                <w:szCs w:val="28"/>
              </w:rPr>
              <w:t>3.</w:t>
            </w:r>
            <w:r w:rsidRPr="00A13F47">
              <w:rPr>
                <w:rFonts w:ascii="Times New Roman" w:hAnsi="Times New Roman" w:cs="Times New Roman"/>
                <w:color w:val="000000"/>
                <w:sz w:val="24"/>
                <w:szCs w:val="24"/>
              </w:rPr>
              <w:t xml:space="preserve"> В связи с введением с 1 января 2020 года Налоговым кодексом нового унифицированного документа -  сопроводительной накладной на товары (далее - СНТ) слова «сопроводительные накладные» следует </w:t>
            </w:r>
            <w:proofErr w:type="gramStart"/>
            <w:r w:rsidRPr="00A13F47">
              <w:rPr>
                <w:rFonts w:ascii="Times New Roman" w:hAnsi="Times New Roman" w:cs="Times New Roman"/>
                <w:color w:val="000000"/>
                <w:sz w:val="24"/>
                <w:szCs w:val="24"/>
              </w:rPr>
              <w:t>заменить на слова</w:t>
            </w:r>
            <w:proofErr w:type="gramEnd"/>
            <w:r w:rsidRPr="00A13F47">
              <w:rPr>
                <w:rFonts w:ascii="Times New Roman" w:hAnsi="Times New Roman" w:cs="Times New Roman"/>
                <w:color w:val="000000"/>
                <w:sz w:val="24"/>
                <w:szCs w:val="24"/>
              </w:rPr>
              <w:t xml:space="preserve"> «сопроводительные накладные на товары». Контроль за движением </w:t>
            </w:r>
            <w:r w:rsidRPr="00A13F47">
              <w:rPr>
                <w:rFonts w:ascii="Times New Roman" w:eastAsia="Times New Roman" w:hAnsi="Times New Roman" w:cs="Times New Roman"/>
                <w:color w:val="000000"/>
                <w:sz w:val="24"/>
                <w:szCs w:val="24"/>
                <w:lang w:eastAsia="ru-RU"/>
              </w:rPr>
              <w:t>нефтепродуктов</w:t>
            </w:r>
            <w:r w:rsidRPr="00A13F47">
              <w:rPr>
                <w:rFonts w:ascii="Times New Roman" w:hAnsi="Times New Roman" w:cs="Times New Roman"/>
                <w:color w:val="000000"/>
                <w:sz w:val="24"/>
                <w:szCs w:val="24"/>
              </w:rPr>
              <w:t xml:space="preserve"> будет осуществляться по </w:t>
            </w:r>
            <w:r w:rsidRPr="00A13F47">
              <w:rPr>
                <w:rFonts w:ascii="Times New Roman" w:hAnsi="Times New Roman" w:cs="Times New Roman"/>
                <w:spacing w:val="2"/>
                <w:sz w:val="24"/>
                <w:szCs w:val="24"/>
              </w:rPr>
              <w:t xml:space="preserve">единому сопроводительному документу </w:t>
            </w:r>
            <w:proofErr w:type="gramStart"/>
            <w:r w:rsidRPr="00A13F47">
              <w:rPr>
                <w:rFonts w:ascii="Times New Roman" w:hAnsi="Times New Roman" w:cs="Times New Roman"/>
                <w:spacing w:val="2"/>
                <w:sz w:val="24"/>
                <w:szCs w:val="24"/>
              </w:rPr>
              <w:t>–</w:t>
            </w:r>
            <w:r w:rsidRPr="00A13F47">
              <w:rPr>
                <w:rFonts w:ascii="Times New Roman" w:hAnsi="Times New Roman" w:cs="Times New Roman"/>
                <w:color w:val="000000"/>
                <w:sz w:val="24"/>
                <w:szCs w:val="24"/>
              </w:rPr>
              <w:t>С</w:t>
            </w:r>
            <w:proofErr w:type="gramEnd"/>
            <w:r w:rsidRPr="00A13F47">
              <w:rPr>
                <w:rFonts w:ascii="Times New Roman" w:hAnsi="Times New Roman" w:cs="Times New Roman"/>
                <w:color w:val="000000"/>
                <w:sz w:val="24"/>
                <w:szCs w:val="24"/>
              </w:rPr>
              <w:t>НТ.</w:t>
            </w:r>
          </w:p>
          <w:p w:rsidR="00DF4F35" w:rsidRPr="00A13F47" w:rsidRDefault="00DF4F35" w:rsidP="0094160C">
            <w:pPr>
              <w:jc w:val="both"/>
              <w:rPr>
                <w:rFonts w:ascii="Times New Roman" w:hAnsi="Times New Roman" w:cs="Times New Roman"/>
                <w:color w:val="000000"/>
                <w:sz w:val="24"/>
                <w:szCs w:val="24"/>
              </w:rPr>
            </w:pPr>
          </w:p>
        </w:tc>
      </w:tr>
      <w:tr w:rsidR="00DF4F35" w:rsidRPr="00A13F47" w:rsidTr="00AB1C37">
        <w:trPr>
          <w:trHeight w:val="676"/>
        </w:trPr>
        <w:tc>
          <w:tcPr>
            <w:tcW w:w="709" w:type="dxa"/>
          </w:tcPr>
          <w:p w:rsidR="00DF4F35" w:rsidRPr="0065368E" w:rsidRDefault="00DF4F35" w:rsidP="0047202B">
            <w:pPr>
              <w:shd w:val="clear" w:color="auto" w:fill="FFFFFF"/>
              <w:ind w:firstLine="37"/>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10</w:t>
            </w:r>
            <w:r w:rsidR="0047202B">
              <w:rPr>
                <w:rFonts w:ascii="Times New Roman" w:eastAsia="Calibri" w:hAnsi="Times New Roman" w:cs="Times New Roman"/>
                <w:bCs/>
                <w:sz w:val="24"/>
                <w:szCs w:val="24"/>
              </w:rPr>
              <w:t>6</w:t>
            </w:r>
            <w:bookmarkStart w:id="59" w:name="_GoBack"/>
            <w:bookmarkEnd w:id="59"/>
          </w:p>
        </w:tc>
        <w:tc>
          <w:tcPr>
            <w:tcW w:w="2015" w:type="dxa"/>
            <w:gridSpan w:val="2"/>
          </w:tcPr>
          <w:p w:rsidR="00DF4F35" w:rsidRPr="00A13F47" w:rsidRDefault="00DF4F35" w:rsidP="0094160C">
            <w:pPr>
              <w:jc w:val="both"/>
              <w:rPr>
                <w:rFonts w:ascii="Times New Roman" w:hAnsi="Times New Roman"/>
                <w:sz w:val="28"/>
                <w:szCs w:val="28"/>
              </w:rPr>
            </w:pPr>
            <w:r w:rsidRPr="00A13F47">
              <w:rPr>
                <w:rFonts w:ascii="Times New Roman" w:hAnsi="Times New Roman"/>
                <w:sz w:val="28"/>
                <w:szCs w:val="28"/>
              </w:rPr>
              <w:t xml:space="preserve">Пункт 1 статьи 22 </w:t>
            </w:r>
          </w:p>
        </w:tc>
        <w:tc>
          <w:tcPr>
            <w:tcW w:w="4604" w:type="dxa"/>
            <w:gridSpan w:val="2"/>
          </w:tcPr>
          <w:p w:rsidR="00DF4F35" w:rsidRPr="00A13F47" w:rsidRDefault="00DF4F35" w:rsidP="0094160C">
            <w:pPr>
              <w:pStyle w:val="3"/>
              <w:spacing w:before="0"/>
              <w:outlineLvl w:val="2"/>
              <w:rPr>
                <w:rFonts w:ascii="Times New Roman" w:hAnsi="Times New Roman" w:cs="Times New Roman"/>
                <w:color w:val="000000"/>
                <w:sz w:val="24"/>
                <w:szCs w:val="24"/>
              </w:rPr>
            </w:pPr>
            <w:r w:rsidRPr="00A13F47">
              <w:rPr>
                <w:rFonts w:ascii="Times New Roman" w:hAnsi="Times New Roman" w:cs="Times New Roman"/>
                <w:color w:val="000000"/>
                <w:sz w:val="24"/>
                <w:szCs w:val="24"/>
              </w:rPr>
              <w:t>Статья 22. Условия розничной реализации нефтепродуктов</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1. …</w:t>
            </w:r>
          </w:p>
          <w:p w:rsidR="00DF4F35" w:rsidRPr="00A13F47" w:rsidRDefault="00DF4F35" w:rsidP="0094160C">
            <w:pPr>
              <w:jc w:val="both"/>
              <w:rPr>
                <w:b/>
              </w:rPr>
            </w:pPr>
            <w:r w:rsidRPr="00A13F47">
              <w:rPr>
                <w:rFonts w:ascii="Times New Roman" w:eastAsia="Times New Roman" w:hAnsi="Times New Roman" w:cs="Times New Roman"/>
                <w:color w:val="000000"/>
                <w:sz w:val="24"/>
                <w:szCs w:val="24"/>
                <w:lang w:eastAsia="ru-RU"/>
              </w:rPr>
              <w:t xml:space="preserve">      Допускается осуществление владельцем автозаправочной станции любого вида реализации (отгрузки) нефтепродуктов по договору поручения в интересах розничного </w:t>
            </w:r>
            <w:proofErr w:type="spellStart"/>
            <w:r w:rsidRPr="00A13F47">
              <w:rPr>
                <w:rFonts w:ascii="Times New Roman" w:eastAsia="Times New Roman" w:hAnsi="Times New Roman" w:cs="Times New Roman"/>
                <w:color w:val="000000"/>
                <w:sz w:val="24"/>
                <w:szCs w:val="24"/>
                <w:lang w:eastAsia="ru-RU"/>
              </w:rPr>
              <w:t>реализатора</w:t>
            </w:r>
            <w:proofErr w:type="spellEnd"/>
            <w:r w:rsidRPr="00A13F47">
              <w:rPr>
                <w:rFonts w:ascii="Times New Roman" w:eastAsia="Times New Roman" w:hAnsi="Times New Roman" w:cs="Times New Roman"/>
                <w:color w:val="000000"/>
                <w:sz w:val="24"/>
                <w:szCs w:val="24"/>
                <w:lang w:eastAsia="ru-RU"/>
              </w:rPr>
              <w:t xml:space="preserve"> нефтепродуктов. </w:t>
            </w:r>
            <w:r w:rsidRPr="00A13F47">
              <w:rPr>
                <w:rFonts w:ascii="Times New Roman" w:eastAsia="Times New Roman" w:hAnsi="Times New Roman" w:cs="Times New Roman"/>
                <w:b/>
                <w:color w:val="000000"/>
                <w:sz w:val="24"/>
                <w:szCs w:val="24"/>
                <w:lang w:eastAsia="ru-RU"/>
              </w:rPr>
              <w:t>Обязанность по оформлению, получению, выдаче, учету, хранению и представлению сопроводительных накладных на нефтепродукты в таком случае возлагается на доверителя.</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w:t>
            </w:r>
          </w:p>
        </w:tc>
        <w:tc>
          <w:tcPr>
            <w:tcW w:w="4315" w:type="dxa"/>
          </w:tcPr>
          <w:p w:rsidR="00DF4F35" w:rsidRPr="00A13F47" w:rsidRDefault="00DF4F35" w:rsidP="0094160C">
            <w:pPr>
              <w:pStyle w:val="3"/>
              <w:spacing w:before="0"/>
              <w:outlineLvl w:val="2"/>
              <w:rPr>
                <w:rFonts w:ascii="Times New Roman" w:hAnsi="Times New Roman" w:cs="Times New Roman"/>
                <w:color w:val="000000"/>
                <w:sz w:val="24"/>
                <w:szCs w:val="24"/>
              </w:rPr>
            </w:pPr>
            <w:r w:rsidRPr="00A13F47">
              <w:rPr>
                <w:rFonts w:ascii="Times New Roman" w:hAnsi="Times New Roman" w:cs="Times New Roman"/>
                <w:color w:val="000000"/>
                <w:sz w:val="24"/>
                <w:szCs w:val="24"/>
              </w:rPr>
              <w:t>Статья 22. Условия розничной реализации нефтепродуктов</w:t>
            </w: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p>
          <w:p w:rsidR="00DF4F35" w:rsidRPr="00A13F47" w:rsidRDefault="00DF4F35" w:rsidP="0094160C">
            <w:pPr>
              <w:ind w:firstLine="400"/>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1. …</w:t>
            </w:r>
          </w:p>
          <w:p w:rsidR="00DF4F35" w:rsidRPr="00A13F47" w:rsidRDefault="00DF4F35" w:rsidP="0094160C">
            <w:pPr>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color w:val="000000"/>
                <w:sz w:val="24"/>
                <w:szCs w:val="24"/>
                <w:lang w:eastAsia="ru-RU"/>
              </w:rPr>
              <w:t xml:space="preserve">      Допускается осуществление владельцем автозаправочной станции любого вида реализации (отгрузки) нефтепродуктов по договору поручения в интересах розничного </w:t>
            </w:r>
            <w:proofErr w:type="spellStart"/>
            <w:r w:rsidRPr="00A13F47">
              <w:rPr>
                <w:rFonts w:ascii="Times New Roman" w:eastAsia="Times New Roman" w:hAnsi="Times New Roman" w:cs="Times New Roman"/>
                <w:color w:val="000000"/>
                <w:sz w:val="24"/>
                <w:szCs w:val="24"/>
                <w:lang w:eastAsia="ru-RU"/>
              </w:rPr>
              <w:t>реализатора</w:t>
            </w:r>
            <w:proofErr w:type="spellEnd"/>
            <w:r w:rsidRPr="00A13F47">
              <w:rPr>
                <w:rFonts w:ascii="Times New Roman" w:eastAsia="Times New Roman" w:hAnsi="Times New Roman" w:cs="Times New Roman"/>
                <w:color w:val="000000"/>
                <w:sz w:val="24"/>
                <w:szCs w:val="24"/>
                <w:lang w:eastAsia="ru-RU"/>
              </w:rPr>
              <w:t xml:space="preserve"> нефтепродуктов. </w:t>
            </w:r>
          </w:p>
          <w:p w:rsidR="00DF4F35" w:rsidRPr="00A13F47" w:rsidRDefault="00DF4F35" w:rsidP="0094160C">
            <w:pPr>
              <w:jc w:val="both"/>
              <w:rPr>
                <w:rFonts w:ascii="Times New Roman" w:eastAsia="Times New Roman" w:hAnsi="Times New Roman" w:cs="Times New Roman"/>
                <w:b/>
                <w:color w:val="000000"/>
                <w:sz w:val="24"/>
                <w:szCs w:val="24"/>
                <w:lang w:eastAsia="ru-RU"/>
              </w:rPr>
            </w:pPr>
            <w:r w:rsidRPr="00A13F47">
              <w:rPr>
                <w:rFonts w:ascii="Times New Roman" w:eastAsia="Times New Roman" w:hAnsi="Times New Roman" w:cs="Times New Roman"/>
                <w:b/>
                <w:color w:val="000000"/>
                <w:sz w:val="24"/>
                <w:szCs w:val="24"/>
                <w:lang w:eastAsia="ru-RU"/>
              </w:rPr>
              <w:t>Обязанность по оформлению,  отправке, подтверждению, отклонению и  аннулированию сопроводительных накладных на товары  в таком случае возлагается на доверителя.</w:t>
            </w:r>
          </w:p>
          <w:p w:rsidR="00DF4F35" w:rsidRPr="00A13F47" w:rsidRDefault="00DF4F35" w:rsidP="0094160C">
            <w:pPr>
              <w:jc w:val="both"/>
              <w:rPr>
                <w:rFonts w:ascii="Times New Roman" w:eastAsia="Times New Roman" w:hAnsi="Times New Roman" w:cs="Times New Roman"/>
                <w:color w:val="000000"/>
                <w:sz w:val="24"/>
                <w:szCs w:val="24"/>
                <w:lang w:eastAsia="ru-RU"/>
              </w:rPr>
            </w:pPr>
            <w:r w:rsidRPr="00A13F47">
              <w:rPr>
                <w:rFonts w:ascii="Times New Roman" w:eastAsia="Times New Roman" w:hAnsi="Times New Roman" w:cs="Times New Roman"/>
                <w:b/>
                <w:color w:val="000000"/>
                <w:sz w:val="24"/>
                <w:szCs w:val="24"/>
                <w:lang w:eastAsia="ru-RU"/>
              </w:rPr>
              <w:t>…</w:t>
            </w:r>
          </w:p>
        </w:tc>
        <w:tc>
          <w:tcPr>
            <w:tcW w:w="4375" w:type="dxa"/>
            <w:gridSpan w:val="2"/>
          </w:tcPr>
          <w:p w:rsidR="00DF4F35" w:rsidRPr="00A13F47" w:rsidRDefault="00DF4F35" w:rsidP="0094160C">
            <w:pPr>
              <w:jc w:val="both"/>
              <w:rPr>
                <w:rFonts w:ascii="Times New Roman" w:hAnsi="Times New Roman" w:cs="Times New Roman"/>
                <w:b/>
                <w:spacing w:val="2"/>
                <w:sz w:val="24"/>
                <w:szCs w:val="24"/>
              </w:rPr>
            </w:pPr>
            <w:r w:rsidRPr="00A13F47">
              <w:rPr>
                <w:rFonts w:ascii="Times New Roman" w:hAnsi="Times New Roman" w:cs="Times New Roman"/>
                <w:b/>
                <w:spacing w:val="2"/>
                <w:sz w:val="24"/>
                <w:szCs w:val="24"/>
              </w:rPr>
              <w:t xml:space="preserve">Вводится в действие с 1 января 2020 года </w:t>
            </w:r>
          </w:p>
          <w:p w:rsidR="00DF4F35" w:rsidRPr="00A13F47" w:rsidRDefault="00DF4F35" w:rsidP="0094160C">
            <w:pPr>
              <w:ind w:firstLine="284"/>
              <w:jc w:val="both"/>
              <w:rPr>
                <w:rFonts w:ascii="Times New Roman" w:hAnsi="Times New Roman" w:cs="Times New Roman"/>
                <w:color w:val="000000"/>
                <w:sz w:val="24"/>
                <w:szCs w:val="24"/>
              </w:rPr>
            </w:pPr>
            <w:r w:rsidRPr="00A13F47">
              <w:rPr>
                <w:rFonts w:ascii="Times New Roman" w:hAnsi="Times New Roman" w:cs="Times New Roman"/>
                <w:color w:val="000000"/>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w:t>
            </w:r>
            <w:proofErr w:type="gramStart"/>
            <w:r w:rsidRPr="00A13F47">
              <w:rPr>
                <w:rFonts w:ascii="Times New Roman" w:hAnsi="Times New Roman" w:cs="Times New Roman"/>
                <w:color w:val="000000"/>
                <w:sz w:val="24"/>
                <w:szCs w:val="24"/>
              </w:rPr>
              <w:t>Контроль за</w:t>
            </w:r>
            <w:proofErr w:type="gramEnd"/>
            <w:r w:rsidRPr="00A13F47">
              <w:rPr>
                <w:rFonts w:ascii="Times New Roman" w:hAnsi="Times New Roman" w:cs="Times New Roman"/>
                <w:color w:val="000000"/>
                <w:sz w:val="24"/>
                <w:szCs w:val="24"/>
              </w:rPr>
              <w:t xml:space="preserve"> движением </w:t>
            </w:r>
            <w:r w:rsidRPr="00A13F47">
              <w:rPr>
                <w:rFonts w:ascii="Times New Roman" w:eastAsia="Times New Roman" w:hAnsi="Times New Roman" w:cs="Times New Roman"/>
                <w:color w:val="000000"/>
                <w:sz w:val="24"/>
                <w:szCs w:val="24"/>
                <w:lang w:val="kk-KZ" w:eastAsia="ru-RU"/>
              </w:rPr>
              <w:t xml:space="preserve">нетепродуктов </w:t>
            </w:r>
            <w:r w:rsidRPr="00A13F47">
              <w:rPr>
                <w:rFonts w:ascii="Times New Roman" w:hAnsi="Times New Roman" w:cs="Times New Roman"/>
                <w:color w:val="000000"/>
                <w:sz w:val="24"/>
                <w:szCs w:val="24"/>
              </w:rPr>
              <w:t xml:space="preserve">будет осуществляться по </w:t>
            </w:r>
            <w:r w:rsidRPr="00A13F47">
              <w:rPr>
                <w:rFonts w:ascii="Times New Roman" w:hAnsi="Times New Roman" w:cs="Times New Roman"/>
                <w:spacing w:val="2"/>
                <w:sz w:val="24"/>
                <w:szCs w:val="24"/>
              </w:rPr>
              <w:t>единому сопроводительному документу –</w:t>
            </w:r>
            <w:r>
              <w:rPr>
                <w:rFonts w:ascii="Times New Roman" w:hAnsi="Times New Roman" w:cs="Times New Roman"/>
                <w:spacing w:val="2"/>
                <w:sz w:val="24"/>
                <w:szCs w:val="24"/>
              </w:rPr>
              <w:t xml:space="preserve"> </w:t>
            </w:r>
            <w:r w:rsidRPr="00A13F47">
              <w:rPr>
                <w:rFonts w:ascii="Times New Roman" w:hAnsi="Times New Roman" w:cs="Times New Roman"/>
                <w:color w:val="000000"/>
                <w:sz w:val="24"/>
                <w:szCs w:val="24"/>
              </w:rPr>
              <w:t>СНТ.</w:t>
            </w:r>
          </w:p>
          <w:p w:rsidR="00DF4F35" w:rsidRPr="00A13F47" w:rsidRDefault="00DF4F35" w:rsidP="0094160C">
            <w:pPr>
              <w:ind w:firstLine="284"/>
              <w:jc w:val="both"/>
              <w:rPr>
                <w:rFonts w:ascii="Times New Roman" w:eastAsia="Times New Roman" w:hAnsi="Times New Roman"/>
                <w:sz w:val="24"/>
                <w:szCs w:val="24"/>
              </w:rPr>
            </w:pPr>
          </w:p>
        </w:tc>
      </w:tr>
    </w:tbl>
    <w:p w:rsidR="00443167" w:rsidRPr="00460762" w:rsidRDefault="00443167" w:rsidP="00460762">
      <w:pPr>
        <w:rPr>
          <w:rFonts w:ascii="Times New Roman" w:hAnsi="Times New Roman" w:cs="Times New Roman"/>
          <w:sz w:val="24"/>
          <w:szCs w:val="24"/>
        </w:rPr>
      </w:pPr>
    </w:p>
    <w:sectPr w:rsidR="00443167" w:rsidRPr="00460762" w:rsidSect="001B0D51">
      <w:headerReference w:type="default" r:id="rId48"/>
      <w:pgSz w:w="16838" w:h="11906" w:orient="landscape"/>
      <w:pgMar w:top="709" w:right="1134" w:bottom="56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19" w:rsidRDefault="002A6C19" w:rsidP="00114884">
      <w:pPr>
        <w:spacing w:after="0" w:line="240" w:lineRule="auto"/>
      </w:pPr>
      <w:r>
        <w:separator/>
      </w:r>
    </w:p>
  </w:endnote>
  <w:endnote w:type="continuationSeparator" w:id="0">
    <w:p w:rsidR="002A6C19" w:rsidRDefault="002A6C19" w:rsidP="0011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Готика">
    <w:altName w:val="Готика"/>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19" w:rsidRDefault="002A6C19" w:rsidP="00114884">
      <w:pPr>
        <w:spacing w:after="0" w:line="240" w:lineRule="auto"/>
      </w:pPr>
      <w:r>
        <w:separator/>
      </w:r>
    </w:p>
  </w:footnote>
  <w:footnote w:type="continuationSeparator" w:id="0">
    <w:p w:rsidR="002A6C19" w:rsidRDefault="002A6C19" w:rsidP="00114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33" w:rsidRDefault="002F6533" w:rsidP="00AB1C37">
    <w:pPr>
      <w:pStyle w:val="ac"/>
    </w:pPr>
  </w:p>
  <w:p w:rsidR="002F6533" w:rsidRPr="00AB1C37" w:rsidRDefault="002F6533" w:rsidP="00AB1C3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2D53"/>
    <w:multiLevelType w:val="hybridMultilevel"/>
    <w:tmpl w:val="B25C1AA8"/>
    <w:lvl w:ilvl="0" w:tplc="14B819AE">
      <w:start w:val="1"/>
      <w:numFmt w:val="decimal"/>
      <w:lvlText w:val="%1."/>
      <w:lvlJc w:val="left"/>
      <w:pPr>
        <w:ind w:left="661" w:hanging="360"/>
      </w:pPr>
      <w:rPr>
        <w:rFonts w:hint="default"/>
        <w:b w:val="0"/>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57D17BC"/>
    <w:multiLevelType w:val="hybridMultilevel"/>
    <w:tmpl w:val="0A301766"/>
    <w:lvl w:ilvl="0" w:tplc="6A3C00AC">
      <w:start w:val="3"/>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
    <w:nsid w:val="164508F6"/>
    <w:multiLevelType w:val="hybridMultilevel"/>
    <w:tmpl w:val="5BB45F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B415BC"/>
    <w:multiLevelType w:val="hybridMultilevel"/>
    <w:tmpl w:val="707E1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3147F5"/>
    <w:multiLevelType w:val="hybridMultilevel"/>
    <w:tmpl w:val="8E2C99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8233C1"/>
    <w:multiLevelType w:val="hybridMultilevel"/>
    <w:tmpl w:val="C9AC8446"/>
    <w:lvl w:ilvl="0" w:tplc="ED4C1076">
      <w:start w:val="3"/>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6">
    <w:nsid w:val="39361410"/>
    <w:multiLevelType w:val="multilevel"/>
    <w:tmpl w:val="03BEE6D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025AC3"/>
    <w:multiLevelType w:val="hybridMultilevel"/>
    <w:tmpl w:val="7646F376"/>
    <w:lvl w:ilvl="0" w:tplc="8E1AE4E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C20AAB"/>
    <w:multiLevelType w:val="hybridMultilevel"/>
    <w:tmpl w:val="981ABC48"/>
    <w:lvl w:ilvl="0" w:tplc="6928BAE0">
      <w:start w:val="1"/>
      <w:numFmt w:val="decimal"/>
      <w:lvlText w:val="%1."/>
      <w:lvlJc w:val="left"/>
      <w:pPr>
        <w:ind w:left="2034" w:hanging="1575"/>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9">
    <w:nsid w:val="46631709"/>
    <w:multiLevelType w:val="hybridMultilevel"/>
    <w:tmpl w:val="C0B4308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D61108"/>
    <w:multiLevelType w:val="hybridMultilevel"/>
    <w:tmpl w:val="EB7229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16232F"/>
    <w:multiLevelType w:val="hybridMultilevel"/>
    <w:tmpl w:val="A4085FB8"/>
    <w:lvl w:ilvl="0" w:tplc="DE7612AC">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2">
    <w:nsid w:val="62F50C82"/>
    <w:multiLevelType w:val="hybridMultilevel"/>
    <w:tmpl w:val="E2E04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F92406"/>
    <w:multiLevelType w:val="multilevel"/>
    <w:tmpl w:val="34C4CBB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DC6BC1"/>
    <w:multiLevelType w:val="hybridMultilevel"/>
    <w:tmpl w:val="9850DDD0"/>
    <w:lvl w:ilvl="0" w:tplc="DF4A989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7CC55FF0"/>
    <w:multiLevelType w:val="hybridMultilevel"/>
    <w:tmpl w:val="0D4807A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2"/>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 w:numId="10">
    <w:abstractNumId w:val="10"/>
  </w:num>
  <w:num w:numId="11">
    <w:abstractNumId w:val="7"/>
  </w:num>
  <w:num w:numId="12">
    <w:abstractNumId w:val="6"/>
  </w:num>
  <w:num w:numId="13">
    <w:abstractNumId w:val="13"/>
  </w:num>
  <w:num w:numId="14">
    <w:abstractNumId w:val="3"/>
  </w:num>
  <w:num w:numId="15">
    <w:abstractNumId w:val="14"/>
  </w:num>
  <w:num w:numId="16">
    <w:abstractNumId w:val="11"/>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7"/>
    <w:rsid w:val="00000333"/>
    <w:rsid w:val="00001E82"/>
    <w:rsid w:val="00004E70"/>
    <w:rsid w:val="000057BA"/>
    <w:rsid w:val="00006965"/>
    <w:rsid w:val="000075F8"/>
    <w:rsid w:val="00007D33"/>
    <w:rsid w:val="00011275"/>
    <w:rsid w:val="00011A04"/>
    <w:rsid w:val="0001337C"/>
    <w:rsid w:val="000145B1"/>
    <w:rsid w:val="00017053"/>
    <w:rsid w:val="00017A64"/>
    <w:rsid w:val="00017E93"/>
    <w:rsid w:val="00021AE4"/>
    <w:rsid w:val="000246CB"/>
    <w:rsid w:val="00025619"/>
    <w:rsid w:val="0002755E"/>
    <w:rsid w:val="000276F5"/>
    <w:rsid w:val="0003404F"/>
    <w:rsid w:val="00034DCC"/>
    <w:rsid w:val="00035F0B"/>
    <w:rsid w:val="000367ED"/>
    <w:rsid w:val="0004127C"/>
    <w:rsid w:val="00045540"/>
    <w:rsid w:val="0005284B"/>
    <w:rsid w:val="00052FFE"/>
    <w:rsid w:val="00053073"/>
    <w:rsid w:val="000546EF"/>
    <w:rsid w:val="00057A51"/>
    <w:rsid w:val="000625F6"/>
    <w:rsid w:val="00062F9F"/>
    <w:rsid w:val="0006320F"/>
    <w:rsid w:val="000632A5"/>
    <w:rsid w:val="000655DB"/>
    <w:rsid w:val="00070D3F"/>
    <w:rsid w:val="0007207E"/>
    <w:rsid w:val="00072883"/>
    <w:rsid w:val="00074625"/>
    <w:rsid w:val="00074BFA"/>
    <w:rsid w:val="00075B55"/>
    <w:rsid w:val="0007744C"/>
    <w:rsid w:val="0007747A"/>
    <w:rsid w:val="00077CBA"/>
    <w:rsid w:val="00080BF6"/>
    <w:rsid w:val="00082DBC"/>
    <w:rsid w:val="00091353"/>
    <w:rsid w:val="000923F7"/>
    <w:rsid w:val="00092F6F"/>
    <w:rsid w:val="00096E5C"/>
    <w:rsid w:val="000A02F1"/>
    <w:rsid w:val="000A06C1"/>
    <w:rsid w:val="000A10CD"/>
    <w:rsid w:val="000A4813"/>
    <w:rsid w:val="000A6B13"/>
    <w:rsid w:val="000B2C00"/>
    <w:rsid w:val="000B2FC2"/>
    <w:rsid w:val="000B4D4D"/>
    <w:rsid w:val="000B6C19"/>
    <w:rsid w:val="000C04F4"/>
    <w:rsid w:val="000C0DC3"/>
    <w:rsid w:val="000C6D54"/>
    <w:rsid w:val="000C7584"/>
    <w:rsid w:val="000C7795"/>
    <w:rsid w:val="000D0752"/>
    <w:rsid w:val="000D1A0D"/>
    <w:rsid w:val="000D4DD5"/>
    <w:rsid w:val="000E03A4"/>
    <w:rsid w:val="000E1551"/>
    <w:rsid w:val="000E26B0"/>
    <w:rsid w:val="000E52A2"/>
    <w:rsid w:val="000E6CC2"/>
    <w:rsid w:val="000E7508"/>
    <w:rsid w:val="000F1CD9"/>
    <w:rsid w:val="000F34E7"/>
    <w:rsid w:val="000F3FAA"/>
    <w:rsid w:val="000F6063"/>
    <w:rsid w:val="000F6208"/>
    <w:rsid w:val="000F7A4A"/>
    <w:rsid w:val="00100D64"/>
    <w:rsid w:val="00101206"/>
    <w:rsid w:val="00101D1E"/>
    <w:rsid w:val="00102D9F"/>
    <w:rsid w:val="0010308E"/>
    <w:rsid w:val="00104251"/>
    <w:rsid w:val="0010451E"/>
    <w:rsid w:val="00104A53"/>
    <w:rsid w:val="00113FA9"/>
    <w:rsid w:val="0011459B"/>
    <w:rsid w:val="00114884"/>
    <w:rsid w:val="001156F1"/>
    <w:rsid w:val="00117418"/>
    <w:rsid w:val="001268BA"/>
    <w:rsid w:val="00127AD4"/>
    <w:rsid w:val="00127B84"/>
    <w:rsid w:val="00130967"/>
    <w:rsid w:val="001356BC"/>
    <w:rsid w:val="00136081"/>
    <w:rsid w:val="00136A8F"/>
    <w:rsid w:val="0013758B"/>
    <w:rsid w:val="00140093"/>
    <w:rsid w:val="0014285B"/>
    <w:rsid w:val="00145E97"/>
    <w:rsid w:val="00146202"/>
    <w:rsid w:val="00146470"/>
    <w:rsid w:val="00150353"/>
    <w:rsid w:val="001512C3"/>
    <w:rsid w:val="00152D4F"/>
    <w:rsid w:val="0015419A"/>
    <w:rsid w:val="00154551"/>
    <w:rsid w:val="00154595"/>
    <w:rsid w:val="001572E9"/>
    <w:rsid w:val="001579B6"/>
    <w:rsid w:val="00161CEE"/>
    <w:rsid w:val="00165EFB"/>
    <w:rsid w:val="00172130"/>
    <w:rsid w:val="0017345C"/>
    <w:rsid w:val="00180527"/>
    <w:rsid w:val="00183712"/>
    <w:rsid w:val="00184798"/>
    <w:rsid w:val="001931E1"/>
    <w:rsid w:val="00193E86"/>
    <w:rsid w:val="00193EF5"/>
    <w:rsid w:val="001958B6"/>
    <w:rsid w:val="001958E6"/>
    <w:rsid w:val="001959F9"/>
    <w:rsid w:val="00196F10"/>
    <w:rsid w:val="001A19C9"/>
    <w:rsid w:val="001A2A61"/>
    <w:rsid w:val="001A2FAC"/>
    <w:rsid w:val="001A5F95"/>
    <w:rsid w:val="001A69F3"/>
    <w:rsid w:val="001B0D51"/>
    <w:rsid w:val="001B0F30"/>
    <w:rsid w:val="001B489E"/>
    <w:rsid w:val="001B6143"/>
    <w:rsid w:val="001B66E8"/>
    <w:rsid w:val="001B6B4C"/>
    <w:rsid w:val="001C0D53"/>
    <w:rsid w:val="001C3C3B"/>
    <w:rsid w:val="001C4EAE"/>
    <w:rsid w:val="001C59C7"/>
    <w:rsid w:val="001C759A"/>
    <w:rsid w:val="001C769E"/>
    <w:rsid w:val="001C7866"/>
    <w:rsid w:val="001D0FC9"/>
    <w:rsid w:val="001D2A11"/>
    <w:rsid w:val="001D2EBA"/>
    <w:rsid w:val="001D4DC2"/>
    <w:rsid w:val="001E2724"/>
    <w:rsid w:val="001E3322"/>
    <w:rsid w:val="001E5B0B"/>
    <w:rsid w:val="001F0B49"/>
    <w:rsid w:val="001F1924"/>
    <w:rsid w:val="001F1E06"/>
    <w:rsid w:val="001F212F"/>
    <w:rsid w:val="001F44D1"/>
    <w:rsid w:val="001F4D17"/>
    <w:rsid w:val="001F4D4F"/>
    <w:rsid w:val="001F5AB5"/>
    <w:rsid w:val="001F5F09"/>
    <w:rsid w:val="00205B26"/>
    <w:rsid w:val="00205F1E"/>
    <w:rsid w:val="0020625E"/>
    <w:rsid w:val="002068C1"/>
    <w:rsid w:val="00207FC9"/>
    <w:rsid w:val="00210ABB"/>
    <w:rsid w:val="00214A12"/>
    <w:rsid w:val="002169C5"/>
    <w:rsid w:val="00217361"/>
    <w:rsid w:val="00217914"/>
    <w:rsid w:val="00221DD0"/>
    <w:rsid w:val="002230A4"/>
    <w:rsid w:val="002230ED"/>
    <w:rsid w:val="00227267"/>
    <w:rsid w:val="00231A99"/>
    <w:rsid w:val="0023329E"/>
    <w:rsid w:val="002334A9"/>
    <w:rsid w:val="00237282"/>
    <w:rsid w:val="00242AE4"/>
    <w:rsid w:val="00245398"/>
    <w:rsid w:val="00245A54"/>
    <w:rsid w:val="00246E87"/>
    <w:rsid w:val="00252076"/>
    <w:rsid w:val="00254836"/>
    <w:rsid w:val="0025513F"/>
    <w:rsid w:val="002552CD"/>
    <w:rsid w:val="00255469"/>
    <w:rsid w:val="0025724A"/>
    <w:rsid w:val="00257374"/>
    <w:rsid w:val="002619D6"/>
    <w:rsid w:val="002627AD"/>
    <w:rsid w:val="00263323"/>
    <w:rsid w:val="00274E76"/>
    <w:rsid w:val="00276861"/>
    <w:rsid w:val="00277DBA"/>
    <w:rsid w:val="002811B2"/>
    <w:rsid w:val="00281745"/>
    <w:rsid w:val="002837C9"/>
    <w:rsid w:val="00285EEA"/>
    <w:rsid w:val="0029043C"/>
    <w:rsid w:val="002913E3"/>
    <w:rsid w:val="00292527"/>
    <w:rsid w:val="00292F70"/>
    <w:rsid w:val="00293F7E"/>
    <w:rsid w:val="00297949"/>
    <w:rsid w:val="002A30CC"/>
    <w:rsid w:val="002A3A1F"/>
    <w:rsid w:val="002A3C0A"/>
    <w:rsid w:val="002A5820"/>
    <w:rsid w:val="002A6C19"/>
    <w:rsid w:val="002A6D6A"/>
    <w:rsid w:val="002A7B74"/>
    <w:rsid w:val="002A7DC4"/>
    <w:rsid w:val="002C14B2"/>
    <w:rsid w:val="002C592A"/>
    <w:rsid w:val="002C69B1"/>
    <w:rsid w:val="002C7598"/>
    <w:rsid w:val="002D0E7A"/>
    <w:rsid w:val="002D4F2D"/>
    <w:rsid w:val="002D50FD"/>
    <w:rsid w:val="002D550A"/>
    <w:rsid w:val="002D7859"/>
    <w:rsid w:val="002D7B80"/>
    <w:rsid w:val="002E0F02"/>
    <w:rsid w:val="002E44EB"/>
    <w:rsid w:val="002E49CA"/>
    <w:rsid w:val="002E5FBF"/>
    <w:rsid w:val="002E69E1"/>
    <w:rsid w:val="002E75AB"/>
    <w:rsid w:val="002F1204"/>
    <w:rsid w:val="002F200C"/>
    <w:rsid w:val="002F42DE"/>
    <w:rsid w:val="002F6533"/>
    <w:rsid w:val="002F7B2E"/>
    <w:rsid w:val="003005DF"/>
    <w:rsid w:val="003031EB"/>
    <w:rsid w:val="003041E5"/>
    <w:rsid w:val="00307FB0"/>
    <w:rsid w:val="00310659"/>
    <w:rsid w:val="003118C7"/>
    <w:rsid w:val="003124DD"/>
    <w:rsid w:val="00313EE6"/>
    <w:rsid w:val="003150C3"/>
    <w:rsid w:val="003156F2"/>
    <w:rsid w:val="00317D9F"/>
    <w:rsid w:val="0032470E"/>
    <w:rsid w:val="00326348"/>
    <w:rsid w:val="00327D15"/>
    <w:rsid w:val="003306B5"/>
    <w:rsid w:val="00332A35"/>
    <w:rsid w:val="00333ACF"/>
    <w:rsid w:val="0033649F"/>
    <w:rsid w:val="0034067E"/>
    <w:rsid w:val="00342C91"/>
    <w:rsid w:val="00342C9E"/>
    <w:rsid w:val="0034454C"/>
    <w:rsid w:val="00344CD6"/>
    <w:rsid w:val="003450BD"/>
    <w:rsid w:val="00345977"/>
    <w:rsid w:val="0034636F"/>
    <w:rsid w:val="003470B2"/>
    <w:rsid w:val="00350C35"/>
    <w:rsid w:val="00354A85"/>
    <w:rsid w:val="0035511C"/>
    <w:rsid w:val="00356602"/>
    <w:rsid w:val="00357D71"/>
    <w:rsid w:val="00361DB5"/>
    <w:rsid w:val="00363A10"/>
    <w:rsid w:val="00363FBA"/>
    <w:rsid w:val="00365156"/>
    <w:rsid w:val="00365911"/>
    <w:rsid w:val="0037179F"/>
    <w:rsid w:val="0037313F"/>
    <w:rsid w:val="00380936"/>
    <w:rsid w:val="00380A5D"/>
    <w:rsid w:val="00380F43"/>
    <w:rsid w:val="00382A8B"/>
    <w:rsid w:val="00385F3F"/>
    <w:rsid w:val="003866AD"/>
    <w:rsid w:val="00387DC2"/>
    <w:rsid w:val="0039124F"/>
    <w:rsid w:val="0039201E"/>
    <w:rsid w:val="00392336"/>
    <w:rsid w:val="00397A1B"/>
    <w:rsid w:val="003A13BB"/>
    <w:rsid w:val="003A17DF"/>
    <w:rsid w:val="003A2C08"/>
    <w:rsid w:val="003A2F41"/>
    <w:rsid w:val="003A7F49"/>
    <w:rsid w:val="003B0180"/>
    <w:rsid w:val="003B0ABD"/>
    <w:rsid w:val="003B1143"/>
    <w:rsid w:val="003B287E"/>
    <w:rsid w:val="003B317D"/>
    <w:rsid w:val="003B3804"/>
    <w:rsid w:val="003B43A1"/>
    <w:rsid w:val="003B4819"/>
    <w:rsid w:val="003B5F71"/>
    <w:rsid w:val="003B6F05"/>
    <w:rsid w:val="003C0077"/>
    <w:rsid w:val="003C22CC"/>
    <w:rsid w:val="003C5279"/>
    <w:rsid w:val="003C6051"/>
    <w:rsid w:val="003C6C37"/>
    <w:rsid w:val="003D12CC"/>
    <w:rsid w:val="003D2984"/>
    <w:rsid w:val="003D5B87"/>
    <w:rsid w:val="003D5F7E"/>
    <w:rsid w:val="003E4EDD"/>
    <w:rsid w:val="003E506A"/>
    <w:rsid w:val="003E64AF"/>
    <w:rsid w:val="003E71BF"/>
    <w:rsid w:val="003E78B3"/>
    <w:rsid w:val="003F25BE"/>
    <w:rsid w:val="003F3838"/>
    <w:rsid w:val="0040049C"/>
    <w:rsid w:val="004116B2"/>
    <w:rsid w:val="0041233D"/>
    <w:rsid w:val="0041265F"/>
    <w:rsid w:val="004129C7"/>
    <w:rsid w:val="0041341C"/>
    <w:rsid w:val="00414461"/>
    <w:rsid w:val="00416169"/>
    <w:rsid w:val="0042077B"/>
    <w:rsid w:val="004214A9"/>
    <w:rsid w:val="0042251C"/>
    <w:rsid w:val="00423055"/>
    <w:rsid w:val="00424E07"/>
    <w:rsid w:val="00425FCD"/>
    <w:rsid w:val="004319F3"/>
    <w:rsid w:val="00432F03"/>
    <w:rsid w:val="00436B65"/>
    <w:rsid w:val="00436CFC"/>
    <w:rsid w:val="004402DA"/>
    <w:rsid w:val="00440A00"/>
    <w:rsid w:val="00443167"/>
    <w:rsid w:val="00443A01"/>
    <w:rsid w:val="00443B4F"/>
    <w:rsid w:val="00444C41"/>
    <w:rsid w:val="00444E91"/>
    <w:rsid w:val="00444F5C"/>
    <w:rsid w:val="0044543E"/>
    <w:rsid w:val="004459E0"/>
    <w:rsid w:val="00447174"/>
    <w:rsid w:val="00450441"/>
    <w:rsid w:val="0045072E"/>
    <w:rsid w:val="004515DB"/>
    <w:rsid w:val="0045187F"/>
    <w:rsid w:val="00452DF5"/>
    <w:rsid w:val="0045331C"/>
    <w:rsid w:val="004600AB"/>
    <w:rsid w:val="00460762"/>
    <w:rsid w:val="00461CC2"/>
    <w:rsid w:val="00464A2A"/>
    <w:rsid w:val="004676AB"/>
    <w:rsid w:val="00467723"/>
    <w:rsid w:val="0047099F"/>
    <w:rsid w:val="00470FEA"/>
    <w:rsid w:val="0047202B"/>
    <w:rsid w:val="004740D2"/>
    <w:rsid w:val="00474E02"/>
    <w:rsid w:val="00475EEE"/>
    <w:rsid w:val="004843FB"/>
    <w:rsid w:val="004845EB"/>
    <w:rsid w:val="00486837"/>
    <w:rsid w:val="00487144"/>
    <w:rsid w:val="00487E37"/>
    <w:rsid w:val="00490C00"/>
    <w:rsid w:val="00490ECF"/>
    <w:rsid w:val="004910FC"/>
    <w:rsid w:val="00492F62"/>
    <w:rsid w:val="004944B9"/>
    <w:rsid w:val="00495D97"/>
    <w:rsid w:val="004969DD"/>
    <w:rsid w:val="004A4885"/>
    <w:rsid w:val="004A4F06"/>
    <w:rsid w:val="004A5453"/>
    <w:rsid w:val="004B1DEC"/>
    <w:rsid w:val="004B5506"/>
    <w:rsid w:val="004B68C6"/>
    <w:rsid w:val="004C3A83"/>
    <w:rsid w:val="004C4EE8"/>
    <w:rsid w:val="004C7017"/>
    <w:rsid w:val="004C737B"/>
    <w:rsid w:val="004D02DB"/>
    <w:rsid w:val="004D201D"/>
    <w:rsid w:val="004D7824"/>
    <w:rsid w:val="004D7C51"/>
    <w:rsid w:val="004E01CC"/>
    <w:rsid w:val="004E13DF"/>
    <w:rsid w:val="004E173E"/>
    <w:rsid w:val="004E191F"/>
    <w:rsid w:val="004E3540"/>
    <w:rsid w:val="004E38D6"/>
    <w:rsid w:val="004E7AAD"/>
    <w:rsid w:val="004F12E9"/>
    <w:rsid w:val="004F187F"/>
    <w:rsid w:val="004F1BD7"/>
    <w:rsid w:val="004F2E26"/>
    <w:rsid w:val="004F4992"/>
    <w:rsid w:val="004F6799"/>
    <w:rsid w:val="004F76B4"/>
    <w:rsid w:val="004F76FF"/>
    <w:rsid w:val="004F7C9B"/>
    <w:rsid w:val="00500053"/>
    <w:rsid w:val="00502861"/>
    <w:rsid w:val="00507D6B"/>
    <w:rsid w:val="00512A67"/>
    <w:rsid w:val="00514758"/>
    <w:rsid w:val="005164D1"/>
    <w:rsid w:val="005234E2"/>
    <w:rsid w:val="00523C13"/>
    <w:rsid w:val="00525916"/>
    <w:rsid w:val="005274FC"/>
    <w:rsid w:val="00532A5B"/>
    <w:rsid w:val="0053390C"/>
    <w:rsid w:val="005347D8"/>
    <w:rsid w:val="0053565D"/>
    <w:rsid w:val="00536C45"/>
    <w:rsid w:val="00540E9F"/>
    <w:rsid w:val="005426CB"/>
    <w:rsid w:val="00542BD4"/>
    <w:rsid w:val="00543114"/>
    <w:rsid w:val="0054424A"/>
    <w:rsid w:val="00544E2D"/>
    <w:rsid w:val="005469D2"/>
    <w:rsid w:val="005516F0"/>
    <w:rsid w:val="00552688"/>
    <w:rsid w:val="005527A6"/>
    <w:rsid w:val="00554B11"/>
    <w:rsid w:val="00555054"/>
    <w:rsid w:val="005576BF"/>
    <w:rsid w:val="00561A85"/>
    <w:rsid w:val="00562BCD"/>
    <w:rsid w:val="005668AC"/>
    <w:rsid w:val="00566B36"/>
    <w:rsid w:val="00566E4E"/>
    <w:rsid w:val="00572634"/>
    <w:rsid w:val="00572ACC"/>
    <w:rsid w:val="00573647"/>
    <w:rsid w:val="00573E0C"/>
    <w:rsid w:val="0057490B"/>
    <w:rsid w:val="005766B5"/>
    <w:rsid w:val="005770C5"/>
    <w:rsid w:val="00580075"/>
    <w:rsid w:val="00580BD9"/>
    <w:rsid w:val="00580DFF"/>
    <w:rsid w:val="0058128D"/>
    <w:rsid w:val="00584170"/>
    <w:rsid w:val="00584BE4"/>
    <w:rsid w:val="00585859"/>
    <w:rsid w:val="00585B89"/>
    <w:rsid w:val="0059057E"/>
    <w:rsid w:val="00590623"/>
    <w:rsid w:val="00590F6A"/>
    <w:rsid w:val="00591D30"/>
    <w:rsid w:val="0059557D"/>
    <w:rsid w:val="005A2B9D"/>
    <w:rsid w:val="005A3966"/>
    <w:rsid w:val="005A508B"/>
    <w:rsid w:val="005A55C0"/>
    <w:rsid w:val="005A603E"/>
    <w:rsid w:val="005A6B79"/>
    <w:rsid w:val="005A7EDA"/>
    <w:rsid w:val="005B2620"/>
    <w:rsid w:val="005B2A3A"/>
    <w:rsid w:val="005B486A"/>
    <w:rsid w:val="005B4D32"/>
    <w:rsid w:val="005B5C1B"/>
    <w:rsid w:val="005B61D5"/>
    <w:rsid w:val="005C0771"/>
    <w:rsid w:val="005C5D9D"/>
    <w:rsid w:val="005C5F84"/>
    <w:rsid w:val="005D0EA6"/>
    <w:rsid w:val="005D1C35"/>
    <w:rsid w:val="005D2C54"/>
    <w:rsid w:val="005D2EC4"/>
    <w:rsid w:val="005D324B"/>
    <w:rsid w:val="005D41A2"/>
    <w:rsid w:val="005D4B02"/>
    <w:rsid w:val="005D551D"/>
    <w:rsid w:val="005D7D00"/>
    <w:rsid w:val="005E2066"/>
    <w:rsid w:val="005E4AD7"/>
    <w:rsid w:val="005E6C17"/>
    <w:rsid w:val="005E7A4B"/>
    <w:rsid w:val="005F1810"/>
    <w:rsid w:val="005F47AC"/>
    <w:rsid w:val="00601A50"/>
    <w:rsid w:val="00602D4F"/>
    <w:rsid w:val="006046FB"/>
    <w:rsid w:val="006070B2"/>
    <w:rsid w:val="00611E0C"/>
    <w:rsid w:val="00612C5B"/>
    <w:rsid w:val="00616981"/>
    <w:rsid w:val="00616A09"/>
    <w:rsid w:val="00620010"/>
    <w:rsid w:val="006214AF"/>
    <w:rsid w:val="00623A57"/>
    <w:rsid w:val="00623D98"/>
    <w:rsid w:val="00626C0E"/>
    <w:rsid w:val="006312EA"/>
    <w:rsid w:val="006317B9"/>
    <w:rsid w:val="00632E85"/>
    <w:rsid w:val="00633749"/>
    <w:rsid w:val="00633ACD"/>
    <w:rsid w:val="00633C53"/>
    <w:rsid w:val="00635B25"/>
    <w:rsid w:val="0064106A"/>
    <w:rsid w:val="00644FC0"/>
    <w:rsid w:val="00645132"/>
    <w:rsid w:val="00645150"/>
    <w:rsid w:val="00646F9E"/>
    <w:rsid w:val="0065055F"/>
    <w:rsid w:val="006506CE"/>
    <w:rsid w:val="00651796"/>
    <w:rsid w:val="00651A6F"/>
    <w:rsid w:val="006521C1"/>
    <w:rsid w:val="0065276F"/>
    <w:rsid w:val="0065368E"/>
    <w:rsid w:val="006541AA"/>
    <w:rsid w:val="00656EED"/>
    <w:rsid w:val="00661399"/>
    <w:rsid w:val="006619AA"/>
    <w:rsid w:val="006619D9"/>
    <w:rsid w:val="00661A52"/>
    <w:rsid w:val="00664E27"/>
    <w:rsid w:val="006651FD"/>
    <w:rsid w:val="00665323"/>
    <w:rsid w:val="006656D6"/>
    <w:rsid w:val="00665AB9"/>
    <w:rsid w:val="0066603B"/>
    <w:rsid w:val="00667D43"/>
    <w:rsid w:val="0067058F"/>
    <w:rsid w:val="006723D4"/>
    <w:rsid w:val="00672FDE"/>
    <w:rsid w:val="0067450C"/>
    <w:rsid w:val="00674B97"/>
    <w:rsid w:val="00674FBB"/>
    <w:rsid w:val="00675F9E"/>
    <w:rsid w:val="006807F8"/>
    <w:rsid w:val="00680AF1"/>
    <w:rsid w:val="00682513"/>
    <w:rsid w:val="0068560B"/>
    <w:rsid w:val="0068761D"/>
    <w:rsid w:val="00690339"/>
    <w:rsid w:val="00690E58"/>
    <w:rsid w:val="00692F3A"/>
    <w:rsid w:val="00694848"/>
    <w:rsid w:val="00696726"/>
    <w:rsid w:val="0069793F"/>
    <w:rsid w:val="00697B42"/>
    <w:rsid w:val="006A50C1"/>
    <w:rsid w:val="006A626E"/>
    <w:rsid w:val="006A7F7E"/>
    <w:rsid w:val="006B0FE3"/>
    <w:rsid w:val="006B14BB"/>
    <w:rsid w:val="006B4AC6"/>
    <w:rsid w:val="006B729E"/>
    <w:rsid w:val="006B7EEF"/>
    <w:rsid w:val="006C0816"/>
    <w:rsid w:val="006C0EA0"/>
    <w:rsid w:val="006C2450"/>
    <w:rsid w:val="006C531E"/>
    <w:rsid w:val="006D1BE8"/>
    <w:rsid w:val="006D1BEF"/>
    <w:rsid w:val="006D2568"/>
    <w:rsid w:val="006D35A5"/>
    <w:rsid w:val="006D4C2A"/>
    <w:rsid w:val="006D771C"/>
    <w:rsid w:val="006D7D06"/>
    <w:rsid w:val="006E14A8"/>
    <w:rsid w:val="006E2AAC"/>
    <w:rsid w:val="006E50A5"/>
    <w:rsid w:val="006E571B"/>
    <w:rsid w:val="006E5832"/>
    <w:rsid w:val="006E69DE"/>
    <w:rsid w:val="006E73E4"/>
    <w:rsid w:val="006F12B2"/>
    <w:rsid w:val="006F7CC6"/>
    <w:rsid w:val="00700283"/>
    <w:rsid w:val="00700A09"/>
    <w:rsid w:val="00701169"/>
    <w:rsid w:val="007012B5"/>
    <w:rsid w:val="00702B86"/>
    <w:rsid w:val="00706473"/>
    <w:rsid w:val="00707FB8"/>
    <w:rsid w:val="00710CFD"/>
    <w:rsid w:val="00713703"/>
    <w:rsid w:val="00714765"/>
    <w:rsid w:val="0072282D"/>
    <w:rsid w:val="00722DA8"/>
    <w:rsid w:val="0072336D"/>
    <w:rsid w:val="00724B89"/>
    <w:rsid w:val="00724FC5"/>
    <w:rsid w:val="0073085D"/>
    <w:rsid w:val="00732E14"/>
    <w:rsid w:val="00732EB3"/>
    <w:rsid w:val="0073700B"/>
    <w:rsid w:val="007370D6"/>
    <w:rsid w:val="0073723C"/>
    <w:rsid w:val="00737DA2"/>
    <w:rsid w:val="00740998"/>
    <w:rsid w:val="00747EF9"/>
    <w:rsid w:val="00751F68"/>
    <w:rsid w:val="007537C3"/>
    <w:rsid w:val="00754D59"/>
    <w:rsid w:val="007564A5"/>
    <w:rsid w:val="007569B8"/>
    <w:rsid w:val="00757094"/>
    <w:rsid w:val="00760671"/>
    <w:rsid w:val="00760D7B"/>
    <w:rsid w:val="00763868"/>
    <w:rsid w:val="00770A4F"/>
    <w:rsid w:val="00770A9E"/>
    <w:rsid w:val="00771C46"/>
    <w:rsid w:val="00772134"/>
    <w:rsid w:val="0077343E"/>
    <w:rsid w:val="00773D48"/>
    <w:rsid w:val="007758C4"/>
    <w:rsid w:val="00775E83"/>
    <w:rsid w:val="007763CE"/>
    <w:rsid w:val="00777E4B"/>
    <w:rsid w:val="00777FE5"/>
    <w:rsid w:val="007805C1"/>
    <w:rsid w:val="00780A3D"/>
    <w:rsid w:val="007837ED"/>
    <w:rsid w:val="0078393A"/>
    <w:rsid w:val="00783E9E"/>
    <w:rsid w:val="00786087"/>
    <w:rsid w:val="0078646D"/>
    <w:rsid w:val="00786537"/>
    <w:rsid w:val="0078724D"/>
    <w:rsid w:val="00791DA9"/>
    <w:rsid w:val="0079212F"/>
    <w:rsid w:val="0079236B"/>
    <w:rsid w:val="00792744"/>
    <w:rsid w:val="00793B98"/>
    <w:rsid w:val="00793F34"/>
    <w:rsid w:val="00794D66"/>
    <w:rsid w:val="00795B8A"/>
    <w:rsid w:val="007963FB"/>
    <w:rsid w:val="007969F9"/>
    <w:rsid w:val="007972E2"/>
    <w:rsid w:val="00797F59"/>
    <w:rsid w:val="007A13D5"/>
    <w:rsid w:val="007A1C67"/>
    <w:rsid w:val="007A1FCD"/>
    <w:rsid w:val="007A4B87"/>
    <w:rsid w:val="007A582B"/>
    <w:rsid w:val="007A6947"/>
    <w:rsid w:val="007A7333"/>
    <w:rsid w:val="007B1007"/>
    <w:rsid w:val="007B2ED6"/>
    <w:rsid w:val="007B3037"/>
    <w:rsid w:val="007B46FF"/>
    <w:rsid w:val="007B63CD"/>
    <w:rsid w:val="007B774A"/>
    <w:rsid w:val="007C11D4"/>
    <w:rsid w:val="007C738A"/>
    <w:rsid w:val="007D0914"/>
    <w:rsid w:val="007D0E6D"/>
    <w:rsid w:val="007D12FF"/>
    <w:rsid w:val="007D5704"/>
    <w:rsid w:val="007D5CB8"/>
    <w:rsid w:val="007D64ED"/>
    <w:rsid w:val="007D6AE7"/>
    <w:rsid w:val="007D75F4"/>
    <w:rsid w:val="007D7F72"/>
    <w:rsid w:val="007E0D47"/>
    <w:rsid w:val="007E1FA5"/>
    <w:rsid w:val="007E2597"/>
    <w:rsid w:val="007E4E22"/>
    <w:rsid w:val="007E53CF"/>
    <w:rsid w:val="007E5DC3"/>
    <w:rsid w:val="007E672D"/>
    <w:rsid w:val="007E6F2A"/>
    <w:rsid w:val="007E7765"/>
    <w:rsid w:val="007E78D6"/>
    <w:rsid w:val="007E7D2C"/>
    <w:rsid w:val="007F0108"/>
    <w:rsid w:val="007F0A71"/>
    <w:rsid w:val="007F14AA"/>
    <w:rsid w:val="007F267B"/>
    <w:rsid w:val="007F482E"/>
    <w:rsid w:val="007F68C9"/>
    <w:rsid w:val="007F69B5"/>
    <w:rsid w:val="007F743B"/>
    <w:rsid w:val="00800AC2"/>
    <w:rsid w:val="00805C37"/>
    <w:rsid w:val="008078CA"/>
    <w:rsid w:val="008111A8"/>
    <w:rsid w:val="008212A0"/>
    <w:rsid w:val="00823408"/>
    <w:rsid w:val="008253E3"/>
    <w:rsid w:val="00826DD6"/>
    <w:rsid w:val="00826EDD"/>
    <w:rsid w:val="0082744C"/>
    <w:rsid w:val="00830596"/>
    <w:rsid w:val="00832607"/>
    <w:rsid w:val="00832E70"/>
    <w:rsid w:val="00832E71"/>
    <w:rsid w:val="00833A93"/>
    <w:rsid w:val="00835A79"/>
    <w:rsid w:val="008373E7"/>
    <w:rsid w:val="008414B5"/>
    <w:rsid w:val="00842011"/>
    <w:rsid w:val="00843888"/>
    <w:rsid w:val="0084492C"/>
    <w:rsid w:val="00844ACA"/>
    <w:rsid w:val="008502E7"/>
    <w:rsid w:val="00850B67"/>
    <w:rsid w:val="00851BC7"/>
    <w:rsid w:val="00852A64"/>
    <w:rsid w:val="00854AAF"/>
    <w:rsid w:val="00855142"/>
    <w:rsid w:val="00855AC7"/>
    <w:rsid w:val="0085763E"/>
    <w:rsid w:val="00861DDE"/>
    <w:rsid w:val="00862204"/>
    <w:rsid w:val="0086283D"/>
    <w:rsid w:val="0086499D"/>
    <w:rsid w:val="008649A9"/>
    <w:rsid w:val="00867805"/>
    <w:rsid w:val="00870D5D"/>
    <w:rsid w:val="00872AAF"/>
    <w:rsid w:val="008736C7"/>
    <w:rsid w:val="00875C6D"/>
    <w:rsid w:val="008805B2"/>
    <w:rsid w:val="00881C50"/>
    <w:rsid w:val="00883A77"/>
    <w:rsid w:val="008867A1"/>
    <w:rsid w:val="00887930"/>
    <w:rsid w:val="00890058"/>
    <w:rsid w:val="00894E55"/>
    <w:rsid w:val="008A0231"/>
    <w:rsid w:val="008A057A"/>
    <w:rsid w:val="008A2C64"/>
    <w:rsid w:val="008A3943"/>
    <w:rsid w:val="008A4309"/>
    <w:rsid w:val="008A4F52"/>
    <w:rsid w:val="008A5DEC"/>
    <w:rsid w:val="008B009B"/>
    <w:rsid w:val="008B0884"/>
    <w:rsid w:val="008B095E"/>
    <w:rsid w:val="008B1C17"/>
    <w:rsid w:val="008B23F7"/>
    <w:rsid w:val="008B2F36"/>
    <w:rsid w:val="008B3F38"/>
    <w:rsid w:val="008B5447"/>
    <w:rsid w:val="008B676D"/>
    <w:rsid w:val="008B7B41"/>
    <w:rsid w:val="008B7EC4"/>
    <w:rsid w:val="008C2981"/>
    <w:rsid w:val="008C3798"/>
    <w:rsid w:val="008C53C1"/>
    <w:rsid w:val="008C6DBF"/>
    <w:rsid w:val="008D01DB"/>
    <w:rsid w:val="008D0532"/>
    <w:rsid w:val="008D464B"/>
    <w:rsid w:val="008D4F61"/>
    <w:rsid w:val="008D5863"/>
    <w:rsid w:val="008E0C73"/>
    <w:rsid w:val="008E65CA"/>
    <w:rsid w:val="008E6DD3"/>
    <w:rsid w:val="008F0FA9"/>
    <w:rsid w:val="008F1689"/>
    <w:rsid w:val="008F25D0"/>
    <w:rsid w:val="008F4D3C"/>
    <w:rsid w:val="008F50C6"/>
    <w:rsid w:val="008F542A"/>
    <w:rsid w:val="008F69B9"/>
    <w:rsid w:val="008F6E1A"/>
    <w:rsid w:val="00902387"/>
    <w:rsid w:val="00902643"/>
    <w:rsid w:val="009032F5"/>
    <w:rsid w:val="00903388"/>
    <w:rsid w:val="00905D1A"/>
    <w:rsid w:val="00912E37"/>
    <w:rsid w:val="00913B7C"/>
    <w:rsid w:val="00913F74"/>
    <w:rsid w:val="0091464B"/>
    <w:rsid w:val="009169A0"/>
    <w:rsid w:val="0092107A"/>
    <w:rsid w:val="00922B58"/>
    <w:rsid w:val="00922B76"/>
    <w:rsid w:val="00925979"/>
    <w:rsid w:val="00927756"/>
    <w:rsid w:val="00930A09"/>
    <w:rsid w:val="00931071"/>
    <w:rsid w:val="009359FF"/>
    <w:rsid w:val="009364F6"/>
    <w:rsid w:val="00936575"/>
    <w:rsid w:val="0093697C"/>
    <w:rsid w:val="0094160C"/>
    <w:rsid w:val="00941B5E"/>
    <w:rsid w:val="009426A3"/>
    <w:rsid w:val="009500BD"/>
    <w:rsid w:val="00950CDD"/>
    <w:rsid w:val="009510AA"/>
    <w:rsid w:val="00951777"/>
    <w:rsid w:val="009524AA"/>
    <w:rsid w:val="00953674"/>
    <w:rsid w:val="009540B8"/>
    <w:rsid w:val="00954240"/>
    <w:rsid w:val="00954927"/>
    <w:rsid w:val="00956949"/>
    <w:rsid w:val="00960265"/>
    <w:rsid w:val="00960751"/>
    <w:rsid w:val="00965173"/>
    <w:rsid w:val="00965CE2"/>
    <w:rsid w:val="00965EDB"/>
    <w:rsid w:val="009701AD"/>
    <w:rsid w:val="009747E9"/>
    <w:rsid w:val="0097655F"/>
    <w:rsid w:val="00977F00"/>
    <w:rsid w:val="009801B4"/>
    <w:rsid w:val="00982B7C"/>
    <w:rsid w:val="00983676"/>
    <w:rsid w:val="0098387B"/>
    <w:rsid w:val="00984306"/>
    <w:rsid w:val="0098799C"/>
    <w:rsid w:val="0099207F"/>
    <w:rsid w:val="00993D51"/>
    <w:rsid w:val="00994E26"/>
    <w:rsid w:val="00996B96"/>
    <w:rsid w:val="00997A6D"/>
    <w:rsid w:val="009A19EE"/>
    <w:rsid w:val="009A36E1"/>
    <w:rsid w:val="009A492C"/>
    <w:rsid w:val="009B08A7"/>
    <w:rsid w:val="009B1102"/>
    <w:rsid w:val="009B3323"/>
    <w:rsid w:val="009B51E3"/>
    <w:rsid w:val="009B523C"/>
    <w:rsid w:val="009B5928"/>
    <w:rsid w:val="009B7A9F"/>
    <w:rsid w:val="009C0179"/>
    <w:rsid w:val="009C0333"/>
    <w:rsid w:val="009C0593"/>
    <w:rsid w:val="009C61C9"/>
    <w:rsid w:val="009D0691"/>
    <w:rsid w:val="009D0CD9"/>
    <w:rsid w:val="009D1D0C"/>
    <w:rsid w:val="009D2B28"/>
    <w:rsid w:val="009D2E88"/>
    <w:rsid w:val="009D430C"/>
    <w:rsid w:val="009D69DA"/>
    <w:rsid w:val="009D6CF7"/>
    <w:rsid w:val="009E0007"/>
    <w:rsid w:val="009E00CC"/>
    <w:rsid w:val="009E2364"/>
    <w:rsid w:val="009E284B"/>
    <w:rsid w:val="009E2EB9"/>
    <w:rsid w:val="009E4A3F"/>
    <w:rsid w:val="009E5E0C"/>
    <w:rsid w:val="009E700E"/>
    <w:rsid w:val="009F0C9B"/>
    <w:rsid w:val="009F1582"/>
    <w:rsid w:val="009F27CC"/>
    <w:rsid w:val="009F2A2B"/>
    <w:rsid w:val="009F3960"/>
    <w:rsid w:val="009F3BB3"/>
    <w:rsid w:val="009F4D9B"/>
    <w:rsid w:val="009F5C9E"/>
    <w:rsid w:val="00A02900"/>
    <w:rsid w:val="00A04417"/>
    <w:rsid w:val="00A04755"/>
    <w:rsid w:val="00A063A4"/>
    <w:rsid w:val="00A06FFB"/>
    <w:rsid w:val="00A13336"/>
    <w:rsid w:val="00A13DA8"/>
    <w:rsid w:val="00A13F47"/>
    <w:rsid w:val="00A1469E"/>
    <w:rsid w:val="00A14BCD"/>
    <w:rsid w:val="00A21DF1"/>
    <w:rsid w:val="00A25A75"/>
    <w:rsid w:val="00A30A8C"/>
    <w:rsid w:val="00A34AC2"/>
    <w:rsid w:val="00A3775B"/>
    <w:rsid w:val="00A40E1A"/>
    <w:rsid w:val="00A4157C"/>
    <w:rsid w:val="00A43767"/>
    <w:rsid w:val="00A45393"/>
    <w:rsid w:val="00A459AA"/>
    <w:rsid w:val="00A47680"/>
    <w:rsid w:val="00A479D6"/>
    <w:rsid w:val="00A52191"/>
    <w:rsid w:val="00A52F78"/>
    <w:rsid w:val="00A5304E"/>
    <w:rsid w:val="00A539BC"/>
    <w:rsid w:val="00A569C0"/>
    <w:rsid w:val="00A56F34"/>
    <w:rsid w:val="00A61840"/>
    <w:rsid w:val="00A63E97"/>
    <w:rsid w:val="00A64E51"/>
    <w:rsid w:val="00A6678E"/>
    <w:rsid w:val="00A70B00"/>
    <w:rsid w:val="00A71F85"/>
    <w:rsid w:val="00A73DF6"/>
    <w:rsid w:val="00A74E42"/>
    <w:rsid w:val="00A75410"/>
    <w:rsid w:val="00A757D8"/>
    <w:rsid w:val="00A81C7B"/>
    <w:rsid w:val="00A81F7C"/>
    <w:rsid w:val="00A82249"/>
    <w:rsid w:val="00A84019"/>
    <w:rsid w:val="00A91940"/>
    <w:rsid w:val="00A92C8F"/>
    <w:rsid w:val="00A92CD0"/>
    <w:rsid w:val="00A938AA"/>
    <w:rsid w:val="00A94FFD"/>
    <w:rsid w:val="00A951BF"/>
    <w:rsid w:val="00A97515"/>
    <w:rsid w:val="00AA23DB"/>
    <w:rsid w:val="00AA4E4E"/>
    <w:rsid w:val="00AA7062"/>
    <w:rsid w:val="00AB0095"/>
    <w:rsid w:val="00AB1C37"/>
    <w:rsid w:val="00AB2AF3"/>
    <w:rsid w:val="00AB3816"/>
    <w:rsid w:val="00AB4CB7"/>
    <w:rsid w:val="00AB6317"/>
    <w:rsid w:val="00AC127F"/>
    <w:rsid w:val="00AC163C"/>
    <w:rsid w:val="00AC7363"/>
    <w:rsid w:val="00AD06E2"/>
    <w:rsid w:val="00AD1C21"/>
    <w:rsid w:val="00AD395F"/>
    <w:rsid w:val="00AD5479"/>
    <w:rsid w:val="00AE0ABC"/>
    <w:rsid w:val="00AE1E20"/>
    <w:rsid w:val="00AE35E3"/>
    <w:rsid w:val="00AE4D21"/>
    <w:rsid w:val="00AE5557"/>
    <w:rsid w:val="00AE59F9"/>
    <w:rsid w:val="00AE6178"/>
    <w:rsid w:val="00AF284D"/>
    <w:rsid w:val="00AF2F28"/>
    <w:rsid w:val="00AF4E1F"/>
    <w:rsid w:val="00AF6C2A"/>
    <w:rsid w:val="00AF753B"/>
    <w:rsid w:val="00AF7B56"/>
    <w:rsid w:val="00B04232"/>
    <w:rsid w:val="00B0455B"/>
    <w:rsid w:val="00B11052"/>
    <w:rsid w:val="00B1255C"/>
    <w:rsid w:val="00B13F28"/>
    <w:rsid w:val="00B16064"/>
    <w:rsid w:val="00B20843"/>
    <w:rsid w:val="00B23C28"/>
    <w:rsid w:val="00B23D84"/>
    <w:rsid w:val="00B24D6C"/>
    <w:rsid w:val="00B27CB1"/>
    <w:rsid w:val="00B30EBF"/>
    <w:rsid w:val="00B32AA4"/>
    <w:rsid w:val="00B34126"/>
    <w:rsid w:val="00B3708B"/>
    <w:rsid w:val="00B371A7"/>
    <w:rsid w:val="00B41370"/>
    <w:rsid w:val="00B428D3"/>
    <w:rsid w:val="00B42E5A"/>
    <w:rsid w:val="00B42F0B"/>
    <w:rsid w:val="00B4456E"/>
    <w:rsid w:val="00B508A1"/>
    <w:rsid w:val="00B50B40"/>
    <w:rsid w:val="00B512E2"/>
    <w:rsid w:val="00B533E7"/>
    <w:rsid w:val="00B568E6"/>
    <w:rsid w:val="00B57524"/>
    <w:rsid w:val="00B6181B"/>
    <w:rsid w:val="00B62B8D"/>
    <w:rsid w:val="00B6338F"/>
    <w:rsid w:val="00B65DD0"/>
    <w:rsid w:val="00B714B1"/>
    <w:rsid w:val="00B72464"/>
    <w:rsid w:val="00B7311F"/>
    <w:rsid w:val="00B737C1"/>
    <w:rsid w:val="00B745BD"/>
    <w:rsid w:val="00B75E6D"/>
    <w:rsid w:val="00B800E5"/>
    <w:rsid w:val="00B8092B"/>
    <w:rsid w:val="00B820FF"/>
    <w:rsid w:val="00B845D5"/>
    <w:rsid w:val="00B87CB2"/>
    <w:rsid w:val="00B92D7F"/>
    <w:rsid w:val="00B9414F"/>
    <w:rsid w:val="00B94198"/>
    <w:rsid w:val="00B94C5A"/>
    <w:rsid w:val="00B955EC"/>
    <w:rsid w:val="00B97660"/>
    <w:rsid w:val="00BA6552"/>
    <w:rsid w:val="00BA7D9F"/>
    <w:rsid w:val="00BB312F"/>
    <w:rsid w:val="00BC10EB"/>
    <w:rsid w:val="00BC134F"/>
    <w:rsid w:val="00BC1DA6"/>
    <w:rsid w:val="00BC286D"/>
    <w:rsid w:val="00BC3B8E"/>
    <w:rsid w:val="00BC42A1"/>
    <w:rsid w:val="00BC500C"/>
    <w:rsid w:val="00BC59D0"/>
    <w:rsid w:val="00BC65F8"/>
    <w:rsid w:val="00BC71EE"/>
    <w:rsid w:val="00BC77F6"/>
    <w:rsid w:val="00BD0F83"/>
    <w:rsid w:val="00BD3548"/>
    <w:rsid w:val="00BD4DA6"/>
    <w:rsid w:val="00BD5578"/>
    <w:rsid w:val="00BD579A"/>
    <w:rsid w:val="00BD617C"/>
    <w:rsid w:val="00BD7B75"/>
    <w:rsid w:val="00BE085A"/>
    <w:rsid w:val="00BE2480"/>
    <w:rsid w:val="00BE440A"/>
    <w:rsid w:val="00BE49D7"/>
    <w:rsid w:val="00BE4FBE"/>
    <w:rsid w:val="00BE57CC"/>
    <w:rsid w:val="00BE6EC3"/>
    <w:rsid w:val="00BF1022"/>
    <w:rsid w:val="00BF622A"/>
    <w:rsid w:val="00BF6BE6"/>
    <w:rsid w:val="00BF702D"/>
    <w:rsid w:val="00C01B17"/>
    <w:rsid w:val="00C02F26"/>
    <w:rsid w:val="00C105DC"/>
    <w:rsid w:val="00C11530"/>
    <w:rsid w:val="00C11870"/>
    <w:rsid w:val="00C13362"/>
    <w:rsid w:val="00C1361D"/>
    <w:rsid w:val="00C15171"/>
    <w:rsid w:val="00C15726"/>
    <w:rsid w:val="00C171BC"/>
    <w:rsid w:val="00C176AF"/>
    <w:rsid w:val="00C1772D"/>
    <w:rsid w:val="00C21072"/>
    <w:rsid w:val="00C21794"/>
    <w:rsid w:val="00C32310"/>
    <w:rsid w:val="00C32585"/>
    <w:rsid w:val="00C32D6F"/>
    <w:rsid w:val="00C357C1"/>
    <w:rsid w:val="00C368B4"/>
    <w:rsid w:val="00C42BAF"/>
    <w:rsid w:val="00C442FF"/>
    <w:rsid w:val="00C44BCF"/>
    <w:rsid w:val="00C461B6"/>
    <w:rsid w:val="00C47F91"/>
    <w:rsid w:val="00C50DED"/>
    <w:rsid w:val="00C53194"/>
    <w:rsid w:val="00C56350"/>
    <w:rsid w:val="00C566DC"/>
    <w:rsid w:val="00C6270B"/>
    <w:rsid w:val="00C71CDF"/>
    <w:rsid w:val="00C73A55"/>
    <w:rsid w:val="00C76111"/>
    <w:rsid w:val="00C765BD"/>
    <w:rsid w:val="00C8420C"/>
    <w:rsid w:val="00C844F5"/>
    <w:rsid w:val="00C86B0D"/>
    <w:rsid w:val="00C90806"/>
    <w:rsid w:val="00C93A7D"/>
    <w:rsid w:val="00C944A5"/>
    <w:rsid w:val="00CA217B"/>
    <w:rsid w:val="00CA393B"/>
    <w:rsid w:val="00CA7AFD"/>
    <w:rsid w:val="00CB1704"/>
    <w:rsid w:val="00CB1F2B"/>
    <w:rsid w:val="00CC0388"/>
    <w:rsid w:val="00CC1FDD"/>
    <w:rsid w:val="00CC664B"/>
    <w:rsid w:val="00CD0C5A"/>
    <w:rsid w:val="00CD4B84"/>
    <w:rsid w:val="00CD4F21"/>
    <w:rsid w:val="00CD7363"/>
    <w:rsid w:val="00CE444D"/>
    <w:rsid w:val="00CE46ED"/>
    <w:rsid w:val="00CE547A"/>
    <w:rsid w:val="00CE5CBB"/>
    <w:rsid w:val="00CE68D8"/>
    <w:rsid w:val="00CE71B9"/>
    <w:rsid w:val="00CE7E75"/>
    <w:rsid w:val="00CF55AC"/>
    <w:rsid w:val="00D00881"/>
    <w:rsid w:val="00D031BF"/>
    <w:rsid w:val="00D035BA"/>
    <w:rsid w:val="00D03DFF"/>
    <w:rsid w:val="00D04E94"/>
    <w:rsid w:val="00D04ECC"/>
    <w:rsid w:val="00D0644B"/>
    <w:rsid w:val="00D06FFF"/>
    <w:rsid w:val="00D10CAE"/>
    <w:rsid w:val="00D114B0"/>
    <w:rsid w:val="00D13DE5"/>
    <w:rsid w:val="00D14B64"/>
    <w:rsid w:val="00D15334"/>
    <w:rsid w:val="00D17229"/>
    <w:rsid w:val="00D21096"/>
    <w:rsid w:val="00D218B1"/>
    <w:rsid w:val="00D26A7E"/>
    <w:rsid w:val="00D2716B"/>
    <w:rsid w:val="00D319C4"/>
    <w:rsid w:val="00D31C4A"/>
    <w:rsid w:val="00D320F4"/>
    <w:rsid w:val="00D3444A"/>
    <w:rsid w:val="00D3515C"/>
    <w:rsid w:val="00D3594C"/>
    <w:rsid w:val="00D36702"/>
    <w:rsid w:val="00D3690A"/>
    <w:rsid w:val="00D3739B"/>
    <w:rsid w:val="00D44BED"/>
    <w:rsid w:val="00D464FA"/>
    <w:rsid w:val="00D50CB0"/>
    <w:rsid w:val="00D523C5"/>
    <w:rsid w:val="00D5259C"/>
    <w:rsid w:val="00D53571"/>
    <w:rsid w:val="00D55A39"/>
    <w:rsid w:val="00D56046"/>
    <w:rsid w:val="00D5627B"/>
    <w:rsid w:val="00D572BB"/>
    <w:rsid w:val="00D57981"/>
    <w:rsid w:val="00D61581"/>
    <w:rsid w:val="00D6670F"/>
    <w:rsid w:val="00D66D66"/>
    <w:rsid w:val="00D70019"/>
    <w:rsid w:val="00D7038D"/>
    <w:rsid w:val="00D72032"/>
    <w:rsid w:val="00D72CE9"/>
    <w:rsid w:val="00D72E19"/>
    <w:rsid w:val="00D74BD7"/>
    <w:rsid w:val="00D80714"/>
    <w:rsid w:val="00D83AEC"/>
    <w:rsid w:val="00D8593C"/>
    <w:rsid w:val="00D85F6D"/>
    <w:rsid w:val="00D9295C"/>
    <w:rsid w:val="00D92B3D"/>
    <w:rsid w:val="00D930BB"/>
    <w:rsid w:val="00D950FF"/>
    <w:rsid w:val="00D967D2"/>
    <w:rsid w:val="00D972B7"/>
    <w:rsid w:val="00DA068E"/>
    <w:rsid w:val="00DA1F5B"/>
    <w:rsid w:val="00DA250E"/>
    <w:rsid w:val="00DA380D"/>
    <w:rsid w:val="00DA3CA0"/>
    <w:rsid w:val="00DA5816"/>
    <w:rsid w:val="00DA6AF4"/>
    <w:rsid w:val="00DB06B8"/>
    <w:rsid w:val="00DB0DE3"/>
    <w:rsid w:val="00DB3EDC"/>
    <w:rsid w:val="00DB77E7"/>
    <w:rsid w:val="00DB78D0"/>
    <w:rsid w:val="00DB7C6F"/>
    <w:rsid w:val="00DC0D45"/>
    <w:rsid w:val="00DC118F"/>
    <w:rsid w:val="00DC1D8F"/>
    <w:rsid w:val="00DC2D6F"/>
    <w:rsid w:val="00DC522F"/>
    <w:rsid w:val="00DC64CF"/>
    <w:rsid w:val="00DC73F3"/>
    <w:rsid w:val="00DC74B3"/>
    <w:rsid w:val="00DC7BD4"/>
    <w:rsid w:val="00DD1518"/>
    <w:rsid w:val="00DD19EF"/>
    <w:rsid w:val="00DD3C5C"/>
    <w:rsid w:val="00DD4F05"/>
    <w:rsid w:val="00DE28FC"/>
    <w:rsid w:val="00DE4B98"/>
    <w:rsid w:val="00DE7C57"/>
    <w:rsid w:val="00DF1728"/>
    <w:rsid w:val="00DF39E8"/>
    <w:rsid w:val="00DF3EB5"/>
    <w:rsid w:val="00DF4A95"/>
    <w:rsid w:val="00DF4F35"/>
    <w:rsid w:val="00DF68EF"/>
    <w:rsid w:val="00E0036A"/>
    <w:rsid w:val="00E00500"/>
    <w:rsid w:val="00E01153"/>
    <w:rsid w:val="00E03AA9"/>
    <w:rsid w:val="00E04B95"/>
    <w:rsid w:val="00E05104"/>
    <w:rsid w:val="00E068E1"/>
    <w:rsid w:val="00E1122A"/>
    <w:rsid w:val="00E12F79"/>
    <w:rsid w:val="00E134F4"/>
    <w:rsid w:val="00E14435"/>
    <w:rsid w:val="00E147DC"/>
    <w:rsid w:val="00E15035"/>
    <w:rsid w:val="00E17404"/>
    <w:rsid w:val="00E20BE7"/>
    <w:rsid w:val="00E22FCC"/>
    <w:rsid w:val="00E232E8"/>
    <w:rsid w:val="00E23921"/>
    <w:rsid w:val="00E27E77"/>
    <w:rsid w:val="00E27FD2"/>
    <w:rsid w:val="00E33A8E"/>
    <w:rsid w:val="00E34A01"/>
    <w:rsid w:val="00E34D68"/>
    <w:rsid w:val="00E35614"/>
    <w:rsid w:val="00E37867"/>
    <w:rsid w:val="00E3789F"/>
    <w:rsid w:val="00E41F2A"/>
    <w:rsid w:val="00E42FB5"/>
    <w:rsid w:val="00E4473E"/>
    <w:rsid w:val="00E45F69"/>
    <w:rsid w:val="00E46B8A"/>
    <w:rsid w:val="00E501F8"/>
    <w:rsid w:val="00E5099F"/>
    <w:rsid w:val="00E50F44"/>
    <w:rsid w:val="00E511ED"/>
    <w:rsid w:val="00E521ED"/>
    <w:rsid w:val="00E54AA9"/>
    <w:rsid w:val="00E56990"/>
    <w:rsid w:val="00E61369"/>
    <w:rsid w:val="00E6169C"/>
    <w:rsid w:val="00E626B0"/>
    <w:rsid w:val="00E62ECC"/>
    <w:rsid w:val="00E65FD3"/>
    <w:rsid w:val="00E72307"/>
    <w:rsid w:val="00E74026"/>
    <w:rsid w:val="00E7484A"/>
    <w:rsid w:val="00E74EFE"/>
    <w:rsid w:val="00E76FA7"/>
    <w:rsid w:val="00E8110E"/>
    <w:rsid w:val="00E817CF"/>
    <w:rsid w:val="00E84590"/>
    <w:rsid w:val="00E860C1"/>
    <w:rsid w:val="00E876BE"/>
    <w:rsid w:val="00E9511B"/>
    <w:rsid w:val="00E96240"/>
    <w:rsid w:val="00E97C04"/>
    <w:rsid w:val="00EA0F01"/>
    <w:rsid w:val="00EA117E"/>
    <w:rsid w:val="00EA12BD"/>
    <w:rsid w:val="00EA46E3"/>
    <w:rsid w:val="00EA4B78"/>
    <w:rsid w:val="00EA5770"/>
    <w:rsid w:val="00EA72E1"/>
    <w:rsid w:val="00EA7B2E"/>
    <w:rsid w:val="00EB3BB3"/>
    <w:rsid w:val="00EB3CE5"/>
    <w:rsid w:val="00EB4239"/>
    <w:rsid w:val="00EB46D1"/>
    <w:rsid w:val="00EB722D"/>
    <w:rsid w:val="00EB748B"/>
    <w:rsid w:val="00EC0251"/>
    <w:rsid w:val="00EC0B97"/>
    <w:rsid w:val="00EC5E67"/>
    <w:rsid w:val="00EC6576"/>
    <w:rsid w:val="00EC7A63"/>
    <w:rsid w:val="00ED04BF"/>
    <w:rsid w:val="00ED11E5"/>
    <w:rsid w:val="00ED5B10"/>
    <w:rsid w:val="00EE118F"/>
    <w:rsid w:val="00EE3179"/>
    <w:rsid w:val="00EE57E9"/>
    <w:rsid w:val="00EE6190"/>
    <w:rsid w:val="00EE69D1"/>
    <w:rsid w:val="00EE7AAA"/>
    <w:rsid w:val="00EE7D07"/>
    <w:rsid w:val="00EF21E9"/>
    <w:rsid w:val="00EF3139"/>
    <w:rsid w:val="00EF39B6"/>
    <w:rsid w:val="00EF5675"/>
    <w:rsid w:val="00EF7AD6"/>
    <w:rsid w:val="00F0060A"/>
    <w:rsid w:val="00F056D9"/>
    <w:rsid w:val="00F10E28"/>
    <w:rsid w:val="00F11363"/>
    <w:rsid w:val="00F130A0"/>
    <w:rsid w:val="00F138D3"/>
    <w:rsid w:val="00F15E4E"/>
    <w:rsid w:val="00F21B83"/>
    <w:rsid w:val="00F21E1B"/>
    <w:rsid w:val="00F22F5E"/>
    <w:rsid w:val="00F2348D"/>
    <w:rsid w:val="00F25A93"/>
    <w:rsid w:val="00F30A09"/>
    <w:rsid w:val="00F31640"/>
    <w:rsid w:val="00F31A54"/>
    <w:rsid w:val="00F32C98"/>
    <w:rsid w:val="00F3420A"/>
    <w:rsid w:val="00F35D55"/>
    <w:rsid w:val="00F36157"/>
    <w:rsid w:val="00F36687"/>
    <w:rsid w:val="00F3691A"/>
    <w:rsid w:val="00F429F1"/>
    <w:rsid w:val="00F43B61"/>
    <w:rsid w:val="00F44B81"/>
    <w:rsid w:val="00F50462"/>
    <w:rsid w:val="00F546D6"/>
    <w:rsid w:val="00F55110"/>
    <w:rsid w:val="00F567F2"/>
    <w:rsid w:val="00F62032"/>
    <w:rsid w:val="00F633FE"/>
    <w:rsid w:val="00F65B49"/>
    <w:rsid w:val="00F70D1E"/>
    <w:rsid w:val="00F70E0F"/>
    <w:rsid w:val="00F711F3"/>
    <w:rsid w:val="00F71E4C"/>
    <w:rsid w:val="00F735D6"/>
    <w:rsid w:val="00F748AA"/>
    <w:rsid w:val="00F763DA"/>
    <w:rsid w:val="00F803D5"/>
    <w:rsid w:val="00F80CF4"/>
    <w:rsid w:val="00F8197A"/>
    <w:rsid w:val="00F831AD"/>
    <w:rsid w:val="00F86635"/>
    <w:rsid w:val="00F870E2"/>
    <w:rsid w:val="00F92252"/>
    <w:rsid w:val="00F93264"/>
    <w:rsid w:val="00F93850"/>
    <w:rsid w:val="00F95382"/>
    <w:rsid w:val="00F95C47"/>
    <w:rsid w:val="00F96156"/>
    <w:rsid w:val="00F96361"/>
    <w:rsid w:val="00F9694F"/>
    <w:rsid w:val="00FA5064"/>
    <w:rsid w:val="00FB13CD"/>
    <w:rsid w:val="00FB1BE1"/>
    <w:rsid w:val="00FB1C2F"/>
    <w:rsid w:val="00FB295E"/>
    <w:rsid w:val="00FB4213"/>
    <w:rsid w:val="00FB487D"/>
    <w:rsid w:val="00FB6FE5"/>
    <w:rsid w:val="00FB70B5"/>
    <w:rsid w:val="00FB7EE6"/>
    <w:rsid w:val="00FB7F2F"/>
    <w:rsid w:val="00FC28CC"/>
    <w:rsid w:val="00FC2FE0"/>
    <w:rsid w:val="00FC3B03"/>
    <w:rsid w:val="00FC5F2A"/>
    <w:rsid w:val="00FC68E0"/>
    <w:rsid w:val="00FD0243"/>
    <w:rsid w:val="00FD0819"/>
    <w:rsid w:val="00FD1430"/>
    <w:rsid w:val="00FD22A9"/>
    <w:rsid w:val="00FD5BAB"/>
    <w:rsid w:val="00FD63B1"/>
    <w:rsid w:val="00FD7693"/>
    <w:rsid w:val="00FD7CAF"/>
    <w:rsid w:val="00FE1EF3"/>
    <w:rsid w:val="00FE4419"/>
    <w:rsid w:val="00FE4533"/>
    <w:rsid w:val="00FE4829"/>
    <w:rsid w:val="00FF026E"/>
    <w:rsid w:val="00FF1384"/>
    <w:rsid w:val="00FF1BA0"/>
    <w:rsid w:val="00FF4913"/>
    <w:rsid w:val="00FF4919"/>
    <w:rsid w:val="00FF5D37"/>
    <w:rsid w:val="00FF5D45"/>
    <w:rsid w:val="00FF77AC"/>
    <w:rsid w:val="00FF7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47"/>
  </w:style>
  <w:style w:type="paragraph" w:styleId="1">
    <w:name w:val="heading 1"/>
    <w:basedOn w:val="a"/>
    <w:next w:val="a"/>
    <w:link w:val="10"/>
    <w:uiPriority w:val="9"/>
    <w:qFormat/>
    <w:rsid w:val="006F12B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unhideWhenUsed/>
    <w:qFormat/>
    <w:rsid w:val="00A13F4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3463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43B61"/>
    <w:pPr>
      <w:ind w:left="720"/>
      <w:contextualSpacing/>
    </w:pPr>
  </w:style>
  <w:style w:type="character" w:customStyle="1" w:styleId="a5">
    <w:name w:val="Абзац списка Знак"/>
    <w:link w:val="a4"/>
    <w:uiPriority w:val="34"/>
    <w:locked/>
    <w:rsid w:val="0064106A"/>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950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9500BD"/>
    <w:rPr>
      <w:rFonts w:ascii="Times New Roman" w:eastAsia="Times New Roman" w:hAnsi="Times New Roman" w:cs="Times New Roman"/>
      <w:sz w:val="24"/>
      <w:szCs w:val="24"/>
      <w:lang w:eastAsia="ru-RU"/>
    </w:rPr>
  </w:style>
  <w:style w:type="character" w:customStyle="1" w:styleId="s1">
    <w:name w:val="s1"/>
    <w:rsid w:val="009500BD"/>
    <w:rPr>
      <w:rFonts w:ascii="Times New Roman" w:hAnsi="Times New Roman" w:cs="Times New Roman" w:hint="default"/>
      <w:b/>
      <w:bCs/>
      <w:color w:val="000000"/>
    </w:rPr>
  </w:style>
  <w:style w:type="character" w:styleId="a8">
    <w:name w:val="annotation reference"/>
    <w:uiPriority w:val="99"/>
    <w:unhideWhenUsed/>
    <w:rsid w:val="009500BD"/>
    <w:rPr>
      <w:sz w:val="16"/>
      <w:szCs w:val="16"/>
    </w:rPr>
  </w:style>
  <w:style w:type="character" w:customStyle="1" w:styleId="s0">
    <w:name w:val="s0"/>
    <w:qFormat/>
    <w:rsid w:val="00057A51"/>
    <w:rPr>
      <w:rFonts w:ascii="Times New Roman" w:hAnsi="Times New Roman" w:cs="Times New Roman" w:hint="default"/>
      <w:b w:val="0"/>
      <w:bCs w:val="0"/>
      <w:i w:val="0"/>
      <w:iCs w:val="0"/>
      <w:strike w:val="0"/>
      <w:dstrike w:val="0"/>
      <w:color w:val="000000"/>
      <w:sz w:val="24"/>
      <w:szCs w:val="24"/>
      <w:u w:val="none"/>
      <w:effect w:val="none"/>
    </w:rPr>
  </w:style>
  <w:style w:type="character" w:styleId="a9">
    <w:name w:val="Hyperlink"/>
    <w:rsid w:val="00057A51"/>
    <w:rPr>
      <w:color w:val="0000FF"/>
      <w:u w:val="single"/>
    </w:rPr>
  </w:style>
  <w:style w:type="paragraph" w:styleId="aa">
    <w:name w:val="Balloon Text"/>
    <w:basedOn w:val="a"/>
    <w:link w:val="ab"/>
    <w:uiPriority w:val="99"/>
    <w:semiHidden/>
    <w:unhideWhenUsed/>
    <w:rsid w:val="00444E9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4E91"/>
    <w:rPr>
      <w:rFonts w:ascii="Segoe UI" w:hAnsi="Segoe UI" w:cs="Segoe UI"/>
      <w:sz w:val="18"/>
      <w:szCs w:val="18"/>
    </w:rPr>
  </w:style>
  <w:style w:type="paragraph" w:styleId="ac">
    <w:name w:val="header"/>
    <w:basedOn w:val="a"/>
    <w:link w:val="ad"/>
    <w:uiPriority w:val="99"/>
    <w:unhideWhenUsed/>
    <w:rsid w:val="0011488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4884"/>
  </w:style>
  <w:style w:type="paragraph" w:styleId="ae">
    <w:name w:val="footer"/>
    <w:basedOn w:val="a"/>
    <w:link w:val="af"/>
    <w:uiPriority w:val="99"/>
    <w:unhideWhenUsed/>
    <w:rsid w:val="001148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4884"/>
  </w:style>
  <w:style w:type="paragraph" w:styleId="2">
    <w:name w:val="Body Text 2"/>
    <w:basedOn w:val="a"/>
    <w:link w:val="20"/>
    <w:rsid w:val="00DB77E7"/>
    <w:pPr>
      <w:spacing w:after="0" w:line="240" w:lineRule="auto"/>
    </w:pPr>
    <w:rPr>
      <w:rFonts w:ascii="Times New Roman" w:eastAsia="Times New Roman" w:hAnsi="Times New Roman" w:cs="Times New Roman"/>
      <w:color w:val="000000"/>
      <w:sz w:val="24"/>
      <w:szCs w:val="24"/>
      <w:lang w:val="kk-KZ" w:eastAsia="ru-RU"/>
    </w:rPr>
  </w:style>
  <w:style w:type="character" w:customStyle="1" w:styleId="20">
    <w:name w:val="Основной текст 2 Знак"/>
    <w:basedOn w:val="a0"/>
    <w:link w:val="2"/>
    <w:rsid w:val="00DB77E7"/>
    <w:rPr>
      <w:rFonts w:ascii="Times New Roman" w:eastAsia="Times New Roman" w:hAnsi="Times New Roman" w:cs="Times New Roman"/>
      <w:color w:val="000000"/>
      <w:sz w:val="24"/>
      <w:szCs w:val="24"/>
      <w:lang w:val="kk-KZ" w:eastAsia="ru-RU"/>
    </w:rPr>
  </w:style>
  <w:style w:type="paragraph" w:customStyle="1" w:styleId="Default">
    <w:name w:val="Default"/>
    <w:qFormat/>
    <w:rsid w:val="0042251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Plain Text"/>
    <w:basedOn w:val="a"/>
    <w:link w:val="af1"/>
    <w:uiPriority w:val="99"/>
    <w:unhideWhenUsed/>
    <w:rsid w:val="00FC28CC"/>
    <w:pPr>
      <w:spacing w:after="0" w:line="240" w:lineRule="auto"/>
    </w:pPr>
    <w:rPr>
      <w:rFonts w:ascii="Calibri" w:hAnsi="Calibri"/>
      <w:szCs w:val="21"/>
    </w:rPr>
  </w:style>
  <w:style w:type="character" w:customStyle="1" w:styleId="af1">
    <w:name w:val="Текст Знак"/>
    <w:basedOn w:val="a0"/>
    <w:link w:val="af0"/>
    <w:uiPriority w:val="99"/>
    <w:rsid w:val="00FC28CC"/>
    <w:rPr>
      <w:rFonts w:ascii="Calibri" w:hAnsi="Calibri"/>
      <w:szCs w:val="21"/>
    </w:rPr>
  </w:style>
  <w:style w:type="character" w:customStyle="1" w:styleId="10">
    <w:name w:val="Заголовок 1 Знак"/>
    <w:basedOn w:val="a0"/>
    <w:link w:val="1"/>
    <w:uiPriority w:val="9"/>
    <w:rsid w:val="006F12B2"/>
    <w:rPr>
      <w:rFonts w:asciiTheme="majorHAnsi" w:eastAsiaTheme="majorEastAsia" w:hAnsiTheme="majorHAnsi" w:cstheme="majorBidi"/>
      <w:b/>
      <w:bCs/>
      <w:color w:val="2E74B5" w:themeColor="accent1" w:themeShade="BF"/>
      <w:sz w:val="28"/>
      <w:szCs w:val="28"/>
    </w:rPr>
  </w:style>
  <w:style w:type="character" w:customStyle="1" w:styleId="s2">
    <w:name w:val="s2"/>
    <w:basedOn w:val="a0"/>
    <w:rsid w:val="00B9414F"/>
    <w:rPr>
      <w:rFonts w:ascii="Courier New" w:hAnsi="Courier New" w:cs="Courier New" w:hint="default"/>
      <w:b/>
      <w:bCs/>
      <w:i w:val="0"/>
      <w:iCs w:val="0"/>
      <w:strike w:val="0"/>
      <w:dstrike w:val="0"/>
      <w:color w:val="000080"/>
      <w:sz w:val="20"/>
      <w:szCs w:val="20"/>
      <w:u w:val="none"/>
      <w:effect w:val="none"/>
    </w:rPr>
  </w:style>
  <w:style w:type="paragraph" w:styleId="af2">
    <w:name w:val="No Spacing"/>
    <w:aliases w:val="Обя,мелкий,Без интервала1,мой рабочий,норма,Без интеБез интервала,Без интервала11,No Spacing1,Айгерим,свой,14 TNR,МОЙ СТИЛЬ,No Spacing,исполнитель,No Spacing11,Елжан,Без интервала2,Без интерваль,без интервала,Без интервала111,ААА,Эльдар"/>
    <w:link w:val="af3"/>
    <w:uiPriority w:val="1"/>
    <w:qFormat/>
    <w:rsid w:val="00770A9E"/>
    <w:pPr>
      <w:spacing w:after="0" w:line="240" w:lineRule="auto"/>
    </w:pPr>
  </w:style>
  <w:style w:type="character" w:customStyle="1" w:styleId="40">
    <w:name w:val="Заголовок 4 Знак"/>
    <w:basedOn w:val="a0"/>
    <w:link w:val="4"/>
    <w:uiPriority w:val="9"/>
    <w:rsid w:val="0034636F"/>
    <w:rPr>
      <w:rFonts w:ascii="Times New Roman" w:eastAsia="Times New Roman" w:hAnsi="Times New Roman" w:cs="Times New Roman"/>
      <w:b/>
      <w:bCs/>
      <w:sz w:val="24"/>
      <w:szCs w:val="24"/>
      <w:lang w:eastAsia="ru-RU"/>
    </w:rPr>
  </w:style>
  <w:style w:type="paragraph" w:customStyle="1" w:styleId="Pa0">
    <w:name w:val="Pa0"/>
    <w:basedOn w:val="a"/>
    <w:next w:val="a"/>
    <w:rsid w:val="002C14B2"/>
    <w:pPr>
      <w:autoSpaceDE w:val="0"/>
      <w:autoSpaceDN w:val="0"/>
      <w:adjustRightInd w:val="0"/>
      <w:spacing w:after="0" w:line="171" w:lineRule="atLeast"/>
    </w:pPr>
    <w:rPr>
      <w:rFonts w:ascii="Готика" w:eastAsia="Calibri" w:hAnsi="Готика" w:cs="Times New Roman"/>
      <w:sz w:val="24"/>
      <w:szCs w:val="24"/>
      <w:lang w:eastAsia="ru-RU"/>
    </w:rPr>
  </w:style>
  <w:style w:type="paragraph" w:styleId="af4">
    <w:name w:val="annotation text"/>
    <w:basedOn w:val="a"/>
    <w:link w:val="af5"/>
    <w:uiPriority w:val="99"/>
    <w:semiHidden/>
    <w:unhideWhenUsed/>
    <w:rsid w:val="00C90806"/>
    <w:pPr>
      <w:spacing w:line="240" w:lineRule="auto"/>
    </w:pPr>
    <w:rPr>
      <w:sz w:val="20"/>
      <w:szCs w:val="20"/>
    </w:rPr>
  </w:style>
  <w:style w:type="character" w:customStyle="1" w:styleId="af5">
    <w:name w:val="Текст примечания Знак"/>
    <w:basedOn w:val="a0"/>
    <w:link w:val="af4"/>
    <w:uiPriority w:val="99"/>
    <w:semiHidden/>
    <w:rsid w:val="00C90806"/>
    <w:rPr>
      <w:sz w:val="20"/>
      <w:szCs w:val="20"/>
    </w:rPr>
  </w:style>
  <w:style w:type="paragraph" w:styleId="af6">
    <w:name w:val="annotation subject"/>
    <w:basedOn w:val="af4"/>
    <w:next w:val="af4"/>
    <w:link w:val="af7"/>
    <w:uiPriority w:val="99"/>
    <w:semiHidden/>
    <w:unhideWhenUsed/>
    <w:rsid w:val="00C90806"/>
    <w:rPr>
      <w:b/>
      <w:bCs/>
    </w:rPr>
  </w:style>
  <w:style w:type="character" w:customStyle="1" w:styleId="af7">
    <w:name w:val="Тема примечания Знак"/>
    <w:basedOn w:val="af5"/>
    <w:link w:val="af6"/>
    <w:uiPriority w:val="99"/>
    <w:semiHidden/>
    <w:rsid w:val="00C90806"/>
    <w:rPr>
      <w:b/>
      <w:bCs/>
      <w:sz w:val="20"/>
      <w:szCs w:val="20"/>
    </w:rPr>
  </w:style>
  <w:style w:type="paragraph" w:customStyle="1" w:styleId="j111">
    <w:name w:val="j111"/>
    <w:basedOn w:val="a"/>
    <w:rsid w:val="00B20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a"/>
    <w:basedOn w:val="a0"/>
    <w:rsid w:val="008D0532"/>
  </w:style>
  <w:style w:type="character" w:styleId="af9">
    <w:name w:val="Strong"/>
    <w:basedOn w:val="a0"/>
    <w:uiPriority w:val="22"/>
    <w:qFormat/>
    <w:rsid w:val="00025619"/>
    <w:rPr>
      <w:b/>
      <w:bCs/>
    </w:rPr>
  </w:style>
  <w:style w:type="character" w:customStyle="1" w:styleId="af3">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исполнитель Знак,No Spacing11 Знак"/>
    <w:link w:val="af2"/>
    <w:uiPriority w:val="1"/>
    <w:rsid w:val="005347D8"/>
  </w:style>
  <w:style w:type="character" w:customStyle="1" w:styleId="30">
    <w:name w:val="Заголовок 3 Знак"/>
    <w:basedOn w:val="a0"/>
    <w:link w:val="3"/>
    <w:uiPriority w:val="9"/>
    <w:rsid w:val="00A13F47"/>
    <w:rPr>
      <w:rFonts w:asciiTheme="majorHAnsi" w:eastAsiaTheme="majorEastAsia" w:hAnsiTheme="majorHAnsi" w:cstheme="majorBidi"/>
      <w:b/>
      <w:bCs/>
      <w:color w:val="5B9BD5" w:themeColor="accent1"/>
    </w:rPr>
  </w:style>
  <w:style w:type="character" w:customStyle="1" w:styleId="s20">
    <w:name w:val="s20"/>
    <w:basedOn w:val="a0"/>
    <w:rsid w:val="008F0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47"/>
  </w:style>
  <w:style w:type="paragraph" w:styleId="1">
    <w:name w:val="heading 1"/>
    <w:basedOn w:val="a"/>
    <w:next w:val="a"/>
    <w:link w:val="10"/>
    <w:uiPriority w:val="9"/>
    <w:qFormat/>
    <w:rsid w:val="006F12B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unhideWhenUsed/>
    <w:qFormat/>
    <w:rsid w:val="00A13F4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3463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43B61"/>
    <w:pPr>
      <w:ind w:left="720"/>
      <w:contextualSpacing/>
    </w:pPr>
  </w:style>
  <w:style w:type="character" w:customStyle="1" w:styleId="a5">
    <w:name w:val="Абзац списка Знак"/>
    <w:link w:val="a4"/>
    <w:uiPriority w:val="34"/>
    <w:locked/>
    <w:rsid w:val="0064106A"/>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950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9500BD"/>
    <w:rPr>
      <w:rFonts w:ascii="Times New Roman" w:eastAsia="Times New Roman" w:hAnsi="Times New Roman" w:cs="Times New Roman"/>
      <w:sz w:val="24"/>
      <w:szCs w:val="24"/>
      <w:lang w:eastAsia="ru-RU"/>
    </w:rPr>
  </w:style>
  <w:style w:type="character" w:customStyle="1" w:styleId="s1">
    <w:name w:val="s1"/>
    <w:rsid w:val="009500BD"/>
    <w:rPr>
      <w:rFonts w:ascii="Times New Roman" w:hAnsi="Times New Roman" w:cs="Times New Roman" w:hint="default"/>
      <w:b/>
      <w:bCs/>
      <w:color w:val="000000"/>
    </w:rPr>
  </w:style>
  <w:style w:type="character" w:styleId="a8">
    <w:name w:val="annotation reference"/>
    <w:uiPriority w:val="99"/>
    <w:unhideWhenUsed/>
    <w:rsid w:val="009500BD"/>
    <w:rPr>
      <w:sz w:val="16"/>
      <w:szCs w:val="16"/>
    </w:rPr>
  </w:style>
  <w:style w:type="character" w:customStyle="1" w:styleId="s0">
    <w:name w:val="s0"/>
    <w:qFormat/>
    <w:rsid w:val="00057A51"/>
    <w:rPr>
      <w:rFonts w:ascii="Times New Roman" w:hAnsi="Times New Roman" w:cs="Times New Roman" w:hint="default"/>
      <w:b w:val="0"/>
      <w:bCs w:val="0"/>
      <w:i w:val="0"/>
      <w:iCs w:val="0"/>
      <w:strike w:val="0"/>
      <w:dstrike w:val="0"/>
      <w:color w:val="000000"/>
      <w:sz w:val="24"/>
      <w:szCs w:val="24"/>
      <w:u w:val="none"/>
      <w:effect w:val="none"/>
    </w:rPr>
  </w:style>
  <w:style w:type="character" w:styleId="a9">
    <w:name w:val="Hyperlink"/>
    <w:rsid w:val="00057A51"/>
    <w:rPr>
      <w:color w:val="0000FF"/>
      <w:u w:val="single"/>
    </w:rPr>
  </w:style>
  <w:style w:type="paragraph" w:styleId="aa">
    <w:name w:val="Balloon Text"/>
    <w:basedOn w:val="a"/>
    <w:link w:val="ab"/>
    <w:uiPriority w:val="99"/>
    <w:semiHidden/>
    <w:unhideWhenUsed/>
    <w:rsid w:val="00444E9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4E91"/>
    <w:rPr>
      <w:rFonts w:ascii="Segoe UI" w:hAnsi="Segoe UI" w:cs="Segoe UI"/>
      <w:sz w:val="18"/>
      <w:szCs w:val="18"/>
    </w:rPr>
  </w:style>
  <w:style w:type="paragraph" w:styleId="ac">
    <w:name w:val="header"/>
    <w:basedOn w:val="a"/>
    <w:link w:val="ad"/>
    <w:uiPriority w:val="99"/>
    <w:unhideWhenUsed/>
    <w:rsid w:val="0011488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4884"/>
  </w:style>
  <w:style w:type="paragraph" w:styleId="ae">
    <w:name w:val="footer"/>
    <w:basedOn w:val="a"/>
    <w:link w:val="af"/>
    <w:uiPriority w:val="99"/>
    <w:unhideWhenUsed/>
    <w:rsid w:val="001148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4884"/>
  </w:style>
  <w:style w:type="paragraph" w:styleId="2">
    <w:name w:val="Body Text 2"/>
    <w:basedOn w:val="a"/>
    <w:link w:val="20"/>
    <w:rsid w:val="00DB77E7"/>
    <w:pPr>
      <w:spacing w:after="0" w:line="240" w:lineRule="auto"/>
    </w:pPr>
    <w:rPr>
      <w:rFonts w:ascii="Times New Roman" w:eastAsia="Times New Roman" w:hAnsi="Times New Roman" w:cs="Times New Roman"/>
      <w:color w:val="000000"/>
      <w:sz w:val="24"/>
      <w:szCs w:val="24"/>
      <w:lang w:val="kk-KZ" w:eastAsia="ru-RU"/>
    </w:rPr>
  </w:style>
  <w:style w:type="character" w:customStyle="1" w:styleId="20">
    <w:name w:val="Основной текст 2 Знак"/>
    <w:basedOn w:val="a0"/>
    <w:link w:val="2"/>
    <w:rsid w:val="00DB77E7"/>
    <w:rPr>
      <w:rFonts w:ascii="Times New Roman" w:eastAsia="Times New Roman" w:hAnsi="Times New Roman" w:cs="Times New Roman"/>
      <w:color w:val="000000"/>
      <w:sz w:val="24"/>
      <w:szCs w:val="24"/>
      <w:lang w:val="kk-KZ" w:eastAsia="ru-RU"/>
    </w:rPr>
  </w:style>
  <w:style w:type="paragraph" w:customStyle="1" w:styleId="Default">
    <w:name w:val="Default"/>
    <w:qFormat/>
    <w:rsid w:val="0042251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Plain Text"/>
    <w:basedOn w:val="a"/>
    <w:link w:val="af1"/>
    <w:uiPriority w:val="99"/>
    <w:unhideWhenUsed/>
    <w:rsid w:val="00FC28CC"/>
    <w:pPr>
      <w:spacing w:after="0" w:line="240" w:lineRule="auto"/>
    </w:pPr>
    <w:rPr>
      <w:rFonts w:ascii="Calibri" w:hAnsi="Calibri"/>
      <w:szCs w:val="21"/>
    </w:rPr>
  </w:style>
  <w:style w:type="character" w:customStyle="1" w:styleId="af1">
    <w:name w:val="Текст Знак"/>
    <w:basedOn w:val="a0"/>
    <w:link w:val="af0"/>
    <w:uiPriority w:val="99"/>
    <w:rsid w:val="00FC28CC"/>
    <w:rPr>
      <w:rFonts w:ascii="Calibri" w:hAnsi="Calibri"/>
      <w:szCs w:val="21"/>
    </w:rPr>
  </w:style>
  <w:style w:type="character" w:customStyle="1" w:styleId="10">
    <w:name w:val="Заголовок 1 Знак"/>
    <w:basedOn w:val="a0"/>
    <w:link w:val="1"/>
    <w:uiPriority w:val="9"/>
    <w:rsid w:val="006F12B2"/>
    <w:rPr>
      <w:rFonts w:asciiTheme="majorHAnsi" w:eastAsiaTheme="majorEastAsia" w:hAnsiTheme="majorHAnsi" w:cstheme="majorBidi"/>
      <w:b/>
      <w:bCs/>
      <w:color w:val="2E74B5" w:themeColor="accent1" w:themeShade="BF"/>
      <w:sz w:val="28"/>
      <w:szCs w:val="28"/>
    </w:rPr>
  </w:style>
  <w:style w:type="character" w:customStyle="1" w:styleId="s2">
    <w:name w:val="s2"/>
    <w:basedOn w:val="a0"/>
    <w:rsid w:val="00B9414F"/>
    <w:rPr>
      <w:rFonts w:ascii="Courier New" w:hAnsi="Courier New" w:cs="Courier New" w:hint="default"/>
      <w:b/>
      <w:bCs/>
      <w:i w:val="0"/>
      <w:iCs w:val="0"/>
      <w:strike w:val="0"/>
      <w:dstrike w:val="0"/>
      <w:color w:val="000080"/>
      <w:sz w:val="20"/>
      <w:szCs w:val="20"/>
      <w:u w:val="none"/>
      <w:effect w:val="none"/>
    </w:rPr>
  </w:style>
  <w:style w:type="paragraph" w:styleId="af2">
    <w:name w:val="No Spacing"/>
    <w:aliases w:val="Обя,мелкий,Без интервала1,мой рабочий,норма,Без интеБез интервала,Без интервала11,No Spacing1,Айгерим,свой,14 TNR,МОЙ СТИЛЬ,No Spacing,исполнитель,No Spacing11,Елжан,Без интервала2,Без интерваль,без интервала,Без интервала111,ААА,Эльдар"/>
    <w:link w:val="af3"/>
    <w:uiPriority w:val="1"/>
    <w:qFormat/>
    <w:rsid w:val="00770A9E"/>
    <w:pPr>
      <w:spacing w:after="0" w:line="240" w:lineRule="auto"/>
    </w:pPr>
  </w:style>
  <w:style w:type="character" w:customStyle="1" w:styleId="40">
    <w:name w:val="Заголовок 4 Знак"/>
    <w:basedOn w:val="a0"/>
    <w:link w:val="4"/>
    <w:uiPriority w:val="9"/>
    <w:rsid w:val="0034636F"/>
    <w:rPr>
      <w:rFonts w:ascii="Times New Roman" w:eastAsia="Times New Roman" w:hAnsi="Times New Roman" w:cs="Times New Roman"/>
      <w:b/>
      <w:bCs/>
      <w:sz w:val="24"/>
      <w:szCs w:val="24"/>
      <w:lang w:eastAsia="ru-RU"/>
    </w:rPr>
  </w:style>
  <w:style w:type="paragraph" w:customStyle="1" w:styleId="Pa0">
    <w:name w:val="Pa0"/>
    <w:basedOn w:val="a"/>
    <w:next w:val="a"/>
    <w:rsid w:val="002C14B2"/>
    <w:pPr>
      <w:autoSpaceDE w:val="0"/>
      <w:autoSpaceDN w:val="0"/>
      <w:adjustRightInd w:val="0"/>
      <w:spacing w:after="0" w:line="171" w:lineRule="atLeast"/>
    </w:pPr>
    <w:rPr>
      <w:rFonts w:ascii="Готика" w:eastAsia="Calibri" w:hAnsi="Готика" w:cs="Times New Roman"/>
      <w:sz w:val="24"/>
      <w:szCs w:val="24"/>
      <w:lang w:eastAsia="ru-RU"/>
    </w:rPr>
  </w:style>
  <w:style w:type="paragraph" w:styleId="af4">
    <w:name w:val="annotation text"/>
    <w:basedOn w:val="a"/>
    <w:link w:val="af5"/>
    <w:uiPriority w:val="99"/>
    <w:semiHidden/>
    <w:unhideWhenUsed/>
    <w:rsid w:val="00C90806"/>
    <w:pPr>
      <w:spacing w:line="240" w:lineRule="auto"/>
    </w:pPr>
    <w:rPr>
      <w:sz w:val="20"/>
      <w:szCs w:val="20"/>
    </w:rPr>
  </w:style>
  <w:style w:type="character" w:customStyle="1" w:styleId="af5">
    <w:name w:val="Текст примечания Знак"/>
    <w:basedOn w:val="a0"/>
    <w:link w:val="af4"/>
    <w:uiPriority w:val="99"/>
    <w:semiHidden/>
    <w:rsid w:val="00C90806"/>
    <w:rPr>
      <w:sz w:val="20"/>
      <w:szCs w:val="20"/>
    </w:rPr>
  </w:style>
  <w:style w:type="paragraph" w:styleId="af6">
    <w:name w:val="annotation subject"/>
    <w:basedOn w:val="af4"/>
    <w:next w:val="af4"/>
    <w:link w:val="af7"/>
    <w:uiPriority w:val="99"/>
    <w:semiHidden/>
    <w:unhideWhenUsed/>
    <w:rsid w:val="00C90806"/>
    <w:rPr>
      <w:b/>
      <w:bCs/>
    </w:rPr>
  </w:style>
  <w:style w:type="character" w:customStyle="1" w:styleId="af7">
    <w:name w:val="Тема примечания Знак"/>
    <w:basedOn w:val="af5"/>
    <w:link w:val="af6"/>
    <w:uiPriority w:val="99"/>
    <w:semiHidden/>
    <w:rsid w:val="00C90806"/>
    <w:rPr>
      <w:b/>
      <w:bCs/>
      <w:sz w:val="20"/>
      <w:szCs w:val="20"/>
    </w:rPr>
  </w:style>
  <w:style w:type="paragraph" w:customStyle="1" w:styleId="j111">
    <w:name w:val="j111"/>
    <w:basedOn w:val="a"/>
    <w:rsid w:val="00B20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a"/>
    <w:basedOn w:val="a0"/>
    <w:rsid w:val="008D0532"/>
  </w:style>
  <w:style w:type="character" w:styleId="af9">
    <w:name w:val="Strong"/>
    <w:basedOn w:val="a0"/>
    <w:uiPriority w:val="22"/>
    <w:qFormat/>
    <w:rsid w:val="00025619"/>
    <w:rPr>
      <w:b/>
      <w:bCs/>
    </w:rPr>
  </w:style>
  <w:style w:type="character" w:customStyle="1" w:styleId="af3">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исполнитель Знак,No Spacing11 Знак"/>
    <w:link w:val="af2"/>
    <w:uiPriority w:val="1"/>
    <w:rsid w:val="005347D8"/>
  </w:style>
  <w:style w:type="character" w:customStyle="1" w:styleId="30">
    <w:name w:val="Заголовок 3 Знак"/>
    <w:basedOn w:val="a0"/>
    <w:link w:val="3"/>
    <w:uiPriority w:val="9"/>
    <w:rsid w:val="00A13F47"/>
    <w:rPr>
      <w:rFonts w:asciiTheme="majorHAnsi" w:eastAsiaTheme="majorEastAsia" w:hAnsiTheme="majorHAnsi" w:cstheme="majorBidi"/>
      <w:b/>
      <w:bCs/>
      <w:color w:val="5B9BD5" w:themeColor="accent1"/>
    </w:rPr>
  </w:style>
  <w:style w:type="character" w:customStyle="1" w:styleId="s20">
    <w:name w:val="s20"/>
    <w:basedOn w:val="a0"/>
    <w:rsid w:val="008F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5455">
      <w:bodyDiv w:val="1"/>
      <w:marLeft w:val="0"/>
      <w:marRight w:val="0"/>
      <w:marTop w:val="0"/>
      <w:marBottom w:val="0"/>
      <w:divBdr>
        <w:top w:val="none" w:sz="0" w:space="0" w:color="auto"/>
        <w:left w:val="none" w:sz="0" w:space="0" w:color="auto"/>
        <w:bottom w:val="none" w:sz="0" w:space="0" w:color="auto"/>
        <w:right w:val="none" w:sz="0" w:space="0" w:color="auto"/>
      </w:divBdr>
    </w:div>
    <w:div w:id="71439168">
      <w:bodyDiv w:val="1"/>
      <w:marLeft w:val="0"/>
      <w:marRight w:val="0"/>
      <w:marTop w:val="0"/>
      <w:marBottom w:val="0"/>
      <w:divBdr>
        <w:top w:val="none" w:sz="0" w:space="0" w:color="auto"/>
        <w:left w:val="none" w:sz="0" w:space="0" w:color="auto"/>
        <w:bottom w:val="none" w:sz="0" w:space="0" w:color="auto"/>
        <w:right w:val="none" w:sz="0" w:space="0" w:color="auto"/>
      </w:divBdr>
    </w:div>
    <w:div w:id="77093321">
      <w:bodyDiv w:val="1"/>
      <w:marLeft w:val="0"/>
      <w:marRight w:val="0"/>
      <w:marTop w:val="0"/>
      <w:marBottom w:val="0"/>
      <w:divBdr>
        <w:top w:val="none" w:sz="0" w:space="0" w:color="auto"/>
        <w:left w:val="none" w:sz="0" w:space="0" w:color="auto"/>
        <w:bottom w:val="none" w:sz="0" w:space="0" w:color="auto"/>
        <w:right w:val="none" w:sz="0" w:space="0" w:color="auto"/>
      </w:divBdr>
    </w:div>
    <w:div w:id="140847949">
      <w:bodyDiv w:val="1"/>
      <w:marLeft w:val="0"/>
      <w:marRight w:val="0"/>
      <w:marTop w:val="0"/>
      <w:marBottom w:val="0"/>
      <w:divBdr>
        <w:top w:val="none" w:sz="0" w:space="0" w:color="auto"/>
        <w:left w:val="none" w:sz="0" w:space="0" w:color="auto"/>
        <w:bottom w:val="none" w:sz="0" w:space="0" w:color="auto"/>
        <w:right w:val="none" w:sz="0" w:space="0" w:color="auto"/>
      </w:divBdr>
    </w:div>
    <w:div w:id="147406147">
      <w:bodyDiv w:val="1"/>
      <w:marLeft w:val="0"/>
      <w:marRight w:val="0"/>
      <w:marTop w:val="0"/>
      <w:marBottom w:val="0"/>
      <w:divBdr>
        <w:top w:val="none" w:sz="0" w:space="0" w:color="auto"/>
        <w:left w:val="none" w:sz="0" w:space="0" w:color="auto"/>
        <w:bottom w:val="none" w:sz="0" w:space="0" w:color="auto"/>
        <w:right w:val="none" w:sz="0" w:space="0" w:color="auto"/>
      </w:divBdr>
    </w:div>
    <w:div w:id="173157552">
      <w:bodyDiv w:val="1"/>
      <w:marLeft w:val="0"/>
      <w:marRight w:val="0"/>
      <w:marTop w:val="0"/>
      <w:marBottom w:val="0"/>
      <w:divBdr>
        <w:top w:val="none" w:sz="0" w:space="0" w:color="auto"/>
        <w:left w:val="none" w:sz="0" w:space="0" w:color="auto"/>
        <w:bottom w:val="none" w:sz="0" w:space="0" w:color="auto"/>
        <w:right w:val="none" w:sz="0" w:space="0" w:color="auto"/>
      </w:divBdr>
    </w:div>
    <w:div w:id="185489331">
      <w:bodyDiv w:val="1"/>
      <w:marLeft w:val="0"/>
      <w:marRight w:val="0"/>
      <w:marTop w:val="0"/>
      <w:marBottom w:val="0"/>
      <w:divBdr>
        <w:top w:val="none" w:sz="0" w:space="0" w:color="auto"/>
        <w:left w:val="none" w:sz="0" w:space="0" w:color="auto"/>
        <w:bottom w:val="none" w:sz="0" w:space="0" w:color="auto"/>
        <w:right w:val="none" w:sz="0" w:space="0" w:color="auto"/>
      </w:divBdr>
    </w:div>
    <w:div w:id="196087702">
      <w:bodyDiv w:val="1"/>
      <w:marLeft w:val="0"/>
      <w:marRight w:val="0"/>
      <w:marTop w:val="0"/>
      <w:marBottom w:val="0"/>
      <w:divBdr>
        <w:top w:val="none" w:sz="0" w:space="0" w:color="auto"/>
        <w:left w:val="none" w:sz="0" w:space="0" w:color="auto"/>
        <w:bottom w:val="none" w:sz="0" w:space="0" w:color="auto"/>
        <w:right w:val="none" w:sz="0" w:space="0" w:color="auto"/>
      </w:divBdr>
    </w:div>
    <w:div w:id="202406332">
      <w:bodyDiv w:val="1"/>
      <w:marLeft w:val="0"/>
      <w:marRight w:val="0"/>
      <w:marTop w:val="0"/>
      <w:marBottom w:val="0"/>
      <w:divBdr>
        <w:top w:val="none" w:sz="0" w:space="0" w:color="auto"/>
        <w:left w:val="none" w:sz="0" w:space="0" w:color="auto"/>
        <w:bottom w:val="none" w:sz="0" w:space="0" w:color="auto"/>
        <w:right w:val="none" w:sz="0" w:space="0" w:color="auto"/>
      </w:divBdr>
    </w:div>
    <w:div w:id="215047482">
      <w:bodyDiv w:val="1"/>
      <w:marLeft w:val="0"/>
      <w:marRight w:val="0"/>
      <w:marTop w:val="0"/>
      <w:marBottom w:val="0"/>
      <w:divBdr>
        <w:top w:val="none" w:sz="0" w:space="0" w:color="auto"/>
        <w:left w:val="none" w:sz="0" w:space="0" w:color="auto"/>
        <w:bottom w:val="none" w:sz="0" w:space="0" w:color="auto"/>
        <w:right w:val="none" w:sz="0" w:space="0" w:color="auto"/>
      </w:divBdr>
    </w:div>
    <w:div w:id="252399725">
      <w:bodyDiv w:val="1"/>
      <w:marLeft w:val="0"/>
      <w:marRight w:val="0"/>
      <w:marTop w:val="0"/>
      <w:marBottom w:val="0"/>
      <w:divBdr>
        <w:top w:val="none" w:sz="0" w:space="0" w:color="auto"/>
        <w:left w:val="none" w:sz="0" w:space="0" w:color="auto"/>
        <w:bottom w:val="none" w:sz="0" w:space="0" w:color="auto"/>
        <w:right w:val="none" w:sz="0" w:space="0" w:color="auto"/>
      </w:divBdr>
    </w:div>
    <w:div w:id="452868277">
      <w:bodyDiv w:val="1"/>
      <w:marLeft w:val="0"/>
      <w:marRight w:val="0"/>
      <w:marTop w:val="0"/>
      <w:marBottom w:val="0"/>
      <w:divBdr>
        <w:top w:val="none" w:sz="0" w:space="0" w:color="auto"/>
        <w:left w:val="none" w:sz="0" w:space="0" w:color="auto"/>
        <w:bottom w:val="none" w:sz="0" w:space="0" w:color="auto"/>
        <w:right w:val="none" w:sz="0" w:space="0" w:color="auto"/>
      </w:divBdr>
    </w:div>
    <w:div w:id="464200130">
      <w:bodyDiv w:val="1"/>
      <w:marLeft w:val="0"/>
      <w:marRight w:val="0"/>
      <w:marTop w:val="0"/>
      <w:marBottom w:val="0"/>
      <w:divBdr>
        <w:top w:val="none" w:sz="0" w:space="0" w:color="auto"/>
        <w:left w:val="none" w:sz="0" w:space="0" w:color="auto"/>
        <w:bottom w:val="none" w:sz="0" w:space="0" w:color="auto"/>
        <w:right w:val="none" w:sz="0" w:space="0" w:color="auto"/>
      </w:divBdr>
    </w:div>
    <w:div w:id="495533371">
      <w:bodyDiv w:val="1"/>
      <w:marLeft w:val="0"/>
      <w:marRight w:val="0"/>
      <w:marTop w:val="0"/>
      <w:marBottom w:val="0"/>
      <w:divBdr>
        <w:top w:val="none" w:sz="0" w:space="0" w:color="auto"/>
        <w:left w:val="none" w:sz="0" w:space="0" w:color="auto"/>
        <w:bottom w:val="none" w:sz="0" w:space="0" w:color="auto"/>
        <w:right w:val="none" w:sz="0" w:space="0" w:color="auto"/>
      </w:divBdr>
    </w:div>
    <w:div w:id="544373330">
      <w:bodyDiv w:val="1"/>
      <w:marLeft w:val="0"/>
      <w:marRight w:val="0"/>
      <w:marTop w:val="0"/>
      <w:marBottom w:val="0"/>
      <w:divBdr>
        <w:top w:val="none" w:sz="0" w:space="0" w:color="auto"/>
        <w:left w:val="none" w:sz="0" w:space="0" w:color="auto"/>
        <w:bottom w:val="none" w:sz="0" w:space="0" w:color="auto"/>
        <w:right w:val="none" w:sz="0" w:space="0" w:color="auto"/>
      </w:divBdr>
    </w:div>
    <w:div w:id="601181803">
      <w:bodyDiv w:val="1"/>
      <w:marLeft w:val="0"/>
      <w:marRight w:val="0"/>
      <w:marTop w:val="0"/>
      <w:marBottom w:val="0"/>
      <w:divBdr>
        <w:top w:val="none" w:sz="0" w:space="0" w:color="auto"/>
        <w:left w:val="none" w:sz="0" w:space="0" w:color="auto"/>
        <w:bottom w:val="none" w:sz="0" w:space="0" w:color="auto"/>
        <w:right w:val="none" w:sz="0" w:space="0" w:color="auto"/>
      </w:divBdr>
    </w:div>
    <w:div w:id="619802056">
      <w:bodyDiv w:val="1"/>
      <w:marLeft w:val="0"/>
      <w:marRight w:val="0"/>
      <w:marTop w:val="0"/>
      <w:marBottom w:val="0"/>
      <w:divBdr>
        <w:top w:val="none" w:sz="0" w:space="0" w:color="auto"/>
        <w:left w:val="none" w:sz="0" w:space="0" w:color="auto"/>
        <w:bottom w:val="none" w:sz="0" w:space="0" w:color="auto"/>
        <w:right w:val="none" w:sz="0" w:space="0" w:color="auto"/>
      </w:divBdr>
    </w:div>
    <w:div w:id="650908474">
      <w:bodyDiv w:val="1"/>
      <w:marLeft w:val="0"/>
      <w:marRight w:val="0"/>
      <w:marTop w:val="0"/>
      <w:marBottom w:val="0"/>
      <w:divBdr>
        <w:top w:val="none" w:sz="0" w:space="0" w:color="auto"/>
        <w:left w:val="none" w:sz="0" w:space="0" w:color="auto"/>
        <w:bottom w:val="none" w:sz="0" w:space="0" w:color="auto"/>
        <w:right w:val="none" w:sz="0" w:space="0" w:color="auto"/>
      </w:divBdr>
    </w:div>
    <w:div w:id="651907194">
      <w:bodyDiv w:val="1"/>
      <w:marLeft w:val="0"/>
      <w:marRight w:val="0"/>
      <w:marTop w:val="0"/>
      <w:marBottom w:val="0"/>
      <w:divBdr>
        <w:top w:val="none" w:sz="0" w:space="0" w:color="auto"/>
        <w:left w:val="none" w:sz="0" w:space="0" w:color="auto"/>
        <w:bottom w:val="none" w:sz="0" w:space="0" w:color="auto"/>
        <w:right w:val="none" w:sz="0" w:space="0" w:color="auto"/>
      </w:divBdr>
    </w:div>
    <w:div w:id="657852279">
      <w:bodyDiv w:val="1"/>
      <w:marLeft w:val="0"/>
      <w:marRight w:val="0"/>
      <w:marTop w:val="0"/>
      <w:marBottom w:val="0"/>
      <w:divBdr>
        <w:top w:val="none" w:sz="0" w:space="0" w:color="auto"/>
        <w:left w:val="none" w:sz="0" w:space="0" w:color="auto"/>
        <w:bottom w:val="none" w:sz="0" w:space="0" w:color="auto"/>
        <w:right w:val="none" w:sz="0" w:space="0" w:color="auto"/>
      </w:divBdr>
    </w:div>
    <w:div w:id="660504445">
      <w:bodyDiv w:val="1"/>
      <w:marLeft w:val="0"/>
      <w:marRight w:val="0"/>
      <w:marTop w:val="0"/>
      <w:marBottom w:val="0"/>
      <w:divBdr>
        <w:top w:val="none" w:sz="0" w:space="0" w:color="auto"/>
        <w:left w:val="none" w:sz="0" w:space="0" w:color="auto"/>
        <w:bottom w:val="none" w:sz="0" w:space="0" w:color="auto"/>
        <w:right w:val="none" w:sz="0" w:space="0" w:color="auto"/>
      </w:divBdr>
    </w:div>
    <w:div w:id="701639174">
      <w:bodyDiv w:val="1"/>
      <w:marLeft w:val="0"/>
      <w:marRight w:val="0"/>
      <w:marTop w:val="0"/>
      <w:marBottom w:val="0"/>
      <w:divBdr>
        <w:top w:val="none" w:sz="0" w:space="0" w:color="auto"/>
        <w:left w:val="none" w:sz="0" w:space="0" w:color="auto"/>
        <w:bottom w:val="none" w:sz="0" w:space="0" w:color="auto"/>
        <w:right w:val="none" w:sz="0" w:space="0" w:color="auto"/>
      </w:divBdr>
    </w:div>
    <w:div w:id="705981922">
      <w:bodyDiv w:val="1"/>
      <w:marLeft w:val="0"/>
      <w:marRight w:val="0"/>
      <w:marTop w:val="0"/>
      <w:marBottom w:val="0"/>
      <w:divBdr>
        <w:top w:val="none" w:sz="0" w:space="0" w:color="auto"/>
        <w:left w:val="none" w:sz="0" w:space="0" w:color="auto"/>
        <w:bottom w:val="none" w:sz="0" w:space="0" w:color="auto"/>
        <w:right w:val="none" w:sz="0" w:space="0" w:color="auto"/>
      </w:divBdr>
    </w:div>
    <w:div w:id="707678995">
      <w:bodyDiv w:val="1"/>
      <w:marLeft w:val="0"/>
      <w:marRight w:val="0"/>
      <w:marTop w:val="0"/>
      <w:marBottom w:val="0"/>
      <w:divBdr>
        <w:top w:val="none" w:sz="0" w:space="0" w:color="auto"/>
        <w:left w:val="none" w:sz="0" w:space="0" w:color="auto"/>
        <w:bottom w:val="none" w:sz="0" w:space="0" w:color="auto"/>
        <w:right w:val="none" w:sz="0" w:space="0" w:color="auto"/>
      </w:divBdr>
    </w:div>
    <w:div w:id="829056900">
      <w:bodyDiv w:val="1"/>
      <w:marLeft w:val="0"/>
      <w:marRight w:val="0"/>
      <w:marTop w:val="0"/>
      <w:marBottom w:val="0"/>
      <w:divBdr>
        <w:top w:val="none" w:sz="0" w:space="0" w:color="auto"/>
        <w:left w:val="none" w:sz="0" w:space="0" w:color="auto"/>
        <w:bottom w:val="none" w:sz="0" w:space="0" w:color="auto"/>
        <w:right w:val="none" w:sz="0" w:space="0" w:color="auto"/>
      </w:divBdr>
    </w:div>
    <w:div w:id="848788757">
      <w:bodyDiv w:val="1"/>
      <w:marLeft w:val="0"/>
      <w:marRight w:val="0"/>
      <w:marTop w:val="0"/>
      <w:marBottom w:val="0"/>
      <w:divBdr>
        <w:top w:val="none" w:sz="0" w:space="0" w:color="auto"/>
        <w:left w:val="none" w:sz="0" w:space="0" w:color="auto"/>
        <w:bottom w:val="none" w:sz="0" w:space="0" w:color="auto"/>
        <w:right w:val="none" w:sz="0" w:space="0" w:color="auto"/>
      </w:divBdr>
    </w:div>
    <w:div w:id="909970558">
      <w:bodyDiv w:val="1"/>
      <w:marLeft w:val="0"/>
      <w:marRight w:val="0"/>
      <w:marTop w:val="0"/>
      <w:marBottom w:val="0"/>
      <w:divBdr>
        <w:top w:val="none" w:sz="0" w:space="0" w:color="auto"/>
        <w:left w:val="none" w:sz="0" w:space="0" w:color="auto"/>
        <w:bottom w:val="none" w:sz="0" w:space="0" w:color="auto"/>
        <w:right w:val="none" w:sz="0" w:space="0" w:color="auto"/>
      </w:divBdr>
    </w:div>
    <w:div w:id="962229013">
      <w:bodyDiv w:val="1"/>
      <w:marLeft w:val="0"/>
      <w:marRight w:val="0"/>
      <w:marTop w:val="0"/>
      <w:marBottom w:val="0"/>
      <w:divBdr>
        <w:top w:val="none" w:sz="0" w:space="0" w:color="auto"/>
        <w:left w:val="none" w:sz="0" w:space="0" w:color="auto"/>
        <w:bottom w:val="none" w:sz="0" w:space="0" w:color="auto"/>
        <w:right w:val="none" w:sz="0" w:space="0" w:color="auto"/>
      </w:divBdr>
    </w:div>
    <w:div w:id="1122262612">
      <w:bodyDiv w:val="1"/>
      <w:marLeft w:val="0"/>
      <w:marRight w:val="0"/>
      <w:marTop w:val="0"/>
      <w:marBottom w:val="0"/>
      <w:divBdr>
        <w:top w:val="none" w:sz="0" w:space="0" w:color="auto"/>
        <w:left w:val="none" w:sz="0" w:space="0" w:color="auto"/>
        <w:bottom w:val="none" w:sz="0" w:space="0" w:color="auto"/>
        <w:right w:val="none" w:sz="0" w:space="0" w:color="auto"/>
      </w:divBdr>
    </w:div>
    <w:div w:id="1135677434">
      <w:bodyDiv w:val="1"/>
      <w:marLeft w:val="0"/>
      <w:marRight w:val="0"/>
      <w:marTop w:val="0"/>
      <w:marBottom w:val="0"/>
      <w:divBdr>
        <w:top w:val="none" w:sz="0" w:space="0" w:color="auto"/>
        <w:left w:val="none" w:sz="0" w:space="0" w:color="auto"/>
        <w:bottom w:val="none" w:sz="0" w:space="0" w:color="auto"/>
        <w:right w:val="none" w:sz="0" w:space="0" w:color="auto"/>
      </w:divBdr>
    </w:div>
    <w:div w:id="1151366750">
      <w:bodyDiv w:val="1"/>
      <w:marLeft w:val="0"/>
      <w:marRight w:val="0"/>
      <w:marTop w:val="0"/>
      <w:marBottom w:val="0"/>
      <w:divBdr>
        <w:top w:val="none" w:sz="0" w:space="0" w:color="auto"/>
        <w:left w:val="none" w:sz="0" w:space="0" w:color="auto"/>
        <w:bottom w:val="none" w:sz="0" w:space="0" w:color="auto"/>
        <w:right w:val="none" w:sz="0" w:space="0" w:color="auto"/>
      </w:divBdr>
    </w:div>
    <w:div w:id="1157068479">
      <w:bodyDiv w:val="1"/>
      <w:marLeft w:val="0"/>
      <w:marRight w:val="0"/>
      <w:marTop w:val="0"/>
      <w:marBottom w:val="0"/>
      <w:divBdr>
        <w:top w:val="none" w:sz="0" w:space="0" w:color="auto"/>
        <w:left w:val="none" w:sz="0" w:space="0" w:color="auto"/>
        <w:bottom w:val="none" w:sz="0" w:space="0" w:color="auto"/>
        <w:right w:val="none" w:sz="0" w:space="0" w:color="auto"/>
      </w:divBdr>
    </w:div>
    <w:div w:id="1205675313">
      <w:bodyDiv w:val="1"/>
      <w:marLeft w:val="0"/>
      <w:marRight w:val="0"/>
      <w:marTop w:val="0"/>
      <w:marBottom w:val="0"/>
      <w:divBdr>
        <w:top w:val="none" w:sz="0" w:space="0" w:color="auto"/>
        <w:left w:val="none" w:sz="0" w:space="0" w:color="auto"/>
        <w:bottom w:val="none" w:sz="0" w:space="0" w:color="auto"/>
        <w:right w:val="none" w:sz="0" w:space="0" w:color="auto"/>
      </w:divBdr>
    </w:div>
    <w:div w:id="1206141422">
      <w:bodyDiv w:val="1"/>
      <w:marLeft w:val="0"/>
      <w:marRight w:val="0"/>
      <w:marTop w:val="0"/>
      <w:marBottom w:val="0"/>
      <w:divBdr>
        <w:top w:val="none" w:sz="0" w:space="0" w:color="auto"/>
        <w:left w:val="none" w:sz="0" w:space="0" w:color="auto"/>
        <w:bottom w:val="none" w:sz="0" w:space="0" w:color="auto"/>
        <w:right w:val="none" w:sz="0" w:space="0" w:color="auto"/>
      </w:divBdr>
    </w:div>
    <w:div w:id="1210147462">
      <w:bodyDiv w:val="1"/>
      <w:marLeft w:val="0"/>
      <w:marRight w:val="0"/>
      <w:marTop w:val="0"/>
      <w:marBottom w:val="0"/>
      <w:divBdr>
        <w:top w:val="none" w:sz="0" w:space="0" w:color="auto"/>
        <w:left w:val="none" w:sz="0" w:space="0" w:color="auto"/>
        <w:bottom w:val="none" w:sz="0" w:space="0" w:color="auto"/>
        <w:right w:val="none" w:sz="0" w:space="0" w:color="auto"/>
      </w:divBdr>
    </w:div>
    <w:div w:id="1333215766">
      <w:bodyDiv w:val="1"/>
      <w:marLeft w:val="0"/>
      <w:marRight w:val="0"/>
      <w:marTop w:val="0"/>
      <w:marBottom w:val="0"/>
      <w:divBdr>
        <w:top w:val="none" w:sz="0" w:space="0" w:color="auto"/>
        <w:left w:val="none" w:sz="0" w:space="0" w:color="auto"/>
        <w:bottom w:val="none" w:sz="0" w:space="0" w:color="auto"/>
        <w:right w:val="none" w:sz="0" w:space="0" w:color="auto"/>
      </w:divBdr>
    </w:div>
    <w:div w:id="1354768088">
      <w:bodyDiv w:val="1"/>
      <w:marLeft w:val="0"/>
      <w:marRight w:val="0"/>
      <w:marTop w:val="0"/>
      <w:marBottom w:val="0"/>
      <w:divBdr>
        <w:top w:val="none" w:sz="0" w:space="0" w:color="auto"/>
        <w:left w:val="none" w:sz="0" w:space="0" w:color="auto"/>
        <w:bottom w:val="none" w:sz="0" w:space="0" w:color="auto"/>
        <w:right w:val="none" w:sz="0" w:space="0" w:color="auto"/>
      </w:divBdr>
    </w:div>
    <w:div w:id="1408378681">
      <w:bodyDiv w:val="1"/>
      <w:marLeft w:val="0"/>
      <w:marRight w:val="0"/>
      <w:marTop w:val="0"/>
      <w:marBottom w:val="0"/>
      <w:divBdr>
        <w:top w:val="none" w:sz="0" w:space="0" w:color="auto"/>
        <w:left w:val="none" w:sz="0" w:space="0" w:color="auto"/>
        <w:bottom w:val="none" w:sz="0" w:space="0" w:color="auto"/>
        <w:right w:val="none" w:sz="0" w:space="0" w:color="auto"/>
      </w:divBdr>
    </w:div>
    <w:div w:id="1432780624">
      <w:bodyDiv w:val="1"/>
      <w:marLeft w:val="0"/>
      <w:marRight w:val="0"/>
      <w:marTop w:val="0"/>
      <w:marBottom w:val="0"/>
      <w:divBdr>
        <w:top w:val="none" w:sz="0" w:space="0" w:color="auto"/>
        <w:left w:val="none" w:sz="0" w:space="0" w:color="auto"/>
        <w:bottom w:val="none" w:sz="0" w:space="0" w:color="auto"/>
        <w:right w:val="none" w:sz="0" w:space="0" w:color="auto"/>
      </w:divBdr>
    </w:div>
    <w:div w:id="1450511831">
      <w:bodyDiv w:val="1"/>
      <w:marLeft w:val="0"/>
      <w:marRight w:val="0"/>
      <w:marTop w:val="0"/>
      <w:marBottom w:val="0"/>
      <w:divBdr>
        <w:top w:val="none" w:sz="0" w:space="0" w:color="auto"/>
        <w:left w:val="none" w:sz="0" w:space="0" w:color="auto"/>
        <w:bottom w:val="none" w:sz="0" w:space="0" w:color="auto"/>
        <w:right w:val="none" w:sz="0" w:space="0" w:color="auto"/>
      </w:divBdr>
    </w:div>
    <w:div w:id="1459255272">
      <w:bodyDiv w:val="1"/>
      <w:marLeft w:val="0"/>
      <w:marRight w:val="0"/>
      <w:marTop w:val="0"/>
      <w:marBottom w:val="0"/>
      <w:divBdr>
        <w:top w:val="none" w:sz="0" w:space="0" w:color="auto"/>
        <w:left w:val="none" w:sz="0" w:space="0" w:color="auto"/>
        <w:bottom w:val="none" w:sz="0" w:space="0" w:color="auto"/>
        <w:right w:val="none" w:sz="0" w:space="0" w:color="auto"/>
      </w:divBdr>
    </w:div>
    <w:div w:id="1461846332">
      <w:bodyDiv w:val="1"/>
      <w:marLeft w:val="0"/>
      <w:marRight w:val="0"/>
      <w:marTop w:val="0"/>
      <w:marBottom w:val="0"/>
      <w:divBdr>
        <w:top w:val="none" w:sz="0" w:space="0" w:color="auto"/>
        <w:left w:val="none" w:sz="0" w:space="0" w:color="auto"/>
        <w:bottom w:val="none" w:sz="0" w:space="0" w:color="auto"/>
        <w:right w:val="none" w:sz="0" w:space="0" w:color="auto"/>
      </w:divBdr>
    </w:div>
    <w:div w:id="1503471622">
      <w:bodyDiv w:val="1"/>
      <w:marLeft w:val="0"/>
      <w:marRight w:val="0"/>
      <w:marTop w:val="0"/>
      <w:marBottom w:val="0"/>
      <w:divBdr>
        <w:top w:val="none" w:sz="0" w:space="0" w:color="auto"/>
        <w:left w:val="none" w:sz="0" w:space="0" w:color="auto"/>
        <w:bottom w:val="none" w:sz="0" w:space="0" w:color="auto"/>
        <w:right w:val="none" w:sz="0" w:space="0" w:color="auto"/>
      </w:divBdr>
    </w:div>
    <w:div w:id="1557469195">
      <w:bodyDiv w:val="1"/>
      <w:marLeft w:val="0"/>
      <w:marRight w:val="0"/>
      <w:marTop w:val="0"/>
      <w:marBottom w:val="0"/>
      <w:divBdr>
        <w:top w:val="none" w:sz="0" w:space="0" w:color="auto"/>
        <w:left w:val="none" w:sz="0" w:space="0" w:color="auto"/>
        <w:bottom w:val="none" w:sz="0" w:space="0" w:color="auto"/>
        <w:right w:val="none" w:sz="0" w:space="0" w:color="auto"/>
      </w:divBdr>
    </w:div>
    <w:div w:id="1561942556">
      <w:bodyDiv w:val="1"/>
      <w:marLeft w:val="0"/>
      <w:marRight w:val="0"/>
      <w:marTop w:val="0"/>
      <w:marBottom w:val="0"/>
      <w:divBdr>
        <w:top w:val="none" w:sz="0" w:space="0" w:color="auto"/>
        <w:left w:val="none" w:sz="0" w:space="0" w:color="auto"/>
        <w:bottom w:val="none" w:sz="0" w:space="0" w:color="auto"/>
        <w:right w:val="none" w:sz="0" w:space="0" w:color="auto"/>
      </w:divBdr>
    </w:div>
    <w:div w:id="1572159313">
      <w:bodyDiv w:val="1"/>
      <w:marLeft w:val="0"/>
      <w:marRight w:val="0"/>
      <w:marTop w:val="0"/>
      <w:marBottom w:val="0"/>
      <w:divBdr>
        <w:top w:val="none" w:sz="0" w:space="0" w:color="auto"/>
        <w:left w:val="none" w:sz="0" w:space="0" w:color="auto"/>
        <w:bottom w:val="none" w:sz="0" w:space="0" w:color="auto"/>
        <w:right w:val="none" w:sz="0" w:space="0" w:color="auto"/>
      </w:divBdr>
    </w:div>
    <w:div w:id="1674797993">
      <w:bodyDiv w:val="1"/>
      <w:marLeft w:val="0"/>
      <w:marRight w:val="0"/>
      <w:marTop w:val="0"/>
      <w:marBottom w:val="0"/>
      <w:divBdr>
        <w:top w:val="none" w:sz="0" w:space="0" w:color="auto"/>
        <w:left w:val="none" w:sz="0" w:space="0" w:color="auto"/>
        <w:bottom w:val="none" w:sz="0" w:space="0" w:color="auto"/>
        <w:right w:val="none" w:sz="0" w:space="0" w:color="auto"/>
      </w:divBdr>
    </w:div>
    <w:div w:id="1718822834">
      <w:bodyDiv w:val="1"/>
      <w:marLeft w:val="0"/>
      <w:marRight w:val="0"/>
      <w:marTop w:val="0"/>
      <w:marBottom w:val="0"/>
      <w:divBdr>
        <w:top w:val="none" w:sz="0" w:space="0" w:color="auto"/>
        <w:left w:val="none" w:sz="0" w:space="0" w:color="auto"/>
        <w:bottom w:val="none" w:sz="0" w:space="0" w:color="auto"/>
        <w:right w:val="none" w:sz="0" w:space="0" w:color="auto"/>
      </w:divBdr>
    </w:div>
    <w:div w:id="1826894364">
      <w:bodyDiv w:val="1"/>
      <w:marLeft w:val="0"/>
      <w:marRight w:val="0"/>
      <w:marTop w:val="0"/>
      <w:marBottom w:val="0"/>
      <w:divBdr>
        <w:top w:val="none" w:sz="0" w:space="0" w:color="auto"/>
        <w:left w:val="none" w:sz="0" w:space="0" w:color="auto"/>
        <w:bottom w:val="none" w:sz="0" w:space="0" w:color="auto"/>
        <w:right w:val="none" w:sz="0" w:space="0" w:color="auto"/>
      </w:divBdr>
    </w:div>
    <w:div w:id="1845439346">
      <w:bodyDiv w:val="1"/>
      <w:marLeft w:val="0"/>
      <w:marRight w:val="0"/>
      <w:marTop w:val="0"/>
      <w:marBottom w:val="0"/>
      <w:divBdr>
        <w:top w:val="none" w:sz="0" w:space="0" w:color="auto"/>
        <w:left w:val="none" w:sz="0" w:space="0" w:color="auto"/>
        <w:bottom w:val="none" w:sz="0" w:space="0" w:color="auto"/>
        <w:right w:val="none" w:sz="0" w:space="0" w:color="auto"/>
      </w:divBdr>
    </w:div>
    <w:div w:id="1886940445">
      <w:bodyDiv w:val="1"/>
      <w:marLeft w:val="0"/>
      <w:marRight w:val="0"/>
      <w:marTop w:val="0"/>
      <w:marBottom w:val="0"/>
      <w:divBdr>
        <w:top w:val="none" w:sz="0" w:space="0" w:color="auto"/>
        <w:left w:val="none" w:sz="0" w:space="0" w:color="auto"/>
        <w:bottom w:val="none" w:sz="0" w:space="0" w:color="auto"/>
        <w:right w:val="none" w:sz="0" w:space="0" w:color="auto"/>
      </w:divBdr>
    </w:div>
    <w:div w:id="1893688000">
      <w:bodyDiv w:val="1"/>
      <w:marLeft w:val="0"/>
      <w:marRight w:val="0"/>
      <w:marTop w:val="0"/>
      <w:marBottom w:val="0"/>
      <w:divBdr>
        <w:top w:val="none" w:sz="0" w:space="0" w:color="auto"/>
        <w:left w:val="none" w:sz="0" w:space="0" w:color="auto"/>
        <w:bottom w:val="none" w:sz="0" w:space="0" w:color="auto"/>
        <w:right w:val="none" w:sz="0" w:space="0" w:color="auto"/>
      </w:divBdr>
    </w:div>
    <w:div w:id="2002541215">
      <w:bodyDiv w:val="1"/>
      <w:marLeft w:val="0"/>
      <w:marRight w:val="0"/>
      <w:marTop w:val="0"/>
      <w:marBottom w:val="0"/>
      <w:divBdr>
        <w:top w:val="none" w:sz="0" w:space="0" w:color="auto"/>
        <w:left w:val="none" w:sz="0" w:space="0" w:color="auto"/>
        <w:bottom w:val="none" w:sz="0" w:space="0" w:color="auto"/>
        <w:right w:val="none" w:sz="0" w:space="0" w:color="auto"/>
      </w:divBdr>
    </w:div>
    <w:div w:id="2028289724">
      <w:bodyDiv w:val="1"/>
      <w:marLeft w:val="0"/>
      <w:marRight w:val="0"/>
      <w:marTop w:val="0"/>
      <w:marBottom w:val="0"/>
      <w:divBdr>
        <w:top w:val="none" w:sz="0" w:space="0" w:color="auto"/>
        <w:left w:val="none" w:sz="0" w:space="0" w:color="auto"/>
        <w:bottom w:val="none" w:sz="0" w:space="0" w:color="auto"/>
        <w:right w:val="none" w:sz="0" w:space="0" w:color="auto"/>
      </w:divBdr>
    </w:div>
    <w:div w:id="2052461026">
      <w:bodyDiv w:val="1"/>
      <w:marLeft w:val="0"/>
      <w:marRight w:val="0"/>
      <w:marTop w:val="0"/>
      <w:marBottom w:val="0"/>
      <w:divBdr>
        <w:top w:val="none" w:sz="0" w:space="0" w:color="auto"/>
        <w:left w:val="none" w:sz="0" w:space="0" w:color="auto"/>
        <w:bottom w:val="none" w:sz="0" w:space="0" w:color="auto"/>
        <w:right w:val="none" w:sz="0" w:space="0" w:color="auto"/>
      </w:divBdr>
    </w:div>
    <w:div w:id="2062974807">
      <w:bodyDiv w:val="1"/>
      <w:marLeft w:val="0"/>
      <w:marRight w:val="0"/>
      <w:marTop w:val="0"/>
      <w:marBottom w:val="0"/>
      <w:divBdr>
        <w:top w:val="none" w:sz="0" w:space="0" w:color="auto"/>
        <w:left w:val="none" w:sz="0" w:space="0" w:color="auto"/>
        <w:bottom w:val="none" w:sz="0" w:space="0" w:color="auto"/>
        <w:right w:val="none" w:sz="0" w:space="0" w:color="auto"/>
      </w:divBdr>
    </w:div>
    <w:div w:id="2063821757">
      <w:bodyDiv w:val="1"/>
      <w:marLeft w:val="0"/>
      <w:marRight w:val="0"/>
      <w:marTop w:val="0"/>
      <w:marBottom w:val="0"/>
      <w:divBdr>
        <w:top w:val="none" w:sz="0" w:space="0" w:color="auto"/>
        <w:left w:val="none" w:sz="0" w:space="0" w:color="auto"/>
        <w:bottom w:val="none" w:sz="0" w:space="0" w:color="auto"/>
        <w:right w:val="none" w:sz="0" w:space="0" w:color="auto"/>
      </w:divBdr>
    </w:div>
    <w:div w:id="2076080317">
      <w:bodyDiv w:val="1"/>
      <w:marLeft w:val="0"/>
      <w:marRight w:val="0"/>
      <w:marTop w:val="0"/>
      <w:marBottom w:val="0"/>
      <w:divBdr>
        <w:top w:val="none" w:sz="0" w:space="0" w:color="auto"/>
        <w:left w:val="none" w:sz="0" w:space="0" w:color="auto"/>
        <w:bottom w:val="none" w:sz="0" w:space="0" w:color="auto"/>
        <w:right w:val="none" w:sz="0" w:space="0" w:color="auto"/>
      </w:divBdr>
    </w:div>
    <w:div w:id="20852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ilet.zan.kz/rus/docs/K1700000120" TargetMode="External"/><Relationship Id="rId18" Type="http://schemas.openxmlformats.org/officeDocument/2006/relationships/hyperlink" Target="http://www.adilet.zan.kz/rus/docs/K1700000120" TargetMode="External"/><Relationship Id="rId26" Type="http://schemas.openxmlformats.org/officeDocument/2006/relationships/hyperlink" Target="jl:36054980.1180000%20" TargetMode="External"/><Relationship Id="rId39" Type="http://schemas.openxmlformats.org/officeDocument/2006/relationships/hyperlink" Target="http://10.61.43.123/rus/docs/K1700000120" TargetMode="External"/><Relationship Id="rId3" Type="http://schemas.openxmlformats.org/officeDocument/2006/relationships/numbering" Target="numbering.xml"/><Relationship Id="rId21" Type="http://schemas.openxmlformats.org/officeDocument/2006/relationships/hyperlink" Target="http://www.adilet.zan.kz/rus/docs/K1700000120" TargetMode="External"/><Relationship Id="rId34" Type="http://schemas.openxmlformats.org/officeDocument/2006/relationships/hyperlink" Target="http://10.61.43.123/rus/docs/K1700000120" TargetMode="External"/><Relationship Id="rId42" Type="http://schemas.openxmlformats.org/officeDocument/2006/relationships/hyperlink" Target="http://10.61.43.123/rus/docs/K1700000120" TargetMode="External"/><Relationship Id="rId47" Type="http://schemas.openxmlformats.org/officeDocument/2006/relationships/hyperlink" Target="jl:1017835.0.1000006317_0"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dilet.zan.kz/rus/docs/K1700000120" TargetMode="External"/><Relationship Id="rId17" Type="http://schemas.openxmlformats.org/officeDocument/2006/relationships/hyperlink" Target="http://www.adilet.zan.kz/rus/docs/K1700000120" TargetMode="External"/><Relationship Id="rId25" Type="http://schemas.openxmlformats.org/officeDocument/2006/relationships/hyperlink" Target="jl:36054980.1180000%20" TargetMode="External"/><Relationship Id="rId33" Type="http://schemas.openxmlformats.org/officeDocument/2006/relationships/hyperlink" Target="http://10.61.43.123/rus/docs/K1700000120" TargetMode="External"/><Relationship Id="rId38" Type="http://schemas.openxmlformats.org/officeDocument/2006/relationships/hyperlink" Target="http://10.61.43.123/rus/docs/K1700000120" TargetMode="External"/><Relationship Id="rId46" Type="http://schemas.openxmlformats.org/officeDocument/2006/relationships/hyperlink" Target="jl:1026672.0%20" TargetMode="External"/><Relationship Id="rId2" Type="http://schemas.openxmlformats.org/officeDocument/2006/relationships/customXml" Target="../customXml/item2.xml"/><Relationship Id="rId16" Type="http://schemas.openxmlformats.org/officeDocument/2006/relationships/hyperlink" Target="http://www.adilet.zan.kz/rus/docs/K1700000120" TargetMode="External"/><Relationship Id="rId20" Type="http://schemas.openxmlformats.org/officeDocument/2006/relationships/hyperlink" Target="http://www.adilet.zan.kz/rus/docs/K1700000120" TargetMode="External"/><Relationship Id="rId29" Type="http://schemas.openxmlformats.org/officeDocument/2006/relationships/hyperlink" Target="jl:36054980.1150000%20" TargetMode="External"/><Relationship Id="rId41" Type="http://schemas.openxmlformats.org/officeDocument/2006/relationships/hyperlink" Target="http://10.61.43.123/rus/docs/K17000001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ilet.zan.kz/rus/docs/K1700000120" TargetMode="External"/><Relationship Id="rId24" Type="http://schemas.openxmlformats.org/officeDocument/2006/relationships/hyperlink" Target="http://www.adilet.zan.kz/rus/docs/K1700000120" TargetMode="External"/><Relationship Id="rId32" Type="http://schemas.openxmlformats.org/officeDocument/2006/relationships/hyperlink" Target="http://10.61.43.123/rus/docs/K1700000120" TargetMode="External"/><Relationship Id="rId37" Type="http://schemas.openxmlformats.org/officeDocument/2006/relationships/hyperlink" Target="http://10.61.43.123/rus/docs/K1700000120" TargetMode="External"/><Relationship Id="rId40" Type="http://schemas.openxmlformats.org/officeDocument/2006/relationships/hyperlink" Target="http://10.61.43.123/rus/docs/K1700000120" TargetMode="External"/><Relationship Id="rId45" Type="http://schemas.openxmlformats.org/officeDocument/2006/relationships/hyperlink" Target="http://10.61.43.123/rus/docs/K1700000120" TargetMode="External"/><Relationship Id="rId5" Type="http://schemas.microsoft.com/office/2007/relationships/stylesWithEffects" Target="stylesWithEffects.xml"/><Relationship Id="rId15" Type="http://schemas.openxmlformats.org/officeDocument/2006/relationships/hyperlink" Target="http://www.adilet.zan.kz/rus/docs/K1700000120" TargetMode="External"/><Relationship Id="rId23" Type="http://schemas.openxmlformats.org/officeDocument/2006/relationships/hyperlink" Target="http://www.adilet.zan.kz/rus/docs/K1700000120" TargetMode="External"/><Relationship Id="rId28" Type="http://schemas.openxmlformats.org/officeDocument/2006/relationships/hyperlink" Target="jl:36054980.1140202.1006081612_1" TargetMode="External"/><Relationship Id="rId36" Type="http://schemas.openxmlformats.org/officeDocument/2006/relationships/hyperlink" Target="http://10.61.43.123/rus/docs/K1700000120" TargetMode="External"/><Relationship Id="rId49" Type="http://schemas.openxmlformats.org/officeDocument/2006/relationships/fontTable" Target="fontTable.xml"/><Relationship Id="rId10" Type="http://schemas.openxmlformats.org/officeDocument/2006/relationships/hyperlink" Target="jl:30364477.0" TargetMode="External"/><Relationship Id="rId19" Type="http://schemas.openxmlformats.org/officeDocument/2006/relationships/hyperlink" Target="http://www.adilet.zan.kz/rus/docs/K1700000120" TargetMode="External"/><Relationship Id="rId31" Type="http://schemas.openxmlformats.org/officeDocument/2006/relationships/hyperlink" Target="jl:1026672.0%20" TargetMode="External"/><Relationship Id="rId44" Type="http://schemas.openxmlformats.org/officeDocument/2006/relationships/hyperlink" Target="http://10.61.43.123/rus/docs/K170000012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dilet.zan.kz/rus/docs/K1700000120" TargetMode="External"/><Relationship Id="rId22" Type="http://schemas.openxmlformats.org/officeDocument/2006/relationships/hyperlink" Target="http://www.adilet.zan.kz/rus/docs/K1700000120" TargetMode="External"/><Relationship Id="rId27" Type="http://schemas.openxmlformats.org/officeDocument/2006/relationships/hyperlink" Target="jl:36054980.1140202.1006081612_1" TargetMode="External"/><Relationship Id="rId30" Type="http://schemas.openxmlformats.org/officeDocument/2006/relationships/hyperlink" Target="jl:36054980.1150000%20" TargetMode="External"/><Relationship Id="rId35" Type="http://schemas.openxmlformats.org/officeDocument/2006/relationships/hyperlink" Target="http://10.61.43.123/rus/docs/K1700000120" TargetMode="External"/><Relationship Id="rId43" Type="http://schemas.openxmlformats.org/officeDocument/2006/relationships/hyperlink" Target="http://10.61.43.123/rus/docs/K1700000120" TargetMode="External"/><Relationship Id="rId48" Type="http://schemas.openxmlformats.org/officeDocument/2006/relationships/header" Target="header1.xm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99B0B-0DFC-444B-9402-A6D8FE33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88</Pages>
  <Words>30276</Words>
  <Characters>172577</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ОБЩ.ТАБЛИЦА (СОГЛАСНЫ)</vt:lpstr>
    </vt:vector>
  </TitlesOfParts>
  <Company>Grizli777</Company>
  <LinksUpToDate>false</LinksUpToDate>
  <CharactersWithSpaces>202449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ОБЩ.ТАБЛИЦА (СОГЛАСНЫ)</dc:title>
  <dc:creator>user</dc:creator>
  <cp:lastModifiedBy>Мусафирова Шолпан Багитжановна</cp:lastModifiedBy>
  <cp:revision>8</cp:revision>
  <cp:lastPrinted>2019-04-04T07:25:00Z</cp:lastPrinted>
  <dcterms:created xsi:type="dcterms:W3CDTF">2019-04-05T14:10:00Z</dcterms:created>
  <dcterms:modified xsi:type="dcterms:W3CDTF">2019-04-08T10:36:00Z</dcterms:modified>
</cp:coreProperties>
</file>