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33" w:rsidRPr="006023F7" w:rsidRDefault="00B76791" w:rsidP="00306407">
      <w:pPr>
        <w:spacing w:after="0" w:line="240" w:lineRule="auto"/>
        <w:contextualSpacing/>
        <w:jc w:val="right"/>
        <w:rPr>
          <w:rFonts w:ascii="Times New Roman" w:hAnsi="Times New Roman"/>
          <w:b/>
          <w:sz w:val="28"/>
          <w:szCs w:val="28"/>
        </w:rPr>
      </w:pPr>
      <w:bookmarkStart w:id="0" w:name="_GoBack"/>
      <w:bookmarkEnd w:id="0"/>
      <w:r>
        <w:rPr>
          <w:rFonts w:ascii="Times New Roman" w:hAnsi="Times New Roman"/>
          <w:b/>
          <w:sz w:val="28"/>
          <w:szCs w:val="28"/>
        </w:rPr>
        <w:t>Измененные редакции принятых поправок</w:t>
      </w:r>
    </w:p>
    <w:p w:rsidR="00831633" w:rsidRPr="006023F7" w:rsidRDefault="00831633" w:rsidP="00306407">
      <w:pPr>
        <w:spacing w:after="0" w:line="240" w:lineRule="auto"/>
        <w:contextualSpacing/>
        <w:jc w:val="center"/>
        <w:rPr>
          <w:rFonts w:ascii="Times New Roman" w:hAnsi="Times New Roman"/>
          <w:b/>
          <w:sz w:val="28"/>
          <w:szCs w:val="28"/>
        </w:rPr>
      </w:pPr>
    </w:p>
    <w:p w:rsidR="00831633" w:rsidRPr="006023F7" w:rsidRDefault="00831633" w:rsidP="00306407">
      <w:pPr>
        <w:spacing w:after="0" w:line="240" w:lineRule="auto"/>
        <w:contextualSpacing/>
        <w:jc w:val="center"/>
        <w:rPr>
          <w:rFonts w:ascii="Times New Roman" w:hAnsi="Times New Roman"/>
          <w:b/>
          <w:sz w:val="28"/>
          <w:szCs w:val="28"/>
        </w:rPr>
      </w:pPr>
      <w:r w:rsidRPr="006023F7">
        <w:rPr>
          <w:rFonts w:ascii="Times New Roman" w:hAnsi="Times New Roman"/>
          <w:b/>
          <w:sz w:val="28"/>
          <w:szCs w:val="28"/>
        </w:rPr>
        <w:t>Сравнительная таблица</w:t>
      </w:r>
    </w:p>
    <w:p w:rsidR="00831633" w:rsidRPr="006023F7" w:rsidRDefault="00831633" w:rsidP="00306407">
      <w:pPr>
        <w:spacing w:after="0" w:line="240" w:lineRule="auto"/>
        <w:contextualSpacing/>
        <w:jc w:val="center"/>
        <w:rPr>
          <w:rFonts w:ascii="Times New Roman" w:hAnsi="Times New Roman"/>
          <w:b/>
          <w:sz w:val="28"/>
          <w:szCs w:val="28"/>
        </w:rPr>
      </w:pPr>
      <w:r w:rsidRPr="006023F7">
        <w:rPr>
          <w:rFonts w:ascii="Times New Roman" w:hAnsi="Times New Roman"/>
          <w:b/>
          <w:sz w:val="28"/>
          <w:szCs w:val="28"/>
        </w:rPr>
        <w:t>по проекту Закона Республики Казахстан</w:t>
      </w:r>
    </w:p>
    <w:p w:rsidR="00831633" w:rsidRPr="006023F7" w:rsidRDefault="00831633" w:rsidP="00306407">
      <w:pPr>
        <w:spacing w:after="0" w:line="240" w:lineRule="auto"/>
        <w:contextualSpacing/>
        <w:jc w:val="center"/>
        <w:rPr>
          <w:rFonts w:ascii="Times New Roman" w:hAnsi="Times New Roman"/>
          <w:b/>
          <w:sz w:val="28"/>
          <w:szCs w:val="28"/>
        </w:rPr>
      </w:pPr>
      <w:r w:rsidRPr="006023F7">
        <w:rPr>
          <w:rFonts w:ascii="Times New Roman" w:hAnsi="Times New Roman"/>
          <w:b/>
          <w:sz w:val="28"/>
          <w:szCs w:val="28"/>
        </w:rPr>
        <w:t>«О внесении изменений и дополнений в некоторые законодательные акты</w:t>
      </w:r>
    </w:p>
    <w:p w:rsidR="00831633" w:rsidRPr="006023F7" w:rsidRDefault="00831633" w:rsidP="00306407">
      <w:pPr>
        <w:spacing w:after="0" w:line="240" w:lineRule="auto"/>
        <w:contextualSpacing/>
        <w:jc w:val="center"/>
        <w:rPr>
          <w:rFonts w:ascii="Times New Roman" w:hAnsi="Times New Roman"/>
          <w:b/>
          <w:sz w:val="28"/>
          <w:szCs w:val="28"/>
        </w:rPr>
      </w:pPr>
      <w:r w:rsidRPr="006023F7">
        <w:rPr>
          <w:rFonts w:ascii="Times New Roman" w:hAnsi="Times New Roman"/>
          <w:b/>
          <w:sz w:val="28"/>
          <w:szCs w:val="28"/>
        </w:rPr>
        <w:t>Республики Казахстан по вопросам налогообложения»</w:t>
      </w:r>
    </w:p>
    <w:tbl>
      <w:tblPr>
        <w:tblpPr w:leftFromText="180" w:rightFromText="180" w:vertAnchor="text" w:tblpX="-601" w:tblpY="1"/>
        <w:tblOverlap w:val="never"/>
        <w:tblW w:w="1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
        <w:gridCol w:w="1560"/>
        <w:gridCol w:w="5528"/>
        <w:gridCol w:w="5528"/>
        <w:gridCol w:w="2551"/>
        <w:gridCol w:w="1418"/>
      </w:tblGrid>
      <w:tr w:rsidR="00831633" w:rsidRPr="006023F7" w:rsidTr="007321F3">
        <w:trPr>
          <w:gridAfter w:val="1"/>
          <w:wAfter w:w="1418" w:type="dxa"/>
        </w:trPr>
        <w:tc>
          <w:tcPr>
            <w:tcW w:w="958" w:type="dxa"/>
            <w:gridSpan w:val="2"/>
            <w:shd w:val="clear" w:color="auto" w:fill="auto"/>
          </w:tcPr>
          <w:p w:rsidR="00831633" w:rsidRPr="006023F7" w:rsidRDefault="00831633" w:rsidP="00306407">
            <w:pPr>
              <w:spacing w:after="0" w:line="240" w:lineRule="auto"/>
              <w:contextualSpacing/>
              <w:jc w:val="both"/>
              <w:rPr>
                <w:rFonts w:ascii="Times New Roman" w:hAnsi="Times New Roman"/>
                <w:b/>
                <w:sz w:val="28"/>
                <w:szCs w:val="28"/>
              </w:rPr>
            </w:pPr>
            <w:r w:rsidRPr="006023F7">
              <w:rPr>
                <w:rFonts w:ascii="Times New Roman" w:hAnsi="Times New Roman"/>
                <w:b/>
                <w:sz w:val="28"/>
                <w:szCs w:val="28"/>
              </w:rPr>
              <w:t>№</w:t>
            </w:r>
          </w:p>
        </w:tc>
        <w:tc>
          <w:tcPr>
            <w:tcW w:w="1560" w:type="dxa"/>
            <w:shd w:val="clear" w:color="auto" w:fill="auto"/>
          </w:tcPr>
          <w:p w:rsidR="00831633" w:rsidRPr="006023F7" w:rsidRDefault="00831633" w:rsidP="00306407">
            <w:pPr>
              <w:spacing w:after="0" w:line="240" w:lineRule="auto"/>
              <w:contextualSpacing/>
              <w:jc w:val="both"/>
              <w:rPr>
                <w:rFonts w:ascii="Times New Roman" w:hAnsi="Times New Roman"/>
                <w:b/>
                <w:sz w:val="28"/>
                <w:szCs w:val="28"/>
              </w:rPr>
            </w:pPr>
            <w:proofErr w:type="spellStart"/>
            <w:r w:rsidRPr="006023F7">
              <w:rPr>
                <w:rFonts w:ascii="Times New Roman" w:hAnsi="Times New Roman"/>
                <w:b/>
                <w:sz w:val="28"/>
                <w:szCs w:val="28"/>
              </w:rPr>
              <w:t>Стр-ый</w:t>
            </w:r>
            <w:proofErr w:type="spellEnd"/>
            <w:r w:rsidRPr="006023F7">
              <w:rPr>
                <w:rFonts w:ascii="Times New Roman" w:hAnsi="Times New Roman"/>
                <w:b/>
                <w:sz w:val="28"/>
                <w:szCs w:val="28"/>
              </w:rPr>
              <w:t xml:space="preserve"> элемент</w:t>
            </w:r>
          </w:p>
        </w:tc>
        <w:tc>
          <w:tcPr>
            <w:tcW w:w="5528" w:type="dxa"/>
            <w:shd w:val="clear" w:color="auto" w:fill="auto"/>
          </w:tcPr>
          <w:p w:rsidR="00831633" w:rsidRPr="006023F7" w:rsidRDefault="00831633" w:rsidP="00306407">
            <w:pPr>
              <w:spacing w:after="0" w:line="240" w:lineRule="auto"/>
              <w:ind w:firstLine="252"/>
              <w:contextualSpacing/>
              <w:jc w:val="center"/>
              <w:rPr>
                <w:rFonts w:ascii="Times New Roman" w:hAnsi="Times New Roman"/>
                <w:b/>
                <w:sz w:val="28"/>
                <w:szCs w:val="28"/>
              </w:rPr>
            </w:pPr>
            <w:r w:rsidRPr="006023F7">
              <w:rPr>
                <w:rFonts w:ascii="Times New Roman" w:hAnsi="Times New Roman"/>
                <w:b/>
                <w:sz w:val="28"/>
                <w:szCs w:val="28"/>
              </w:rPr>
              <w:t>Действующая редакция</w:t>
            </w:r>
          </w:p>
        </w:tc>
        <w:tc>
          <w:tcPr>
            <w:tcW w:w="5528" w:type="dxa"/>
            <w:shd w:val="clear" w:color="auto" w:fill="auto"/>
          </w:tcPr>
          <w:p w:rsidR="00831633" w:rsidRPr="006023F7" w:rsidRDefault="00831633" w:rsidP="00306407">
            <w:pPr>
              <w:spacing w:after="0" w:line="240" w:lineRule="auto"/>
              <w:ind w:firstLine="252"/>
              <w:contextualSpacing/>
              <w:jc w:val="center"/>
              <w:rPr>
                <w:rFonts w:ascii="Times New Roman" w:hAnsi="Times New Roman"/>
                <w:b/>
                <w:sz w:val="28"/>
                <w:szCs w:val="28"/>
              </w:rPr>
            </w:pPr>
            <w:r w:rsidRPr="006023F7">
              <w:rPr>
                <w:rFonts w:ascii="Times New Roman" w:hAnsi="Times New Roman"/>
                <w:b/>
                <w:sz w:val="28"/>
                <w:szCs w:val="28"/>
              </w:rPr>
              <w:t>Предлагаемая редакция</w:t>
            </w:r>
          </w:p>
        </w:tc>
        <w:tc>
          <w:tcPr>
            <w:tcW w:w="2551" w:type="dxa"/>
          </w:tcPr>
          <w:p w:rsidR="00831633" w:rsidRPr="006023F7" w:rsidRDefault="00831633" w:rsidP="00306407">
            <w:pPr>
              <w:spacing w:after="0" w:line="240" w:lineRule="auto"/>
              <w:ind w:firstLine="34"/>
              <w:contextualSpacing/>
              <w:jc w:val="both"/>
              <w:rPr>
                <w:rFonts w:ascii="Times New Roman" w:hAnsi="Times New Roman"/>
                <w:b/>
                <w:sz w:val="28"/>
                <w:szCs w:val="28"/>
              </w:rPr>
            </w:pPr>
            <w:r w:rsidRPr="006023F7">
              <w:rPr>
                <w:rFonts w:ascii="Times New Roman" w:hAnsi="Times New Roman"/>
                <w:b/>
                <w:sz w:val="28"/>
                <w:szCs w:val="28"/>
              </w:rPr>
              <w:t>Обоснование</w:t>
            </w:r>
          </w:p>
        </w:tc>
      </w:tr>
      <w:tr w:rsidR="00831633" w:rsidRPr="006023F7" w:rsidTr="007321F3">
        <w:trPr>
          <w:gridAfter w:val="1"/>
          <w:wAfter w:w="1418" w:type="dxa"/>
        </w:trPr>
        <w:tc>
          <w:tcPr>
            <w:tcW w:w="16125" w:type="dxa"/>
            <w:gridSpan w:val="6"/>
            <w:shd w:val="clear" w:color="auto" w:fill="auto"/>
          </w:tcPr>
          <w:p w:rsidR="00831633" w:rsidRPr="006023F7" w:rsidRDefault="00831633" w:rsidP="00306407">
            <w:pPr>
              <w:widowControl w:val="0"/>
              <w:spacing w:after="0" w:line="240" w:lineRule="auto"/>
              <w:ind w:firstLine="252"/>
              <w:contextualSpacing/>
              <w:jc w:val="center"/>
              <w:rPr>
                <w:rFonts w:ascii="Times New Roman" w:hAnsi="Times New Roman"/>
                <w:b/>
                <w:bCs/>
                <w:iCs/>
                <w:sz w:val="28"/>
                <w:szCs w:val="28"/>
              </w:rPr>
            </w:pPr>
            <w:r w:rsidRPr="006023F7">
              <w:rPr>
                <w:rFonts w:ascii="Times New Roman" w:hAnsi="Times New Roman"/>
                <w:b/>
                <w:bCs/>
                <w:iCs/>
                <w:sz w:val="28"/>
                <w:szCs w:val="28"/>
              </w:rPr>
              <w:t xml:space="preserve">Кодекс Республики Казахстан </w:t>
            </w:r>
          </w:p>
          <w:p w:rsidR="00831633" w:rsidRPr="006023F7" w:rsidRDefault="00831633" w:rsidP="00306407">
            <w:pPr>
              <w:widowControl w:val="0"/>
              <w:spacing w:after="0" w:line="240" w:lineRule="auto"/>
              <w:ind w:firstLine="252"/>
              <w:contextualSpacing/>
              <w:jc w:val="center"/>
              <w:rPr>
                <w:rFonts w:ascii="Times New Roman" w:hAnsi="Times New Roman"/>
                <w:bCs/>
                <w:iCs/>
                <w:sz w:val="28"/>
                <w:szCs w:val="28"/>
              </w:rPr>
            </w:pPr>
            <w:r w:rsidRPr="006023F7">
              <w:rPr>
                <w:rFonts w:ascii="Times New Roman" w:hAnsi="Times New Roman"/>
                <w:b/>
                <w:bCs/>
                <w:iCs/>
                <w:sz w:val="28"/>
                <w:szCs w:val="28"/>
              </w:rPr>
              <w:t>«О налогах и других обязательных платежах в бюджет» (Налоговый кодекс)</w:t>
            </w:r>
          </w:p>
        </w:tc>
      </w:tr>
      <w:tr w:rsidR="00020150" w:rsidRPr="006023F7" w:rsidTr="007321F3">
        <w:trPr>
          <w:gridAfter w:val="1"/>
          <w:wAfter w:w="1418" w:type="dxa"/>
          <w:trHeight w:val="699"/>
        </w:trPr>
        <w:tc>
          <w:tcPr>
            <w:tcW w:w="817" w:type="dxa"/>
            <w:shd w:val="clear" w:color="auto" w:fill="auto"/>
          </w:tcPr>
          <w:p w:rsidR="00020150" w:rsidRPr="006023F7" w:rsidRDefault="00020150" w:rsidP="00306407">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020150" w:rsidRPr="006023F7" w:rsidRDefault="00020150" w:rsidP="00306407">
            <w:pPr>
              <w:spacing w:after="0" w:line="240" w:lineRule="auto"/>
              <w:ind w:firstLine="426"/>
              <w:jc w:val="both"/>
              <w:rPr>
                <w:rFonts w:ascii="Times New Roman" w:eastAsia="Times New Roman" w:hAnsi="Times New Roman"/>
                <w:b/>
                <w:sz w:val="28"/>
                <w:szCs w:val="28"/>
                <w:lang w:val="kk-KZ" w:eastAsia="zh-CN"/>
              </w:rPr>
            </w:pPr>
            <w:r w:rsidRPr="006023F7">
              <w:rPr>
                <w:rFonts w:ascii="Times New Roman" w:eastAsia="Times New Roman" w:hAnsi="Times New Roman"/>
                <w:b/>
                <w:sz w:val="28"/>
                <w:szCs w:val="28"/>
                <w:lang w:val="kk-KZ" w:eastAsia="zh-CN"/>
              </w:rPr>
              <w:t>Пункт 3 статьи 24</w:t>
            </w:r>
          </w:p>
        </w:tc>
        <w:tc>
          <w:tcPr>
            <w:tcW w:w="5528" w:type="dxa"/>
            <w:shd w:val="clear" w:color="auto" w:fill="auto"/>
          </w:tcPr>
          <w:p w:rsidR="00020150" w:rsidRPr="006023F7" w:rsidRDefault="00020150" w:rsidP="00306407">
            <w:pPr>
              <w:spacing w:after="0" w:line="240" w:lineRule="auto"/>
              <w:ind w:firstLine="426"/>
              <w:jc w:val="both"/>
              <w:rPr>
                <w:rFonts w:ascii="Times New Roman" w:eastAsia="Times New Roman" w:hAnsi="Times New Roman"/>
                <w:b/>
                <w:sz w:val="28"/>
                <w:szCs w:val="28"/>
                <w:lang w:eastAsia="zh-CN"/>
              </w:rPr>
            </w:pPr>
            <w:r w:rsidRPr="006023F7">
              <w:rPr>
                <w:rFonts w:ascii="Times New Roman" w:eastAsia="Times New Roman" w:hAnsi="Times New Roman"/>
                <w:b/>
                <w:sz w:val="28"/>
                <w:szCs w:val="28"/>
                <w:lang w:eastAsia="zh-CN"/>
              </w:rPr>
              <w:t>Статья 24. Обязанности банков второго уровня и организаций, осуществляющих отдельные виды банковских операций</w:t>
            </w:r>
          </w:p>
          <w:p w:rsidR="00020150" w:rsidRPr="006023F7" w:rsidRDefault="00020150" w:rsidP="00306407">
            <w:pPr>
              <w:pStyle w:val="j114"/>
              <w:shd w:val="clear" w:color="auto" w:fill="FFFFFF"/>
              <w:spacing w:before="0" w:beforeAutospacing="0" w:after="0" w:afterAutospacing="0"/>
              <w:ind w:left="5" w:firstLine="397"/>
              <w:jc w:val="both"/>
              <w:textAlignment w:val="baseline"/>
              <w:rPr>
                <w:sz w:val="28"/>
                <w:szCs w:val="28"/>
              </w:rPr>
            </w:pPr>
          </w:p>
          <w:p w:rsidR="00020150" w:rsidRPr="006023F7" w:rsidRDefault="00020150" w:rsidP="00306407">
            <w:pPr>
              <w:pStyle w:val="j114"/>
              <w:shd w:val="clear" w:color="auto" w:fill="FFFFFF"/>
              <w:spacing w:before="0" w:beforeAutospacing="0" w:after="0" w:afterAutospacing="0"/>
              <w:ind w:left="5" w:firstLine="397"/>
              <w:jc w:val="both"/>
              <w:textAlignment w:val="baseline"/>
              <w:rPr>
                <w:sz w:val="28"/>
                <w:szCs w:val="28"/>
              </w:rPr>
            </w:pPr>
            <w:r w:rsidRPr="006023F7">
              <w:rPr>
                <w:sz w:val="28"/>
                <w:szCs w:val="28"/>
              </w:rPr>
              <w:t>Банки второго уровня и организации, осуществляющие отдельные виды банковских операций, обязаны:</w:t>
            </w:r>
          </w:p>
          <w:p w:rsidR="00020150" w:rsidRPr="006023F7" w:rsidRDefault="00020150" w:rsidP="00306407">
            <w:pPr>
              <w:pStyle w:val="j114"/>
              <w:shd w:val="clear" w:color="auto" w:fill="FFFFFF"/>
              <w:spacing w:before="0" w:beforeAutospacing="0" w:after="0" w:afterAutospacing="0"/>
              <w:ind w:left="5" w:firstLine="397"/>
              <w:jc w:val="both"/>
              <w:textAlignment w:val="baseline"/>
              <w:rPr>
                <w:sz w:val="28"/>
                <w:szCs w:val="28"/>
              </w:rPr>
            </w:pPr>
            <w:r w:rsidRPr="006023F7">
              <w:rPr>
                <w:sz w:val="28"/>
                <w:szCs w:val="28"/>
              </w:rPr>
              <w:t>…….</w:t>
            </w:r>
          </w:p>
          <w:p w:rsidR="00020150" w:rsidRPr="006023F7" w:rsidRDefault="00020150" w:rsidP="00306407">
            <w:pPr>
              <w:spacing w:after="0" w:line="240" w:lineRule="auto"/>
              <w:ind w:firstLine="426"/>
              <w:jc w:val="both"/>
              <w:rPr>
                <w:rFonts w:ascii="Times New Roman" w:eastAsia="Times New Roman" w:hAnsi="Times New Roman"/>
                <w:b/>
                <w:sz w:val="28"/>
                <w:szCs w:val="28"/>
                <w:lang w:eastAsia="zh-CN"/>
              </w:rPr>
            </w:pPr>
            <w:r w:rsidRPr="006023F7">
              <w:rPr>
                <w:rFonts w:ascii="Times New Roman" w:hAnsi="Times New Roman"/>
                <w:sz w:val="28"/>
                <w:szCs w:val="28"/>
              </w:rPr>
              <w:t xml:space="preserve">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w:t>
            </w:r>
            <w:r w:rsidRPr="006023F7">
              <w:rPr>
                <w:rFonts w:ascii="Times New Roman" w:hAnsi="Times New Roman"/>
                <w:sz w:val="28"/>
                <w:szCs w:val="28"/>
              </w:rPr>
              <w:lastRenderedPageBreak/>
              <w:t>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5528" w:type="dxa"/>
            <w:shd w:val="clear" w:color="auto" w:fill="auto"/>
          </w:tcPr>
          <w:p w:rsidR="00020150" w:rsidRPr="006023F7" w:rsidRDefault="00020150" w:rsidP="00306407">
            <w:pPr>
              <w:spacing w:after="0" w:line="240" w:lineRule="auto"/>
              <w:ind w:firstLine="426"/>
              <w:jc w:val="both"/>
              <w:rPr>
                <w:rFonts w:ascii="Times New Roman" w:eastAsia="Times New Roman" w:hAnsi="Times New Roman"/>
                <w:b/>
                <w:sz w:val="28"/>
                <w:szCs w:val="28"/>
                <w:highlight w:val="yellow"/>
                <w:lang w:eastAsia="zh-CN"/>
              </w:rPr>
            </w:pPr>
            <w:r w:rsidRPr="006023F7">
              <w:rPr>
                <w:rFonts w:ascii="Times New Roman" w:eastAsia="Times New Roman" w:hAnsi="Times New Roman"/>
                <w:b/>
                <w:sz w:val="28"/>
                <w:szCs w:val="28"/>
                <w:highlight w:val="yellow"/>
                <w:lang w:eastAsia="zh-CN"/>
              </w:rPr>
              <w:lastRenderedPageBreak/>
              <w:t>Статья 24. Обязанности банков второго уровня и организаций, осуществляющих отдельные виды банковских операций</w:t>
            </w:r>
          </w:p>
          <w:p w:rsidR="00020150" w:rsidRPr="006023F7" w:rsidRDefault="00020150" w:rsidP="00306407">
            <w:pPr>
              <w:pStyle w:val="msonormalmailrucssattributepostfix"/>
              <w:spacing w:before="0" w:beforeAutospacing="0" w:after="0" w:afterAutospacing="0"/>
              <w:ind w:firstLine="459"/>
              <w:jc w:val="both"/>
              <w:rPr>
                <w:sz w:val="28"/>
                <w:szCs w:val="28"/>
                <w:highlight w:val="yellow"/>
              </w:rPr>
            </w:pPr>
            <w:r w:rsidRPr="006023F7">
              <w:rPr>
                <w:color w:val="000000"/>
                <w:sz w:val="28"/>
                <w:szCs w:val="28"/>
                <w:highlight w:val="yellow"/>
                <w:lang w:val="kk-KZ"/>
              </w:rPr>
              <w:t>Б</w:t>
            </w:r>
            <w:proofErr w:type="spellStart"/>
            <w:r w:rsidRPr="006023F7">
              <w:rPr>
                <w:color w:val="000000"/>
                <w:sz w:val="28"/>
                <w:szCs w:val="28"/>
                <w:highlight w:val="yellow"/>
              </w:rPr>
              <w:t>анки</w:t>
            </w:r>
            <w:proofErr w:type="spellEnd"/>
            <w:r w:rsidRPr="006023F7">
              <w:rPr>
                <w:color w:val="000000"/>
                <w:sz w:val="28"/>
                <w:szCs w:val="28"/>
                <w:highlight w:val="yellow"/>
              </w:rPr>
              <w:t xml:space="preserve"> второго уровня и организации, осуществляющие отдельные виды банковских операций, обязаны представлять:</w:t>
            </w:r>
          </w:p>
          <w:p w:rsidR="00020150" w:rsidRPr="006023F7" w:rsidRDefault="00020150" w:rsidP="00306407">
            <w:pPr>
              <w:pStyle w:val="msonormalmailrucssattributepostfix"/>
              <w:spacing w:before="0" w:beforeAutospacing="0" w:after="0" w:afterAutospacing="0"/>
              <w:ind w:firstLine="459"/>
              <w:jc w:val="both"/>
              <w:rPr>
                <w:color w:val="000000"/>
                <w:sz w:val="28"/>
                <w:szCs w:val="28"/>
                <w:highlight w:val="yellow"/>
              </w:rPr>
            </w:pPr>
            <w:r w:rsidRPr="006023F7">
              <w:rPr>
                <w:color w:val="000000"/>
                <w:sz w:val="28"/>
                <w:szCs w:val="28"/>
                <w:highlight w:val="yellow"/>
              </w:rPr>
              <w:t>…………….</w:t>
            </w:r>
          </w:p>
          <w:p w:rsidR="00020150" w:rsidRPr="006023F7" w:rsidRDefault="00020150" w:rsidP="00306407">
            <w:pPr>
              <w:pStyle w:val="msonormalmailrucssattributepostfix"/>
              <w:spacing w:before="0" w:beforeAutospacing="0" w:after="0" w:afterAutospacing="0"/>
              <w:ind w:firstLine="459"/>
              <w:jc w:val="both"/>
              <w:rPr>
                <w:sz w:val="28"/>
                <w:szCs w:val="28"/>
                <w:highlight w:val="yellow"/>
              </w:rPr>
            </w:pPr>
            <w:r w:rsidRPr="006023F7">
              <w:rPr>
                <w:color w:val="000000"/>
                <w:sz w:val="28"/>
                <w:szCs w:val="28"/>
                <w:highlight w:val="yellow"/>
              </w:rPr>
              <w:t xml:space="preserve">3) по запросу уполномоченного органа сведения о наличии банковских счетов и их номерах, об остатках </w:t>
            </w:r>
            <w:r w:rsidRPr="006023F7">
              <w:rPr>
                <w:b/>
                <w:bCs/>
                <w:color w:val="000000"/>
                <w:sz w:val="28"/>
                <w:szCs w:val="28"/>
                <w:highlight w:val="yellow"/>
              </w:rPr>
              <w:t>и движении денег</w:t>
            </w:r>
            <w:r w:rsidRPr="006023F7">
              <w:rPr>
                <w:color w:val="000000"/>
                <w:sz w:val="28"/>
                <w:szCs w:val="28"/>
                <w:highlight w:val="yellow"/>
              </w:rPr>
              <w:t xml:space="preserve"> на этих счетах, </w:t>
            </w:r>
            <w:r w:rsidRPr="006023F7">
              <w:rPr>
                <w:b/>
                <w:bCs/>
                <w:color w:val="000000"/>
                <w:sz w:val="28"/>
                <w:szCs w:val="28"/>
                <w:highlight w:val="yellow"/>
              </w:rPr>
              <w:t xml:space="preserve">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w:t>
            </w:r>
            <w:r w:rsidRPr="006023F7">
              <w:rPr>
                <w:b/>
                <w:bCs/>
                <w:color w:val="000000"/>
                <w:sz w:val="28"/>
                <w:szCs w:val="28"/>
                <w:highlight w:val="yellow"/>
              </w:rPr>
              <w:lastRenderedPageBreak/>
              <w:t xml:space="preserve">предусматривающему оказание банковских услуг, </w:t>
            </w:r>
            <w:r w:rsidRPr="006023F7">
              <w:rPr>
                <w:color w:val="000000"/>
                <w:sz w:val="28"/>
                <w:szCs w:val="28"/>
                <w:highlight w:val="yellow"/>
              </w:rPr>
              <w:t xml:space="preserve">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w:t>
            </w:r>
            <w:r w:rsidRPr="006023F7">
              <w:rPr>
                <w:b/>
                <w:bCs/>
                <w:color w:val="000000"/>
                <w:sz w:val="28"/>
                <w:szCs w:val="28"/>
                <w:highlight w:val="yellow"/>
              </w:rPr>
              <w:t>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020150" w:rsidRPr="006023F7" w:rsidRDefault="00020150" w:rsidP="00306407">
            <w:pPr>
              <w:spacing w:after="0" w:line="240" w:lineRule="auto"/>
              <w:ind w:firstLine="426"/>
              <w:jc w:val="both"/>
              <w:rPr>
                <w:rFonts w:ascii="Times New Roman" w:eastAsia="Times New Roman" w:hAnsi="Times New Roman"/>
                <w:b/>
                <w:sz w:val="28"/>
                <w:szCs w:val="28"/>
                <w:highlight w:val="green"/>
                <w:lang w:eastAsia="zh-CN"/>
              </w:rPr>
            </w:pPr>
          </w:p>
        </w:tc>
        <w:tc>
          <w:tcPr>
            <w:tcW w:w="2551" w:type="dxa"/>
          </w:tcPr>
          <w:p w:rsidR="00020150" w:rsidRPr="006023F7" w:rsidRDefault="00020150" w:rsidP="00306407">
            <w:pPr>
              <w:widowControl w:val="0"/>
              <w:spacing w:after="0" w:line="240" w:lineRule="auto"/>
              <w:ind w:firstLine="318"/>
              <w:contextualSpacing/>
              <w:jc w:val="both"/>
              <w:rPr>
                <w:rFonts w:ascii="Times New Roman" w:hAnsi="Times New Roman"/>
                <w:b/>
                <w:sz w:val="28"/>
                <w:szCs w:val="28"/>
                <w:lang w:val="kk-KZ"/>
              </w:rPr>
            </w:pPr>
            <w:r w:rsidRPr="006023F7">
              <w:rPr>
                <w:rFonts w:ascii="Times New Roman" w:hAnsi="Times New Roman"/>
                <w:b/>
                <w:sz w:val="28"/>
                <w:szCs w:val="28"/>
              </w:rPr>
              <w:lastRenderedPageBreak/>
              <w:t>С  01.01.2019 г.</w:t>
            </w:r>
          </w:p>
          <w:p w:rsidR="00020150" w:rsidRPr="006023F7" w:rsidRDefault="00020150" w:rsidP="00306407">
            <w:pPr>
              <w:widowControl w:val="0"/>
              <w:spacing w:after="0" w:line="240" w:lineRule="auto"/>
              <w:ind w:firstLine="318"/>
              <w:contextualSpacing/>
              <w:jc w:val="both"/>
              <w:rPr>
                <w:rFonts w:ascii="Times New Roman" w:hAnsi="Times New Roman"/>
                <w:b/>
                <w:sz w:val="28"/>
                <w:szCs w:val="28"/>
                <w:lang w:val="kk-KZ"/>
              </w:rPr>
            </w:pPr>
          </w:p>
          <w:p w:rsidR="00020150" w:rsidRPr="006023F7" w:rsidRDefault="00020150" w:rsidP="00306407">
            <w:pPr>
              <w:widowControl w:val="0"/>
              <w:spacing w:after="0" w:line="240" w:lineRule="auto"/>
              <w:ind w:firstLine="318"/>
              <w:contextualSpacing/>
              <w:jc w:val="center"/>
              <w:rPr>
                <w:rFonts w:ascii="Times New Roman" w:hAnsi="Times New Roman"/>
                <w:b/>
                <w:bCs/>
                <w:iCs/>
                <w:sz w:val="28"/>
                <w:szCs w:val="28"/>
              </w:rPr>
            </w:pPr>
            <w:r w:rsidRPr="006023F7">
              <w:rPr>
                <w:rFonts w:ascii="Times New Roman" w:hAnsi="Times New Roman"/>
                <w:b/>
                <w:sz w:val="28"/>
                <w:szCs w:val="28"/>
                <w:lang w:val="kk-KZ"/>
              </w:rPr>
              <w:t>Уточняющая редакция</w:t>
            </w:r>
          </w:p>
          <w:p w:rsidR="00020150" w:rsidRPr="006023F7" w:rsidRDefault="00020150" w:rsidP="00306407">
            <w:pPr>
              <w:widowControl w:val="0"/>
              <w:spacing w:after="0" w:line="240" w:lineRule="auto"/>
              <w:ind w:firstLine="318"/>
              <w:contextualSpacing/>
              <w:jc w:val="both"/>
              <w:rPr>
                <w:rFonts w:ascii="Times New Roman" w:hAnsi="Times New Roman"/>
                <w:bCs/>
                <w:iCs/>
                <w:sz w:val="28"/>
                <w:szCs w:val="28"/>
              </w:rPr>
            </w:pPr>
          </w:p>
          <w:p w:rsidR="00020150" w:rsidRPr="006023F7" w:rsidRDefault="00020150" w:rsidP="00306407">
            <w:pPr>
              <w:widowControl w:val="0"/>
              <w:spacing w:after="0" w:line="240" w:lineRule="auto"/>
              <w:ind w:firstLine="252"/>
              <w:contextualSpacing/>
              <w:jc w:val="both"/>
              <w:rPr>
                <w:rFonts w:ascii="Times New Roman" w:hAnsi="Times New Roman"/>
                <w:b/>
                <w:bCs/>
                <w:iCs/>
                <w:sz w:val="28"/>
                <w:szCs w:val="28"/>
                <w:lang w:val="kk-KZ"/>
              </w:rPr>
            </w:pPr>
            <w:r w:rsidRPr="006023F7">
              <w:rPr>
                <w:rFonts w:ascii="Times New Roman" w:hAnsi="Times New Roman"/>
                <w:bCs/>
                <w:iCs/>
                <w:sz w:val="28"/>
                <w:szCs w:val="28"/>
              </w:rPr>
              <w:t>Согласно рекомендации, представленной Глобальным Форумом ОЭСР к отчету коллегиального обзора</w:t>
            </w:r>
            <w:r w:rsidRPr="006023F7">
              <w:rPr>
                <w:rFonts w:ascii="Times New Roman" w:hAnsi="Times New Roman"/>
                <w:bCs/>
                <w:iCs/>
                <w:sz w:val="28"/>
                <w:szCs w:val="28"/>
                <w:lang w:val="kk-KZ"/>
              </w:rPr>
              <w:t xml:space="preserve"> и приведения в соответствие с подпунктом 4-3) пункта 4 статьи 50 Закона Республики </w:t>
            </w:r>
            <w:r w:rsidRPr="006023F7">
              <w:rPr>
                <w:rFonts w:ascii="Times New Roman" w:hAnsi="Times New Roman"/>
                <w:bCs/>
                <w:iCs/>
                <w:sz w:val="28"/>
                <w:szCs w:val="28"/>
                <w:lang w:val="kk-KZ"/>
              </w:rPr>
              <w:lastRenderedPageBreak/>
              <w:t>Казахстан «О банках и банковской деятельности в Республике Казахстан</w:t>
            </w:r>
            <w:r w:rsidRPr="006023F7">
              <w:rPr>
                <w:rFonts w:ascii="Times New Roman" w:hAnsi="Times New Roman"/>
                <w:bCs/>
                <w:iCs/>
                <w:sz w:val="28"/>
                <w:szCs w:val="28"/>
              </w:rPr>
              <w:t>».</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jc w:val="both"/>
              <w:rPr>
                <w:rFonts w:ascii="Times New Roman" w:eastAsia="Times New Roman" w:hAnsi="Times New Roman"/>
                <w:b/>
                <w:sz w:val="28"/>
                <w:szCs w:val="28"/>
                <w:lang w:eastAsia="zh-CN"/>
              </w:rPr>
            </w:pPr>
            <w:r w:rsidRPr="006023F7">
              <w:rPr>
                <w:rFonts w:ascii="Times New Roman" w:eastAsia="Times New Roman" w:hAnsi="Times New Roman"/>
                <w:b/>
                <w:sz w:val="28"/>
                <w:szCs w:val="28"/>
                <w:lang w:val="kk-KZ" w:eastAsia="zh-CN"/>
              </w:rPr>
              <w:t>Пункт 1 с</w:t>
            </w:r>
            <w:r w:rsidRPr="006023F7">
              <w:rPr>
                <w:rFonts w:ascii="Times New Roman" w:eastAsia="Times New Roman" w:hAnsi="Times New Roman"/>
                <w:b/>
                <w:sz w:val="28"/>
                <w:szCs w:val="28"/>
                <w:lang w:eastAsia="zh-CN"/>
              </w:rPr>
              <w:t>тать</w:t>
            </w:r>
            <w:r w:rsidRPr="006023F7">
              <w:rPr>
                <w:rFonts w:ascii="Times New Roman" w:eastAsia="Times New Roman" w:hAnsi="Times New Roman"/>
                <w:b/>
                <w:sz w:val="28"/>
                <w:szCs w:val="28"/>
                <w:lang w:val="kk-KZ" w:eastAsia="zh-CN"/>
              </w:rPr>
              <w:t xml:space="preserve">и </w:t>
            </w:r>
            <w:r w:rsidRPr="006023F7">
              <w:rPr>
                <w:rFonts w:ascii="Times New Roman" w:eastAsia="Times New Roman" w:hAnsi="Times New Roman"/>
                <w:b/>
                <w:sz w:val="28"/>
                <w:szCs w:val="28"/>
                <w:lang w:eastAsia="zh-CN"/>
              </w:rPr>
              <w:t>76</w:t>
            </w:r>
          </w:p>
        </w:tc>
        <w:tc>
          <w:tcPr>
            <w:tcW w:w="5528" w:type="dxa"/>
            <w:shd w:val="clear" w:color="auto" w:fill="auto"/>
          </w:tcPr>
          <w:p w:rsidR="00B15A28" w:rsidRPr="006023F7" w:rsidRDefault="00B15A28" w:rsidP="00B15A28">
            <w:pPr>
              <w:spacing w:after="0" w:line="240" w:lineRule="auto"/>
              <w:ind w:left="1200" w:hanging="800"/>
              <w:jc w:val="both"/>
              <w:rPr>
                <w:rFonts w:ascii="Times New Roman" w:hAnsi="Times New Roman"/>
                <w:sz w:val="28"/>
                <w:szCs w:val="28"/>
              </w:rPr>
            </w:pPr>
            <w:r w:rsidRPr="006023F7">
              <w:rPr>
                <w:rStyle w:val="s1"/>
              </w:rPr>
              <w:t>Статья 76. Особенности регистрации нерезидента в качестве налогоплательщика</w:t>
            </w:r>
          </w:p>
          <w:p w:rsidR="00B15A28" w:rsidRPr="006023F7" w:rsidRDefault="00B15A28" w:rsidP="00B15A28">
            <w:pPr>
              <w:spacing w:after="0" w:line="240" w:lineRule="auto"/>
              <w:ind w:firstLine="426"/>
              <w:jc w:val="both"/>
              <w:rPr>
                <w:rFonts w:ascii="Times New Roman" w:hAnsi="Times New Roman"/>
                <w:sz w:val="28"/>
                <w:szCs w:val="28"/>
              </w:rPr>
            </w:pPr>
            <w:bookmarkStart w:id="1" w:name="SUB760100"/>
            <w:bookmarkEnd w:id="1"/>
            <w:r w:rsidRPr="006023F7">
              <w:rPr>
                <w:rFonts w:ascii="Times New Roman" w:hAnsi="Times New Roman"/>
                <w:sz w:val="28"/>
                <w:szCs w:val="28"/>
              </w:rPr>
              <w:t xml:space="preserve">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учетом положений </w:t>
            </w:r>
            <w:hyperlink r:id="rId6" w:anchor="sub2200000" w:history="1">
              <w:r w:rsidRPr="006023F7">
                <w:rPr>
                  <w:rStyle w:val="aff"/>
                  <w:rFonts w:ascii="Times New Roman" w:hAnsi="Times New Roman"/>
                  <w:sz w:val="28"/>
                  <w:szCs w:val="28"/>
                </w:rPr>
                <w:t>статьи 220</w:t>
              </w:r>
            </w:hyperlink>
            <w:r w:rsidRPr="006023F7">
              <w:rPr>
                <w:rFonts w:ascii="Times New Roman" w:hAnsi="Times New Roman"/>
                <w:sz w:val="28"/>
                <w:szCs w:val="28"/>
              </w:rPr>
              <w:t xml:space="preserve">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w:t>
            </w:r>
            <w:r w:rsidRPr="006023F7">
              <w:rPr>
                <w:rFonts w:ascii="Times New Roman" w:hAnsi="Times New Roman"/>
                <w:sz w:val="28"/>
                <w:szCs w:val="28"/>
              </w:rPr>
              <w:lastRenderedPageBreak/>
              <w:t>регистрационный учет с приложением нотариально засвидетельствованных копий следующих документов:</w:t>
            </w:r>
          </w:p>
          <w:p w:rsidR="00B15A28" w:rsidRPr="006023F7" w:rsidRDefault="00B15A28" w:rsidP="00B15A28">
            <w:pPr>
              <w:spacing w:after="0" w:line="240" w:lineRule="auto"/>
              <w:ind w:firstLine="426"/>
              <w:jc w:val="both"/>
              <w:rPr>
                <w:rFonts w:ascii="Times New Roman" w:hAnsi="Times New Roman"/>
                <w:sz w:val="28"/>
                <w:szCs w:val="28"/>
              </w:rPr>
            </w:pPr>
            <w:bookmarkStart w:id="2" w:name="SUB760101"/>
            <w:bookmarkEnd w:id="2"/>
            <w:r w:rsidRPr="006023F7">
              <w:rPr>
                <w:rFonts w:ascii="Times New Roman" w:hAnsi="Times New Roman"/>
                <w:sz w:val="28"/>
                <w:szCs w:val="28"/>
              </w:rPr>
              <w:t>1) учредительных;</w:t>
            </w:r>
          </w:p>
          <w:p w:rsidR="00B15A28" w:rsidRPr="006023F7" w:rsidRDefault="00B15A28" w:rsidP="00B15A28">
            <w:pPr>
              <w:spacing w:after="0" w:line="240" w:lineRule="auto"/>
              <w:ind w:firstLine="426"/>
              <w:jc w:val="both"/>
              <w:rPr>
                <w:rFonts w:ascii="Times New Roman" w:hAnsi="Times New Roman"/>
                <w:sz w:val="28"/>
                <w:szCs w:val="28"/>
              </w:rPr>
            </w:pPr>
            <w:bookmarkStart w:id="3" w:name="SUB760102"/>
            <w:bookmarkEnd w:id="3"/>
            <w:r w:rsidRPr="006023F7">
              <w:rPr>
                <w:rFonts w:ascii="Times New Roman" w:hAnsi="Times New Roman"/>
                <w:sz w:val="28"/>
                <w:szCs w:val="28"/>
              </w:rPr>
              <w:t>2) подтверждающих государственную регистрацию в стране инкорпорации нерезидента, с указанием номера государственной регистрации (или его аналога);</w:t>
            </w:r>
          </w:p>
          <w:p w:rsidR="00B15A28" w:rsidRPr="006023F7" w:rsidRDefault="00B15A28" w:rsidP="00B15A28">
            <w:pPr>
              <w:spacing w:after="0" w:line="240" w:lineRule="auto"/>
              <w:ind w:firstLine="426"/>
              <w:jc w:val="both"/>
              <w:rPr>
                <w:rFonts w:ascii="Times New Roman" w:hAnsi="Times New Roman"/>
                <w:sz w:val="28"/>
                <w:szCs w:val="28"/>
              </w:rPr>
            </w:pPr>
            <w:bookmarkStart w:id="4" w:name="SUB760103"/>
            <w:bookmarkEnd w:id="4"/>
            <w:r w:rsidRPr="006023F7">
              <w:rPr>
                <w:rFonts w:ascii="Times New Roman" w:hAnsi="Times New Roman"/>
                <w:sz w:val="28"/>
                <w:szCs w:val="28"/>
              </w:rPr>
              <w:t>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B15A28" w:rsidRPr="006023F7" w:rsidRDefault="00B15A28" w:rsidP="00B15A28">
            <w:pPr>
              <w:spacing w:after="0" w:line="240" w:lineRule="auto"/>
              <w:ind w:firstLine="425"/>
              <w:jc w:val="both"/>
              <w:rPr>
                <w:rFonts w:ascii="Times New Roman" w:eastAsia="Times New Roman" w:hAnsi="Times New Roman"/>
                <w:sz w:val="28"/>
                <w:szCs w:val="28"/>
                <w:lang w:eastAsia="zh-CN"/>
              </w:rPr>
            </w:pPr>
          </w:p>
        </w:tc>
        <w:tc>
          <w:tcPr>
            <w:tcW w:w="5528" w:type="dxa"/>
            <w:shd w:val="clear" w:color="auto" w:fill="auto"/>
          </w:tcPr>
          <w:p w:rsidR="00B15A28" w:rsidRPr="00BB59B2" w:rsidRDefault="00B15A28" w:rsidP="00B15A28">
            <w:pPr>
              <w:spacing w:after="0" w:line="240" w:lineRule="auto"/>
              <w:ind w:left="1200" w:hanging="800"/>
              <w:jc w:val="both"/>
              <w:rPr>
                <w:rFonts w:ascii="Times New Roman" w:hAnsi="Times New Roman"/>
                <w:sz w:val="28"/>
                <w:szCs w:val="28"/>
                <w:highlight w:val="yellow"/>
              </w:rPr>
            </w:pPr>
            <w:r w:rsidRPr="00BB59B2">
              <w:rPr>
                <w:rStyle w:val="s1"/>
                <w:highlight w:val="yellow"/>
              </w:rPr>
              <w:lastRenderedPageBreak/>
              <w:t>Статья 76. Особенности регистрации нерезидента в качестве налогоплательщика</w:t>
            </w:r>
          </w:p>
          <w:p w:rsidR="00B15A28" w:rsidRPr="00BB59B2" w:rsidRDefault="00B15A28" w:rsidP="00B15A28">
            <w:pPr>
              <w:pStyle w:val="a9"/>
              <w:spacing w:before="0" w:beforeAutospacing="0" w:after="0" w:afterAutospacing="0"/>
              <w:jc w:val="both"/>
              <w:rPr>
                <w:sz w:val="28"/>
                <w:szCs w:val="28"/>
                <w:highlight w:val="yellow"/>
              </w:rPr>
            </w:pPr>
            <w:r w:rsidRPr="00BB59B2">
              <w:rPr>
                <w:sz w:val="28"/>
                <w:szCs w:val="28"/>
                <w:highlight w:val="yellow"/>
                <w:lang w:eastAsia="zh-CN"/>
              </w:rPr>
              <w:t xml:space="preserve">      </w:t>
            </w:r>
            <w:r w:rsidRPr="00BB59B2">
              <w:rPr>
                <w:sz w:val="28"/>
                <w:szCs w:val="28"/>
                <w:highlight w:val="yellow"/>
              </w:rPr>
              <w:t xml:space="preserve"> 1. Юридическое лицо-нерезидент, осуществляющее деятельность через постоянное учреждение без открытия филиала, представительства, </w:t>
            </w:r>
            <w:r w:rsidRPr="00BB59B2">
              <w:rPr>
                <w:b/>
                <w:sz w:val="28"/>
                <w:szCs w:val="28"/>
                <w:highlight w:val="yellow"/>
              </w:rPr>
              <w:t>а также партнёрства</w:t>
            </w:r>
            <w:r w:rsidRPr="00BB59B2">
              <w:rPr>
                <w:sz w:val="28"/>
                <w:szCs w:val="28"/>
                <w:highlight w:val="yellow"/>
              </w:rPr>
              <w:t xml:space="preserve"> для регистрации в качестве налогоплательщика с учетом положений статьи 220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w:t>
            </w:r>
            <w:r w:rsidRPr="00BB59B2">
              <w:rPr>
                <w:sz w:val="28"/>
                <w:szCs w:val="28"/>
                <w:highlight w:val="yellow"/>
              </w:rPr>
              <w:lastRenderedPageBreak/>
              <w:t>регистрационный учет с приложением нотариально засвидетельствованных копий следующих документов:</w:t>
            </w:r>
          </w:p>
          <w:p w:rsidR="00B15A28" w:rsidRPr="00BB59B2" w:rsidRDefault="00B15A28" w:rsidP="00B15A28">
            <w:pPr>
              <w:pStyle w:val="a9"/>
              <w:spacing w:before="0" w:beforeAutospacing="0" w:after="0" w:afterAutospacing="0"/>
              <w:jc w:val="both"/>
              <w:rPr>
                <w:sz w:val="28"/>
                <w:szCs w:val="28"/>
                <w:highlight w:val="yellow"/>
              </w:rPr>
            </w:pPr>
            <w:r w:rsidRPr="00BB59B2">
              <w:rPr>
                <w:sz w:val="28"/>
                <w:szCs w:val="28"/>
                <w:highlight w:val="yellow"/>
              </w:rPr>
              <w:t>1) учредительных;</w:t>
            </w:r>
          </w:p>
          <w:p w:rsidR="00B15A28" w:rsidRPr="00BB59B2" w:rsidRDefault="00B15A28" w:rsidP="00B15A28">
            <w:pPr>
              <w:pStyle w:val="a9"/>
              <w:spacing w:before="0" w:beforeAutospacing="0" w:after="0" w:afterAutospacing="0"/>
              <w:jc w:val="both"/>
              <w:rPr>
                <w:sz w:val="28"/>
                <w:szCs w:val="28"/>
                <w:highlight w:val="yellow"/>
              </w:rPr>
            </w:pPr>
            <w:r w:rsidRPr="00BB59B2">
              <w:rPr>
                <w:sz w:val="28"/>
                <w:szCs w:val="28"/>
                <w:highlight w:val="yellow"/>
              </w:rPr>
              <w:t>2) подтверждающих государственную регистрацию в стране инкорпорации нерезидента, с указанием номера государственной регистрации (или его аналога);</w:t>
            </w:r>
          </w:p>
          <w:p w:rsidR="00B15A28" w:rsidRPr="00BB59B2" w:rsidRDefault="00B15A28" w:rsidP="00B15A28">
            <w:pPr>
              <w:pStyle w:val="a9"/>
              <w:spacing w:before="0" w:beforeAutospacing="0" w:after="0" w:afterAutospacing="0"/>
              <w:jc w:val="both"/>
              <w:rPr>
                <w:sz w:val="28"/>
                <w:szCs w:val="28"/>
                <w:highlight w:val="yellow"/>
              </w:rPr>
            </w:pPr>
            <w:r w:rsidRPr="00BB59B2">
              <w:rPr>
                <w:sz w:val="28"/>
                <w:szCs w:val="28"/>
                <w:highlight w:val="yellow"/>
              </w:rPr>
              <w:t>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B15A28" w:rsidRPr="00BB59B2" w:rsidRDefault="00B15A28" w:rsidP="00B15A28">
            <w:pPr>
              <w:pStyle w:val="a9"/>
              <w:spacing w:before="0" w:beforeAutospacing="0" w:after="0" w:afterAutospacing="0"/>
              <w:jc w:val="both"/>
              <w:rPr>
                <w:b/>
                <w:sz w:val="28"/>
                <w:szCs w:val="28"/>
                <w:highlight w:val="yellow"/>
              </w:rPr>
            </w:pPr>
            <w:r w:rsidRPr="00BB59B2">
              <w:rPr>
                <w:b/>
                <w:sz w:val="28"/>
                <w:szCs w:val="28"/>
                <w:highlight w:val="yellow"/>
              </w:rPr>
              <w:t xml:space="preserve">4) документ, содержащий сведения о </w:t>
            </w:r>
            <w:proofErr w:type="spellStart"/>
            <w:r w:rsidRPr="00BB59B2">
              <w:rPr>
                <w:b/>
                <w:sz w:val="28"/>
                <w:szCs w:val="28"/>
                <w:highlight w:val="yellow"/>
              </w:rPr>
              <w:t>бенефициарном</w:t>
            </w:r>
            <w:proofErr w:type="spellEnd"/>
            <w:r w:rsidRPr="00BB59B2">
              <w:rPr>
                <w:b/>
                <w:sz w:val="28"/>
                <w:szCs w:val="28"/>
                <w:highlight w:val="yellow"/>
              </w:rPr>
              <w:t xml:space="preserve"> собственнике.</w:t>
            </w:r>
          </w:p>
          <w:p w:rsidR="00B15A28" w:rsidRPr="006023F7" w:rsidRDefault="00B15A28" w:rsidP="00B15A28">
            <w:pPr>
              <w:pStyle w:val="a9"/>
              <w:spacing w:before="0" w:beforeAutospacing="0" w:after="0" w:afterAutospacing="0"/>
              <w:jc w:val="both"/>
              <w:rPr>
                <w:b/>
                <w:sz w:val="28"/>
                <w:szCs w:val="28"/>
                <w:lang w:val="kk-KZ"/>
              </w:rPr>
            </w:pPr>
            <w:r w:rsidRPr="00BB59B2">
              <w:rPr>
                <w:b/>
                <w:sz w:val="28"/>
                <w:szCs w:val="28"/>
                <w:highlight w:val="yellow"/>
              </w:rPr>
              <w:t xml:space="preserve">       Для целей настоящей статьи под партнёрством понимается организационно правовая структура, созданная в соответствии с законодательством иностранного государства, с которым Республикой Казахстан заключён международный договор.</w:t>
            </w:r>
          </w:p>
          <w:p w:rsidR="00B15A28" w:rsidRPr="006023F7" w:rsidRDefault="00B15A28" w:rsidP="00B15A28">
            <w:pPr>
              <w:pStyle w:val="a9"/>
              <w:spacing w:before="0" w:beforeAutospacing="0" w:after="0" w:afterAutospacing="0"/>
              <w:jc w:val="both"/>
              <w:rPr>
                <w:sz w:val="28"/>
                <w:szCs w:val="28"/>
                <w:lang w:eastAsia="zh-CN"/>
              </w:rPr>
            </w:pPr>
          </w:p>
        </w:tc>
        <w:tc>
          <w:tcPr>
            <w:tcW w:w="2551" w:type="dxa"/>
          </w:tcPr>
          <w:p w:rsidR="00B15A28" w:rsidRPr="006023F7" w:rsidRDefault="00B15A28" w:rsidP="00B15A28">
            <w:pPr>
              <w:widowControl w:val="0"/>
              <w:spacing w:after="0" w:line="240" w:lineRule="auto"/>
              <w:ind w:firstLine="252"/>
              <w:contextualSpacing/>
              <w:jc w:val="both"/>
              <w:rPr>
                <w:rFonts w:ascii="Times New Roman" w:hAnsi="Times New Roman"/>
                <w:b/>
                <w:bCs/>
                <w:iCs/>
                <w:sz w:val="28"/>
                <w:szCs w:val="28"/>
                <w:lang w:val="kk-KZ"/>
              </w:rPr>
            </w:pPr>
            <w:r w:rsidRPr="006023F7">
              <w:rPr>
                <w:rFonts w:ascii="Times New Roman" w:hAnsi="Times New Roman"/>
                <w:b/>
                <w:bCs/>
                <w:iCs/>
                <w:sz w:val="28"/>
                <w:szCs w:val="28"/>
                <w:lang w:val="kk-KZ"/>
              </w:rPr>
              <w:lastRenderedPageBreak/>
              <w:t>С  01.01.2019 г.</w:t>
            </w:r>
          </w:p>
          <w:p w:rsidR="00B15A28" w:rsidRPr="006023F7" w:rsidRDefault="00B15A28" w:rsidP="00B15A28">
            <w:pPr>
              <w:widowControl w:val="0"/>
              <w:spacing w:after="0" w:line="240" w:lineRule="auto"/>
              <w:ind w:firstLine="252"/>
              <w:contextualSpacing/>
              <w:jc w:val="both"/>
              <w:rPr>
                <w:rFonts w:ascii="Times New Roman" w:hAnsi="Times New Roman"/>
                <w:b/>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
                <w:bCs/>
                <w:iCs/>
                <w:sz w:val="28"/>
                <w:szCs w:val="28"/>
                <w:lang w:val="kk-KZ"/>
              </w:rPr>
            </w:pPr>
            <w:r w:rsidRPr="006023F7">
              <w:rPr>
                <w:rFonts w:ascii="Times New Roman" w:hAnsi="Times New Roman"/>
                <w:b/>
                <w:bCs/>
                <w:iCs/>
                <w:sz w:val="28"/>
                <w:szCs w:val="28"/>
                <w:lang w:val="kk-KZ"/>
              </w:rPr>
              <w:t>Уточняющая редакция</w:t>
            </w:r>
          </w:p>
          <w:p w:rsidR="00B15A28" w:rsidRPr="006023F7" w:rsidRDefault="00B15A28" w:rsidP="00B15A28">
            <w:pPr>
              <w:spacing w:after="0" w:line="240" w:lineRule="auto"/>
              <w:ind w:firstLine="426"/>
              <w:jc w:val="both"/>
              <w:rPr>
                <w:rFonts w:ascii="Times New Roman" w:eastAsia="Times New Roman" w:hAnsi="Times New Roman"/>
                <w:sz w:val="28"/>
                <w:szCs w:val="28"/>
                <w:lang w:eastAsia="zh-CN"/>
              </w:rPr>
            </w:pPr>
          </w:p>
          <w:p w:rsidR="00B15A28" w:rsidRPr="006023F7" w:rsidRDefault="00B15A28" w:rsidP="00B15A28">
            <w:pPr>
              <w:spacing w:after="0" w:line="240" w:lineRule="auto"/>
              <w:ind w:firstLine="426"/>
              <w:jc w:val="both"/>
              <w:rPr>
                <w:rFonts w:ascii="Times New Roman" w:eastAsia="Times New Roman" w:hAnsi="Times New Roman"/>
                <w:sz w:val="28"/>
                <w:szCs w:val="28"/>
                <w:lang w:eastAsia="zh-CN"/>
              </w:rPr>
            </w:pPr>
            <w:r w:rsidRPr="006023F7">
              <w:rPr>
                <w:rFonts w:ascii="Times New Roman" w:eastAsia="Times New Roman" w:hAnsi="Times New Roman"/>
                <w:sz w:val="28"/>
                <w:szCs w:val="28"/>
                <w:lang w:eastAsia="zh-CN"/>
              </w:rPr>
              <w:t xml:space="preserve">С целью приведения в соответствие с требованиями международных стандартов Глобального Форума по прозрачности и обмену информацией </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hAnsi="Times New Roman"/>
                <w:sz w:val="28"/>
                <w:szCs w:val="28"/>
                <w:lang w:val="kk-KZ"/>
              </w:rPr>
            </w:pPr>
            <w:r w:rsidRPr="006023F7">
              <w:rPr>
                <w:rFonts w:ascii="Times New Roman" w:hAnsi="Times New Roman"/>
                <w:sz w:val="28"/>
                <w:szCs w:val="28"/>
                <w:lang w:val="kk-KZ"/>
              </w:rPr>
              <w:t>Статья 243</w:t>
            </w:r>
          </w:p>
        </w:tc>
        <w:tc>
          <w:tcPr>
            <w:tcW w:w="5528" w:type="dxa"/>
            <w:shd w:val="clear" w:color="auto" w:fill="auto"/>
          </w:tcPr>
          <w:p w:rsidR="00B15A28" w:rsidRPr="006023F7" w:rsidRDefault="00B15A28" w:rsidP="00B15A28">
            <w:pPr>
              <w:shd w:val="clear" w:color="auto" w:fill="FFFFFF"/>
              <w:spacing w:after="0" w:line="240" w:lineRule="auto"/>
              <w:ind w:firstLine="317"/>
              <w:contextualSpacing/>
              <w:jc w:val="both"/>
              <w:rPr>
                <w:rFonts w:ascii="Times New Roman" w:hAnsi="Times New Roman"/>
                <w:sz w:val="28"/>
                <w:szCs w:val="28"/>
              </w:rPr>
            </w:pPr>
            <w:r w:rsidRPr="006023F7">
              <w:rPr>
                <w:rFonts w:ascii="Times New Roman" w:hAnsi="Times New Roman"/>
                <w:b/>
                <w:sz w:val="28"/>
                <w:szCs w:val="28"/>
              </w:rPr>
              <w:t xml:space="preserve">Статья 243. </w:t>
            </w:r>
            <w:r w:rsidRPr="006023F7">
              <w:rPr>
                <w:rFonts w:ascii="Times New Roman" w:hAnsi="Times New Roman"/>
                <w:sz w:val="28"/>
                <w:szCs w:val="28"/>
              </w:rPr>
              <w:t>Вычеты по отдельным видам расходов</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lastRenderedPageBreak/>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B15A28" w:rsidRPr="006023F7" w:rsidRDefault="00B15A28" w:rsidP="00B15A28">
            <w:pPr>
              <w:spacing w:after="0" w:line="240" w:lineRule="auto"/>
              <w:ind w:firstLine="317"/>
              <w:contextualSpacing/>
              <w:jc w:val="both"/>
              <w:rPr>
                <w:rFonts w:ascii="Times New Roman" w:hAnsi="Times New Roman"/>
                <w:sz w:val="28"/>
                <w:szCs w:val="28"/>
              </w:rPr>
            </w:pPr>
            <w:bookmarkStart w:id="5" w:name="z415"/>
            <w:r w:rsidRPr="006023F7">
              <w:rPr>
                <w:rFonts w:ascii="Times New Roman" w:hAnsi="Times New Roman"/>
                <w:sz w:val="28"/>
                <w:szCs w:val="28"/>
              </w:rPr>
              <w:t>сумма налога на добавленную стоимость, не относимого в зачет в соответствии с пунктом 1 статьи 402 настоящего Кодекса;</w:t>
            </w:r>
            <w:bookmarkEnd w:id="5"/>
          </w:p>
          <w:p w:rsidR="00B15A28" w:rsidRPr="006023F7" w:rsidRDefault="00B15A28" w:rsidP="00B15A28">
            <w:pPr>
              <w:spacing w:after="0" w:line="240" w:lineRule="auto"/>
              <w:ind w:firstLine="317"/>
              <w:contextualSpacing/>
              <w:jc w:val="both"/>
              <w:rPr>
                <w:rFonts w:ascii="Times New Roman" w:hAnsi="Times New Roman"/>
                <w:sz w:val="28"/>
                <w:szCs w:val="28"/>
              </w:rPr>
            </w:pPr>
            <w:bookmarkStart w:id="6" w:name="z416"/>
            <w:r w:rsidRPr="006023F7">
              <w:rPr>
                <w:rFonts w:ascii="Times New Roman" w:hAnsi="Times New Roman"/>
                <w:sz w:val="28"/>
                <w:szCs w:val="28"/>
              </w:rPr>
              <w:t>сумма налога на добавленную стоимость, не разрешенного к отнесению в зачет в соответствии с подпунктом 2)  пункта 2 статьи 409 и статьей 410 настоящего Кодекса;</w:t>
            </w:r>
            <w:bookmarkEnd w:id="6"/>
          </w:p>
          <w:p w:rsidR="00B15A28" w:rsidRPr="006023F7" w:rsidRDefault="00B15A28" w:rsidP="00B15A28">
            <w:pPr>
              <w:spacing w:after="0" w:line="240" w:lineRule="auto"/>
              <w:ind w:firstLine="317"/>
              <w:contextualSpacing/>
              <w:jc w:val="both"/>
              <w:rPr>
                <w:rFonts w:ascii="Times New Roman" w:hAnsi="Times New Roman"/>
                <w:sz w:val="28"/>
                <w:szCs w:val="28"/>
              </w:rPr>
            </w:pPr>
            <w:bookmarkStart w:id="7" w:name="z417"/>
            <w:r w:rsidRPr="006023F7">
              <w:rPr>
                <w:rFonts w:ascii="Times New Roman" w:hAnsi="Times New Roman"/>
                <w:sz w:val="28"/>
                <w:szCs w:val="28"/>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bookmarkEnd w:id="7"/>
          </w:p>
          <w:p w:rsidR="00B15A28" w:rsidRPr="006023F7" w:rsidRDefault="00B15A28" w:rsidP="00B15A28">
            <w:pPr>
              <w:spacing w:after="0" w:line="240" w:lineRule="auto"/>
              <w:ind w:firstLine="317"/>
              <w:contextualSpacing/>
              <w:jc w:val="both"/>
              <w:rPr>
                <w:rFonts w:ascii="Times New Roman" w:hAnsi="Times New Roman"/>
                <w:sz w:val="28"/>
                <w:szCs w:val="28"/>
              </w:rPr>
            </w:pPr>
            <w:bookmarkStart w:id="8" w:name="z418"/>
            <w:r w:rsidRPr="006023F7">
              <w:rPr>
                <w:rFonts w:ascii="Times New Roman" w:hAnsi="Times New Roman"/>
                <w:sz w:val="28"/>
                <w:szCs w:val="28"/>
              </w:rPr>
              <w:t>Плательщик налога на добавленную стоимость вправе отнести на вычеты сумму:</w:t>
            </w:r>
            <w:bookmarkEnd w:id="8"/>
          </w:p>
          <w:p w:rsidR="00B15A28" w:rsidRPr="006023F7" w:rsidRDefault="00B15A28" w:rsidP="00B15A28">
            <w:pPr>
              <w:spacing w:after="0" w:line="240" w:lineRule="auto"/>
              <w:ind w:firstLine="317"/>
              <w:contextualSpacing/>
              <w:jc w:val="both"/>
              <w:rPr>
                <w:rFonts w:ascii="Times New Roman" w:hAnsi="Times New Roman"/>
                <w:sz w:val="28"/>
                <w:szCs w:val="28"/>
              </w:rPr>
            </w:pPr>
            <w:bookmarkStart w:id="9" w:name="z419"/>
            <w:r w:rsidRPr="006023F7">
              <w:rPr>
                <w:rFonts w:ascii="Times New Roman" w:hAnsi="Times New Roman"/>
                <w:sz w:val="28"/>
                <w:szCs w:val="28"/>
              </w:rPr>
              <w:t>1) налога на добавленную стоимость, не разрешенного к отнесению в зачет, в соответствии со статьей 408 и подпунктом 3) пункта 2 статьи 409 настоящего Кодекса, если в бухгалтерском учете такой налог не учтен в стоимости приобретенных товаров, работ, услуг;</w:t>
            </w:r>
            <w:bookmarkEnd w:id="9"/>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lastRenderedPageBreak/>
              <w:t>…</w:t>
            </w:r>
          </w:p>
          <w:p w:rsidR="00B15A28" w:rsidRPr="006023F7" w:rsidRDefault="00B15A28" w:rsidP="00B15A28">
            <w:pPr>
              <w:spacing w:after="0" w:line="240" w:lineRule="auto"/>
              <w:ind w:firstLine="317"/>
              <w:contextualSpacing/>
              <w:jc w:val="both"/>
              <w:rPr>
                <w:rFonts w:ascii="Times New Roman" w:hAnsi="Times New Roman"/>
                <w:sz w:val="28"/>
                <w:szCs w:val="28"/>
              </w:rPr>
            </w:pPr>
            <w:bookmarkStart w:id="10" w:name="z422"/>
            <w:r w:rsidRPr="006023F7">
              <w:rPr>
                <w:rFonts w:ascii="Times New Roman" w:hAnsi="Times New Roman"/>
                <w:sz w:val="28"/>
                <w:szCs w:val="28"/>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w:t>
            </w:r>
            <w:bookmarkEnd w:id="10"/>
          </w:p>
          <w:p w:rsidR="00B15A28" w:rsidRPr="006023F7" w:rsidRDefault="00B15A28" w:rsidP="00B15A28">
            <w:pPr>
              <w:spacing w:after="0" w:line="240" w:lineRule="auto"/>
              <w:ind w:firstLine="317"/>
              <w:contextualSpacing/>
              <w:jc w:val="both"/>
              <w:rPr>
                <w:rFonts w:ascii="Times New Roman" w:hAnsi="Times New Roman"/>
                <w:b/>
                <w:sz w:val="28"/>
                <w:szCs w:val="28"/>
              </w:rPr>
            </w:pPr>
            <w:bookmarkStart w:id="11" w:name="z423"/>
            <w:r w:rsidRPr="006023F7">
              <w:rPr>
                <w:rFonts w:ascii="Times New Roman" w:hAnsi="Times New Roman"/>
                <w:b/>
                <w:sz w:val="28"/>
                <w:szCs w:val="28"/>
              </w:rPr>
              <w:t>Отсутствует.</w:t>
            </w:r>
            <w:bookmarkEnd w:id="11"/>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 </w:t>
            </w:r>
          </w:p>
          <w:p w:rsidR="00B15A28" w:rsidRPr="006023F7" w:rsidRDefault="00B15A28" w:rsidP="00B15A28">
            <w:pPr>
              <w:spacing w:after="0" w:line="240" w:lineRule="auto"/>
              <w:ind w:firstLine="459"/>
              <w:contextualSpacing/>
              <w:jc w:val="both"/>
              <w:textAlignment w:val="baseline"/>
              <w:rPr>
                <w:rFonts w:ascii="Times New Roman" w:hAnsi="Times New Roman"/>
                <w:sz w:val="28"/>
                <w:szCs w:val="28"/>
              </w:rPr>
            </w:pPr>
          </w:p>
          <w:p w:rsidR="00B15A28" w:rsidRPr="006023F7" w:rsidRDefault="00B15A28" w:rsidP="00B15A28">
            <w:pPr>
              <w:spacing w:after="0" w:line="240" w:lineRule="auto"/>
              <w:ind w:firstLine="459"/>
              <w:contextualSpacing/>
              <w:jc w:val="both"/>
              <w:textAlignment w:val="baseline"/>
              <w:rPr>
                <w:rFonts w:ascii="Times New Roman" w:hAnsi="Times New Roman"/>
                <w:sz w:val="28"/>
                <w:szCs w:val="28"/>
              </w:rPr>
            </w:pPr>
          </w:p>
          <w:p w:rsidR="00B15A28" w:rsidRPr="006023F7" w:rsidRDefault="00B15A28" w:rsidP="00B15A28">
            <w:pPr>
              <w:spacing w:after="0" w:line="240" w:lineRule="auto"/>
              <w:ind w:firstLine="459"/>
              <w:contextualSpacing/>
              <w:jc w:val="both"/>
              <w:textAlignment w:val="baseline"/>
              <w:rPr>
                <w:rFonts w:ascii="Times New Roman" w:hAnsi="Times New Roman"/>
                <w:sz w:val="28"/>
                <w:szCs w:val="28"/>
              </w:rPr>
            </w:pPr>
          </w:p>
          <w:p w:rsidR="00B15A28" w:rsidRPr="006023F7" w:rsidRDefault="00B15A28" w:rsidP="00B15A28">
            <w:pPr>
              <w:spacing w:after="0" w:line="240" w:lineRule="auto"/>
              <w:ind w:firstLine="459"/>
              <w:contextualSpacing/>
              <w:jc w:val="both"/>
              <w:textAlignment w:val="baseline"/>
              <w:rPr>
                <w:rFonts w:ascii="Times New Roman" w:hAnsi="Times New Roman"/>
                <w:sz w:val="28"/>
                <w:szCs w:val="28"/>
              </w:rPr>
            </w:pPr>
          </w:p>
          <w:p w:rsidR="00B15A28" w:rsidRPr="006023F7" w:rsidRDefault="00B15A28" w:rsidP="00B15A28">
            <w:pPr>
              <w:spacing w:after="0" w:line="240" w:lineRule="auto"/>
              <w:ind w:firstLine="459"/>
              <w:contextualSpacing/>
              <w:jc w:val="both"/>
              <w:textAlignment w:val="baseline"/>
              <w:rPr>
                <w:rFonts w:ascii="Times New Roman" w:eastAsiaTheme="minorHAnsi" w:hAnsi="Times New Roman"/>
                <w:sz w:val="28"/>
                <w:szCs w:val="28"/>
              </w:rPr>
            </w:pPr>
            <w:r w:rsidRPr="006023F7">
              <w:rPr>
                <w:rFonts w:ascii="Times New Roman" w:hAnsi="Times New Roman"/>
                <w:sz w:val="28"/>
                <w:szCs w:val="28"/>
              </w:rPr>
              <w:t>10. Вычету подлежат членские взносы субъектов частного предпринимательства, уплаченные налогоплательщиком:</w:t>
            </w:r>
          </w:p>
          <w:p w:rsidR="00B15A28" w:rsidRPr="006023F7" w:rsidRDefault="00B15A28" w:rsidP="00B15A28">
            <w:pPr>
              <w:spacing w:after="0" w:line="240" w:lineRule="auto"/>
              <w:ind w:firstLine="459"/>
              <w:contextualSpacing/>
              <w:jc w:val="both"/>
              <w:textAlignment w:val="baseline"/>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2) Национальной палате предпринимателей Республики Казахстан в размере, не превышающем </w:t>
            </w:r>
            <w:r w:rsidRPr="006023F7">
              <w:rPr>
                <w:rFonts w:ascii="Times New Roman" w:hAnsi="Times New Roman"/>
                <w:bCs/>
                <w:sz w:val="28"/>
                <w:szCs w:val="28"/>
              </w:rPr>
              <w:t>предельный размер</w:t>
            </w:r>
            <w:r w:rsidRPr="006023F7">
              <w:rPr>
                <w:rFonts w:ascii="Times New Roman" w:hAnsi="Times New Roman"/>
                <w:sz w:val="28"/>
                <w:szCs w:val="28"/>
              </w:rPr>
              <w:t xml:space="preserve"> обязательных членских взносов, утвержденный Правительством Республики Казахстан.</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3) отсутствует.</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Отсутствует.</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289"/>
              <w:contextualSpacing/>
              <w:jc w:val="both"/>
              <w:rPr>
                <w:rStyle w:val="a7"/>
                <w:rFonts w:ascii="Times New Roman" w:eastAsiaTheme="minorHAnsi" w:hAnsi="Times New Roman"/>
                <w:sz w:val="28"/>
                <w:szCs w:val="28"/>
                <w:shd w:val="clear" w:color="auto" w:fill="FFFFFF"/>
              </w:rPr>
            </w:pPr>
            <w:r w:rsidRPr="006023F7">
              <w:rPr>
                <w:rStyle w:val="a7"/>
                <w:rFonts w:ascii="Times New Roman" w:hAnsi="Times New Roman"/>
                <w:sz w:val="28"/>
                <w:szCs w:val="28"/>
                <w:shd w:val="clear" w:color="auto" w:fill="FFFFFF"/>
              </w:rPr>
              <w:t xml:space="preserve">15. Налогоплательщик, имеющий право на производство и (или) реализацию товара на основании лицензионного или </w:t>
            </w:r>
            <w:proofErr w:type="spellStart"/>
            <w:r w:rsidRPr="006023F7">
              <w:rPr>
                <w:rStyle w:val="a7"/>
                <w:rFonts w:ascii="Times New Roman" w:hAnsi="Times New Roman"/>
                <w:sz w:val="28"/>
                <w:szCs w:val="28"/>
                <w:shd w:val="clear" w:color="auto" w:fill="FFFFFF"/>
              </w:rPr>
              <w:t>сублицензионного</w:t>
            </w:r>
            <w:proofErr w:type="spellEnd"/>
            <w:r w:rsidRPr="006023F7">
              <w:rPr>
                <w:rStyle w:val="a7"/>
                <w:rFonts w:ascii="Times New Roman" w:hAnsi="Times New Roman"/>
                <w:sz w:val="28"/>
                <w:szCs w:val="28"/>
                <w:shd w:val="clear" w:color="auto" w:fill="FFFFFF"/>
              </w:rPr>
              <w:t xml:space="preserve">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b/>
                <w:sz w:val="28"/>
                <w:szCs w:val="28"/>
              </w:rPr>
            </w:pPr>
            <w:r w:rsidRPr="006023F7">
              <w:rPr>
                <w:rStyle w:val="a7"/>
                <w:rFonts w:ascii="Times New Roman" w:hAnsi="Times New Roman"/>
                <w:sz w:val="28"/>
                <w:szCs w:val="28"/>
                <w:shd w:val="clear" w:color="auto" w:fill="FFFFFF"/>
              </w:rPr>
              <w:t>…</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p>
        </w:tc>
        <w:tc>
          <w:tcPr>
            <w:tcW w:w="5528" w:type="dxa"/>
            <w:shd w:val="clear" w:color="auto" w:fill="auto"/>
          </w:tcPr>
          <w:p w:rsidR="00B15A28" w:rsidRPr="006023F7" w:rsidRDefault="00B15A28" w:rsidP="00B15A28">
            <w:pPr>
              <w:shd w:val="clear" w:color="auto" w:fill="FFFFFF"/>
              <w:spacing w:after="0" w:line="240" w:lineRule="auto"/>
              <w:ind w:firstLine="317"/>
              <w:contextualSpacing/>
              <w:jc w:val="both"/>
              <w:rPr>
                <w:rFonts w:ascii="Times New Roman" w:hAnsi="Times New Roman"/>
                <w:sz w:val="28"/>
                <w:szCs w:val="28"/>
              </w:rPr>
            </w:pPr>
            <w:r w:rsidRPr="006023F7">
              <w:rPr>
                <w:rFonts w:ascii="Times New Roman" w:hAnsi="Times New Roman"/>
                <w:b/>
                <w:sz w:val="28"/>
                <w:szCs w:val="28"/>
              </w:rPr>
              <w:lastRenderedPageBreak/>
              <w:t xml:space="preserve">Статья 243. </w:t>
            </w:r>
            <w:r w:rsidRPr="006023F7">
              <w:rPr>
                <w:rFonts w:ascii="Times New Roman" w:hAnsi="Times New Roman"/>
                <w:sz w:val="28"/>
                <w:szCs w:val="28"/>
              </w:rPr>
              <w:t>Вычеты по отдельным видам расходов</w:t>
            </w:r>
          </w:p>
          <w:p w:rsidR="00B15A28" w:rsidRPr="006023F7" w:rsidRDefault="00B15A28" w:rsidP="00B15A28">
            <w:pPr>
              <w:shd w:val="clear" w:color="auto" w:fill="FFFFFF"/>
              <w:tabs>
                <w:tab w:val="left" w:pos="710"/>
              </w:tabs>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lastRenderedPageBreak/>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сумма налога на добавленную стоимость, не относимого в зачет в соответствии с пунктом 1 статьи 402 настоящего Кодекса;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сумма налога на добавленную стоимость, не разрешенного к отнесению в зачет в соответствии с подпунктом 2)  пункта 2 статьи 409 и статьей 410 настоящего Кодекса;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Плательщик налога на добавленную стоимость вправе отнести на вычеты сумму:</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1) налога на добавленную стоимость, не разрешенного к отнесению в зачет, в соответствии со статьей 408 и подпунктом 3) пункта 2 статьи 409 настоящего Кодекса, если в бухгалтерском учете такой налог не учтен в стоимости приобретенных товаров, работ, услуг;</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lastRenderedPageBreak/>
              <w:t>…</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w:t>
            </w:r>
          </w:p>
          <w:p w:rsidR="00B15A28" w:rsidRPr="006023F7" w:rsidRDefault="00B15A28" w:rsidP="00B15A28">
            <w:pPr>
              <w:shd w:val="clear" w:color="auto" w:fill="FFFFFF"/>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 стоимость, относимого в зачет.</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 </w:t>
            </w:r>
          </w:p>
          <w:p w:rsidR="00B15A28" w:rsidRPr="006023F7" w:rsidRDefault="00B15A28" w:rsidP="00B15A28">
            <w:pPr>
              <w:spacing w:after="0" w:line="240" w:lineRule="auto"/>
              <w:ind w:firstLine="430"/>
              <w:contextualSpacing/>
              <w:jc w:val="both"/>
              <w:textAlignment w:val="baseline"/>
              <w:rPr>
                <w:rFonts w:ascii="Times New Roman" w:hAnsi="Times New Roman"/>
                <w:sz w:val="28"/>
                <w:szCs w:val="28"/>
              </w:rPr>
            </w:pPr>
            <w:r w:rsidRPr="006023F7">
              <w:rPr>
                <w:rFonts w:ascii="Times New Roman" w:hAnsi="Times New Roman"/>
                <w:sz w:val="28"/>
                <w:szCs w:val="28"/>
              </w:rPr>
              <w:t>10. Вычету подлежат членские взносы субъектов частного предпринимательства, уплаченные налогоплательщиком:</w:t>
            </w:r>
          </w:p>
          <w:p w:rsidR="00B15A28" w:rsidRPr="006023F7" w:rsidRDefault="00B15A28" w:rsidP="00B15A28">
            <w:pPr>
              <w:spacing w:after="0" w:line="240" w:lineRule="auto"/>
              <w:ind w:firstLine="430"/>
              <w:contextualSpacing/>
              <w:jc w:val="both"/>
              <w:textAlignment w:val="baseline"/>
              <w:rPr>
                <w:rFonts w:ascii="Times New Roman" w:eastAsiaTheme="minorHAnsi"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430"/>
              <w:contextualSpacing/>
              <w:jc w:val="both"/>
              <w:rPr>
                <w:rFonts w:ascii="Times New Roman" w:hAnsi="Times New Roman"/>
                <w:b/>
                <w:sz w:val="28"/>
                <w:szCs w:val="28"/>
              </w:rPr>
            </w:pPr>
            <w:r w:rsidRPr="006023F7">
              <w:rPr>
                <w:rFonts w:ascii="Times New Roman" w:hAnsi="Times New Roman"/>
                <w:sz w:val="28"/>
                <w:szCs w:val="28"/>
              </w:rPr>
              <w:t xml:space="preserve">2) Национальной палате предпринимателей Республики Казахстан в размере, не превышающем </w:t>
            </w:r>
            <w:r w:rsidRPr="006023F7">
              <w:rPr>
                <w:rFonts w:ascii="Times New Roman" w:hAnsi="Times New Roman"/>
                <w:bCs/>
                <w:sz w:val="28"/>
                <w:szCs w:val="28"/>
              </w:rPr>
              <w:t>предельный размер</w:t>
            </w:r>
            <w:r w:rsidRPr="006023F7">
              <w:rPr>
                <w:rFonts w:ascii="Times New Roman" w:hAnsi="Times New Roman"/>
                <w:sz w:val="28"/>
                <w:szCs w:val="28"/>
              </w:rPr>
              <w:t xml:space="preserve"> обязательных членских взносов, утвержденный Правительством Республики Казахстан.</w:t>
            </w:r>
            <w:r w:rsidRPr="006023F7">
              <w:rPr>
                <w:rFonts w:ascii="Times New Roman" w:hAnsi="Times New Roman"/>
                <w:b/>
                <w:sz w:val="28"/>
                <w:szCs w:val="28"/>
              </w:rPr>
              <w:t xml:space="preserve"> </w:t>
            </w:r>
          </w:p>
          <w:p w:rsidR="00B15A28" w:rsidRPr="006023F7" w:rsidRDefault="00B15A28" w:rsidP="00B15A28">
            <w:pPr>
              <w:tabs>
                <w:tab w:val="right" w:pos="9355"/>
              </w:tabs>
              <w:spacing w:after="0" w:line="240" w:lineRule="auto"/>
              <w:ind w:firstLine="456"/>
              <w:contextualSpacing/>
              <w:jc w:val="both"/>
              <w:rPr>
                <w:rFonts w:ascii="Times New Roman" w:eastAsiaTheme="minorHAnsi" w:hAnsi="Times New Roman"/>
                <w:b/>
                <w:sz w:val="28"/>
                <w:szCs w:val="28"/>
              </w:rPr>
            </w:pPr>
            <w:r w:rsidRPr="006023F7">
              <w:rPr>
                <w:rFonts w:ascii="Times New Roman" w:hAnsi="Times New Roman"/>
                <w:b/>
                <w:sz w:val="28"/>
                <w:szCs w:val="28"/>
              </w:rPr>
              <w:t>3)</w:t>
            </w:r>
            <w:r w:rsidRPr="006023F7">
              <w:rPr>
                <w:rFonts w:ascii="Times New Roman" w:hAnsi="Times New Roman"/>
                <w:sz w:val="28"/>
                <w:szCs w:val="28"/>
              </w:rPr>
              <w:t xml:space="preserve"> </w:t>
            </w:r>
            <w:r w:rsidRPr="006023F7">
              <w:rPr>
                <w:rFonts w:ascii="Times New Roman" w:hAnsi="Times New Roman"/>
                <w:b/>
                <w:sz w:val="28"/>
                <w:szCs w:val="28"/>
              </w:rPr>
              <w:t xml:space="preserve">международным организациям по поручению и на основании решения в пределах своей компетенции </w:t>
            </w:r>
            <w:r w:rsidRPr="006023F7">
              <w:rPr>
                <w:rFonts w:ascii="Times New Roman" w:hAnsi="Times New Roman"/>
                <w:b/>
                <w:sz w:val="28"/>
                <w:szCs w:val="28"/>
              </w:rPr>
              <w:lastRenderedPageBreak/>
              <w:t>соответствующего уполномоченного государственного органа в размере, установленном международными организациями.</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b/>
                <w:sz w:val="28"/>
                <w:szCs w:val="28"/>
                <w:highlight w:val="yellow"/>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sz w:val="28"/>
                <w:szCs w:val="28"/>
                <w:shd w:val="clear" w:color="auto" w:fill="FFFFFF"/>
              </w:rPr>
            </w:pPr>
          </w:p>
          <w:p w:rsidR="00B15A28" w:rsidRPr="006023F7" w:rsidRDefault="00B15A28" w:rsidP="00B15A28">
            <w:pPr>
              <w:spacing w:after="0" w:line="240" w:lineRule="auto"/>
              <w:ind w:firstLine="289"/>
              <w:contextualSpacing/>
              <w:jc w:val="both"/>
              <w:rPr>
                <w:rStyle w:val="a7"/>
                <w:rFonts w:ascii="Times New Roman" w:hAnsi="Times New Roman"/>
                <w:b w:val="0"/>
                <w:sz w:val="28"/>
                <w:szCs w:val="28"/>
                <w:shd w:val="clear" w:color="auto" w:fill="FFFFFF"/>
              </w:rPr>
            </w:pPr>
            <w:r w:rsidRPr="006023F7">
              <w:rPr>
                <w:rStyle w:val="a7"/>
                <w:rFonts w:ascii="Times New Roman" w:hAnsi="Times New Roman"/>
                <w:sz w:val="28"/>
                <w:szCs w:val="28"/>
                <w:shd w:val="clear" w:color="auto" w:fill="FFFFFF"/>
              </w:rPr>
              <w:t xml:space="preserve">15. Налогоплательщик, осуществляющий производство и (или) реализацию товара под фирменным наименованием и (или) товарным знаком (знаком обслуживания), которым (которыми) такой налогоплательщик владеет и (или) пользуется (в том числе на основании лицензионного или </w:t>
            </w:r>
            <w:proofErr w:type="spellStart"/>
            <w:r w:rsidRPr="006023F7">
              <w:rPr>
                <w:rStyle w:val="a7"/>
                <w:rFonts w:ascii="Times New Roman" w:hAnsi="Times New Roman"/>
                <w:sz w:val="28"/>
                <w:szCs w:val="28"/>
                <w:shd w:val="clear" w:color="auto" w:fill="FFFFFF"/>
              </w:rPr>
              <w:t>сублицензионного</w:t>
            </w:r>
            <w:proofErr w:type="spellEnd"/>
            <w:r w:rsidRPr="006023F7">
              <w:rPr>
                <w:rStyle w:val="a7"/>
                <w:rFonts w:ascii="Times New Roman" w:hAnsi="Times New Roman"/>
                <w:sz w:val="28"/>
                <w:szCs w:val="28"/>
                <w:shd w:val="clear" w:color="auto" w:fill="FFFFFF"/>
              </w:rPr>
              <w:t xml:space="preserve">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Style w:val="a7"/>
                <w:rFonts w:ascii="Times New Roman" w:hAnsi="Times New Roman"/>
                <w:sz w:val="28"/>
                <w:szCs w:val="28"/>
                <w:shd w:val="clear" w:color="auto" w:fill="FFFFFF"/>
              </w:rPr>
              <w:t>…</w:t>
            </w:r>
          </w:p>
        </w:tc>
        <w:tc>
          <w:tcPr>
            <w:tcW w:w="2551" w:type="dxa"/>
          </w:tcPr>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lastRenderedPageBreak/>
              <w:t xml:space="preserve">Вводится в действие с 1 января 2020 года </w:t>
            </w:r>
          </w:p>
          <w:p w:rsidR="00B15A28" w:rsidRPr="006023F7" w:rsidRDefault="00B15A28" w:rsidP="00B15A28">
            <w:pPr>
              <w:spacing w:after="0" w:line="240" w:lineRule="auto"/>
              <w:ind w:firstLine="320"/>
              <w:contextualSpacing/>
              <w:jc w:val="both"/>
              <w:rPr>
                <w:rFonts w:ascii="Times New Roman" w:hAnsi="Times New Roman"/>
                <w:bCs/>
                <w:iCs/>
                <w:sz w:val="28"/>
                <w:szCs w:val="28"/>
              </w:rPr>
            </w:pPr>
            <w:r w:rsidRPr="006023F7">
              <w:rPr>
                <w:rFonts w:ascii="Times New Roman" w:hAnsi="Times New Roman"/>
                <w:bCs/>
                <w:iCs/>
                <w:sz w:val="28"/>
                <w:szCs w:val="28"/>
              </w:rPr>
              <w:lastRenderedPageBreak/>
              <w:t>В целях определения периода применения вычета при корректировке НДС, относимого в зачет, в сторону уменьшения, предусмотренного подпунктом 2) части второй пункта 9 статьи 243 Налогового кодекса</w:t>
            </w: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20"/>
              <w:contextualSpacing/>
              <w:jc w:val="both"/>
              <w:rPr>
                <w:rFonts w:ascii="Times New Roman" w:hAnsi="Times New Roman"/>
                <w:bCs/>
                <w:iCs/>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20"/>
              <w:contextualSpacing/>
              <w:jc w:val="both"/>
              <w:rPr>
                <w:rFonts w:ascii="Times New Roman" w:hAnsi="Times New Roman"/>
                <w:sz w:val="28"/>
                <w:szCs w:val="28"/>
              </w:rPr>
            </w:pPr>
            <w:r w:rsidRPr="006023F7">
              <w:rPr>
                <w:rFonts w:ascii="Times New Roman" w:hAnsi="Times New Roman"/>
                <w:sz w:val="28"/>
                <w:szCs w:val="28"/>
              </w:rPr>
              <w:t xml:space="preserve">Согласно Приказу </w:t>
            </w:r>
            <w:proofErr w:type="spellStart"/>
            <w:r w:rsidRPr="006023F7">
              <w:rPr>
                <w:rFonts w:ascii="Times New Roman" w:hAnsi="Times New Roman"/>
                <w:sz w:val="28"/>
                <w:szCs w:val="28"/>
              </w:rPr>
              <w:t>и.о</w:t>
            </w:r>
            <w:proofErr w:type="spellEnd"/>
            <w:r w:rsidRPr="006023F7">
              <w:rPr>
                <w:rFonts w:ascii="Times New Roman" w:hAnsi="Times New Roman"/>
                <w:sz w:val="28"/>
                <w:szCs w:val="28"/>
              </w:rPr>
              <w:t xml:space="preserve">. Министра по инвестициям и развитию Республики Казахстан от 30 сентября 2015 года № 958 «Об утверждении перечней функций Министерства по </w:t>
            </w:r>
            <w:r w:rsidRPr="006023F7">
              <w:rPr>
                <w:rFonts w:ascii="Times New Roman" w:hAnsi="Times New Roman"/>
                <w:sz w:val="28"/>
                <w:szCs w:val="28"/>
              </w:rPr>
              <w:lastRenderedPageBreak/>
              <w:t>инвестициям и развитию Республики Казахстан и акционерного общества «Национальная компания «</w:t>
            </w:r>
            <w:proofErr w:type="spellStart"/>
            <w:r w:rsidRPr="006023F7">
              <w:rPr>
                <w:rFonts w:ascii="Times New Roman" w:hAnsi="Times New Roman"/>
                <w:sz w:val="28"/>
                <w:szCs w:val="28"/>
              </w:rPr>
              <w:t>Қазақстан</w:t>
            </w:r>
            <w:proofErr w:type="spellEnd"/>
            <w:r w:rsidRPr="006023F7">
              <w:rPr>
                <w:rFonts w:ascii="Times New Roman" w:hAnsi="Times New Roman"/>
                <w:sz w:val="28"/>
                <w:szCs w:val="28"/>
              </w:rPr>
              <w:t xml:space="preserve"> </w:t>
            </w:r>
            <w:proofErr w:type="spellStart"/>
            <w:r w:rsidRPr="006023F7">
              <w:rPr>
                <w:rFonts w:ascii="Times New Roman" w:hAnsi="Times New Roman"/>
                <w:sz w:val="28"/>
                <w:szCs w:val="28"/>
              </w:rPr>
              <w:t>темір</w:t>
            </w:r>
            <w:proofErr w:type="spellEnd"/>
            <w:r w:rsidRPr="006023F7">
              <w:rPr>
                <w:rFonts w:ascii="Times New Roman" w:hAnsi="Times New Roman"/>
                <w:sz w:val="28"/>
                <w:szCs w:val="28"/>
              </w:rPr>
              <w:t xml:space="preserve"> </w:t>
            </w:r>
            <w:proofErr w:type="spellStart"/>
            <w:r w:rsidRPr="006023F7">
              <w:rPr>
                <w:rFonts w:ascii="Times New Roman" w:hAnsi="Times New Roman"/>
                <w:sz w:val="28"/>
                <w:szCs w:val="28"/>
              </w:rPr>
              <w:t>жолы</w:t>
            </w:r>
            <w:proofErr w:type="spellEnd"/>
            <w:r w:rsidRPr="006023F7">
              <w:rPr>
                <w:rFonts w:ascii="Times New Roman" w:hAnsi="Times New Roman"/>
                <w:sz w:val="28"/>
                <w:szCs w:val="28"/>
              </w:rPr>
              <w:t>» по вопросам международного сотрудничества» АО «НК «КТЖ» осуществляет функции по взаимодействию с Организацией сотрудничества железных дорог (ОСЖД). При этом членство в данной организации предусматривает уплату членских взносов.</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w:t>
            </w:r>
            <w:r w:rsidRPr="006023F7">
              <w:rPr>
                <w:rFonts w:ascii="Times New Roman" w:hAnsi="Times New Roman"/>
                <w:b/>
                <w:spacing w:val="2"/>
                <w:sz w:val="28"/>
                <w:szCs w:val="28"/>
              </w:rPr>
              <w:lastRenderedPageBreak/>
              <w:t xml:space="preserve">действие с 1 января 2020 года </w:t>
            </w:r>
          </w:p>
          <w:p w:rsidR="00B15A28" w:rsidRPr="006023F7" w:rsidRDefault="00B15A28" w:rsidP="00B15A28">
            <w:pPr>
              <w:spacing w:after="0" w:line="240" w:lineRule="auto"/>
              <w:ind w:firstLine="320"/>
              <w:contextualSpacing/>
              <w:jc w:val="both"/>
              <w:rPr>
                <w:rFonts w:ascii="Times New Roman" w:hAnsi="Times New Roman"/>
                <w:sz w:val="28"/>
                <w:szCs w:val="28"/>
              </w:rPr>
            </w:pPr>
            <w:r w:rsidRPr="006023F7">
              <w:rPr>
                <w:rFonts w:ascii="Times New Roman" w:hAnsi="Times New Roman"/>
                <w:sz w:val="28"/>
                <w:szCs w:val="28"/>
              </w:rPr>
              <w:t>Уточняющая поправка.</w:t>
            </w:r>
          </w:p>
          <w:p w:rsidR="00B15A28" w:rsidRPr="006023F7" w:rsidRDefault="00B15A28" w:rsidP="00B15A28">
            <w:pPr>
              <w:spacing w:after="0" w:line="240" w:lineRule="auto"/>
              <w:ind w:firstLine="320"/>
              <w:contextualSpacing/>
              <w:jc w:val="both"/>
              <w:rPr>
                <w:rFonts w:ascii="Times New Roman" w:hAnsi="Times New Roman"/>
                <w:sz w:val="28"/>
                <w:szCs w:val="28"/>
              </w:rPr>
            </w:pPr>
            <w:r w:rsidRPr="006023F7">
              <w:rPr>
                <w:rFonts w:ascii="Times New Roman" w:hAnsi="Times New Roman"/>
                <w:sz w:val="28"/>
                <w:szCs w:val="28"/>
              </w:rPr>
              <w:t>Положения подпункта 2) пункта 10 статьи 243 ограничивает вычеты уплаченными членскими взносами в адрес НПП в пределах сумм, утвержденных Правительством.</w:t>
            </w:r>
          </w:p>
          <w:p w:rsidR="00B15A28" w:rsidRPr="006023F7" w:rsidRDefault="00B15A28" w:rsidP="00B15A28">
            <w:pPr>
              <w:spacing w:after="0" w:line="240" w:lineRule="auto"/>
              <w:ind w:firstLine="320"/>
              <w:contextualSpacing/>
              <w:jc w:val="both"/>
              <w:rPr>
                <w:rFonts w:ascii="Times New Roman" w:hAnsi="Times New Roman"/>
                <w:sz w:val="28"/>
                <w:szCs w:val="28"/>
              </w:rPr>
            </w:pPr>
            <w:r w:rsidRPr="006023F7">
              <w:rPr>
                <w:rFonts w:ascii="Times New Roman" w:hAnsi="Times New Roman"/>
                <w:sz w:val="28"/>
                <w:szCs w:val="28"/>
              </w:rPr>
              <w:t xml:space="preserve">Учитывая, что налоговый период по КПН календарный год, уплаченные членские взносы в адрес НПП за текущий и предыдущий год превышают размер годовой суммы взноса и не </w:t>
            </w:r>
            <w:r w:rsidRPr="006023F7">
              <w:rPr>
                <w:rFonts w:ascii="Times New Roman" w:hAnsi="Times New Roman"/>
                <w:sz w:val="28"/>
                <w:szCs w:val="28"/>
              </w:rPr>
              <w:lastRenderedPageBreak/>
              <w:t>подлежат отнесению на вычеты.</w:t>
            </w:r>
          </w:p>
          <w:p w:rsidR="00B15A28" w:rsidRPr="006023F7" w:rsidRDefault="00B15A28" w:rsidP="00B15A28">
            <w:pPr>
              <w:spacing w:after="0" w:line="240" w:lineRule="auto"/>
              <w:ind w:firstLine="320"/>
              <w:contextualSpacing/>
              <w:jc w:val="both"/>
              <w:rPr>
                <w:rFonts w:ascii="Times New Roman" w:hAnsi="Times New Roman"/>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spacing w:after="0" w:line="240" w:lineRule="auto"/>
              <w:ind w:firstLine="289"/>
              <w:contextualSpacing/>
              <w:jc w:val="both"/>
              <w:rPr>
                <w:rFonts w:ascii="Times New Roman" w:hAnsi="Times New Roman"/>
                <w:sz w:val="28"/>
                <w:szCs w:val="28"/>
              </w:rPr>
            </w:pPr>
            <w:r w:rsidRPr="006023F7">
              <w:rPr>
                <w:rFonts w:ascii="Times New Roman" w:hAnsi="Times New Roman"/>
                <w:sz w:val="28"/>
                <w:szCs w:val="28"/>
              </w:rPr>
              <w:t>Вновь введенная норма пункта 15 статьи 243 Налогового кодекса является верной, но только в отношении субъектов, получивших право пользования средством индивидуализации на основании лицензионного/</w:t>
            </w:r>
            <w:proofErr w:type="spellStart"/>
            <w:r w:rsidRPr="006023F7">
              <w:rPr>
                <w:rFonts w:ascii="Times New Roman" w:hAnsi="Times New Roman"/>
                <w:sz w:val="28"/>
                <w:szCs w:val="28"/>
              </w:rPr>
              <w:t>сублицензионного</w:t>
            </w:r>
            <w:proofErr w:type="spellEnd"/>
            <w:r w:rsidRPr="006023F7">
              <w:rPr>
                <w:rFonts w:ascii="Times New Roman" w:hAnsi="Times New Roman"/>
                <w:sz w:val="28"/>
                <w:szCs w:val="28"/>
              </w:rPr>
              <w:t xml:space="preserve"> договора (в большей части иностранными брендами).</w:t>
            </w:r>
          </w:p>
          <w:p w:rsidR="00B15A28" w:rsidRPr="006023F7" w:rsidRDefault="00B15A28" w:rsidP="00B15A28">
            <w:pPr>
              <w:spacing w:after="0" w:line="240" w:lineRule="auto"/>
              <w:ind w:firstLine="320"/>
              <w:contextualSpacing/>
              <w:jc w:val="both"/>
              <w:rPr>
                <w:rFonts w:ascii="Times New Roman" w:hAnsi="Times New Roman"/>
                <w:sz w:val="28"/>
                <w:szCs w:val="28"/>
              </w:rPr>
            </w:pPr>
            <w:r w:rsidRPr="006023F7">
              <w:rPr>
                <w:rFonts w:ascii="Times New Roman" w:hAnsi="Times New Roman"/>
                <w:sz w:val="28"/>
                <w:szCs w:val="28"/>
              </w:rPr>
              <w:t xml:space="preserve">В этой связи, в целях исключения </w:t>
            </w:r>
            <w:r w:rsidRPr="006023F7">
              <w:rPr>
                <w:rFonts w:ascii="Times New Roman" w:hAnsi="Times New Roman"/>
                <w:sz w:val="28"/>
                <w:szCs w:val="28"/>
              </w:rPr>
              <w:lastRenderedPageBreak/>
              <w:t xml:space="preserve">указанного неравенства подходов по отношению к налогоплательщикам, производящим и/или реализующим товары под собственным брендом (т.е. отечественным брендом), полагаем необходимым дополнить норму в части собственных фирменных наименований и товарных знаков/знаков обслуживания (дефиниции использованных терминов регламентированы в п. 38.2 ГК и в </w:t>
            </w:r>
            <w:proofErr w:type="spellStart"/>
            <w:r w:rsidRPr="006023F7">
              <w:rPr>
                <w:rFonts w:ascii="Times New Roman" w:hAnsi="Times New Roman"/>
                <w:sz w:val="28"/>
                <w:szCs w:val="28"/>
              </w:rPr>
              <w:t>пп</w:t>
            </w:r>
            <w:proofErr w:type="spellEnd"/>
            <w:r w:rsidRPr="006023F7">
              <w:rPr>
                <w:rFonts w:ascii="Times New Roman" w:hAnsi="Times New Roman"/>
                <w:sz w:val="28"/>
                <w:szCs w:val="28"/>
              </w:rPr>
              <w:t xml:space="preserve">. 1..8) ЗРК «О </w:t>
            </w:r>
            <w:r w:rsidRPr="006023F7">
              <w:rPr>
                <w:rFonts w:ascii="Times New Roman" w:hAnsi="Times New Roman"/>
                <w:sz w:val="28"/>
                <w:szCs w:val="28"/>
              </w:rPr>
              <w:lastRenderedPageBreak/>
              <w:t>товарных знаках, знаках обслуживания и наименованиях мест происхождения товаров»).</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tabs>
                <w:tab w:val="left" w:pos="3544"/>
              </w:tabs>
              <w:spacing w:after="0" w:line="240" w:lineRule="auto"/>
              <w:contextualSpacing/>
              <w:jc w:val="both"/>
              <w:rPr>
                <w:rFonts w:ascii="Times New Roman" w:hAnsi="Times New Roman"/>
                <w:bCs/>
                <w:sz w:val="28"/>
                <w:szCs w:val="28"/>
              </w:rPr>
            </w:pPr>
            <w:r w:rsidRPr="006023F7">
              <w:rPr>
                <w:rFonts w:ascii="Times New Roman" w:hAnsi="Times New Roman"/>
                <w:sz w:val="28"/>
                <w:szCs w:val="28"/>
                <w:lang w:val="kk-KZ"/>
              </w:rPr>
              <w:t>Статья 290</w:t>
            </w:r>
          </w:p>
        </w:tc>
        <w:tc>
          <w:tcPr>
            <w:tcW w:w="5528" w:type="dxa"/>
            <w:shd w:val="clear" w:color="auto" w:fill="auto"/>
          </w:tcPr>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b/>
                <w:sz w:val="28"/>
                <w:szCs w:val="28"/>
                <w:shd w:val="clear" w:color="auto" w:fill="FFFFFF"/>
              </w:rPr>
              <w:t xml:space="preserve">Статья 290. </w:t>
            </w:r>
            <w:r w:rsidRPr="006023F7">
              <w:rPr>
                <w:rFonts w:ascii="Times New Roman" w:hAnsi="Times New Roman"/>
                <w:sz w:val="28"/>
                <w:szCs w:val="28"/>
              </w:rPr>
              <w:t>Налогообложение организаций, осуществляющих деятельность в социальной сфере</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pStyle w:val="a9"/>
              <w:shd w:val="clear" w:color="auto" w:fill="FFFFFF"/>
              <w:spacing w:before="0" w:beforeAutospacing="0" w:after="0" w:afterAutospacing="0"/>
              <w:ind w:firstLine="459"/>
              <w:contextualSpacing/>
              <w:jc w:val="both"/>
              <w:textAlignment w:val="baseline"/>
              <w:rPr>
                <w:color w:val="000000"/>
                <w:spacing w:val="2"/>
                <w:sz w:val="28"/>
                <w:szCs w:val="28"/>
                <w:lang w:eastAsia="en-US"/>
              </w:rPr>
            </w:pPr>
            <w:r w:rsidRPr="006023F7">
              <w:rPr>
                <w:color w:val="000000"/>
                <w:spacing w:val="2"/>
                <w:sz w:val="28"/>
                <w:szCs w:val="28"/>
                <w:lang w:eastAsia="en-US"/>
              </w:rPr>
              <w:t>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rsidR="00B15A28" w:rsidRPr="006023F7" w:rsidRDefault="00B15A28" w:rsidP="00B15A28">
            <w:pPr>
              <w:pStyle w:val="a9"/>
              <w:shd w:val="clear" w:color="auto" w:fill="FFFFFF"/>
              <w:spacing w:before="0" w:beforeAutospacing="0" w:after="0" w:afterAutospacing="0"/>
              <w:ind w:firstLine="459"/>
              <w:contextualSpacing/>
              <w:jc w:val="both"/>
              <w:textAlignment w:val="baseline"/>
              <w:rPr>
                <w:color w:val="000000"/>
                <w:spacing w:val="2"/>
                <w:sz w:val="28"/>
                <w:szCs w:val="28"/>
                <w:lang w:eastAsia="en-US"/>
              </w:rPr>
            </w:pPr>
            <w:r w:rsidRPr="006023F7">
              <w:rPr>
                <w:color w:val="000000"/>
                <w:spacing w:val="2"/>
                <w:sz w:val="28"/>
                <w:szCs w:val="28"/>
                <w:lang w:eastAsia="en-US"/>
              </w:rPr>
              <w:t>К деятельности в социальной сфере относятся следующие виды деятельности:</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lastRenderedPageBreak/>
              <w:t>…</w:t>
            </w:r>
          </w:p>
          <w:p w:rsidR="00B15A28" w:rsidRPr="006023F7" w:rsidRDefault="00B15A28" w:rsidP="00B15A28">
            <w:pPr>
              <w:pStyle w:val="j111"/>
              <w:shd w:val="clear" w:color="auto" w:fill="FFFFFF"/>
              <w:spacing w:before="0" w:beforeAutospacing="0" w:after="0" w:afterAutospacing="0"/>
              <w:ind w:firstLine="459"/>
              <w:contextualSpacing/>
              <w:jc w:val="both"/>
              <w:textAlignment w:val="baseline"/>
              <w:rPr>
                <w:color w:val="000000"/>
                <w:sz w:val="28"/>
                <w:szCs w:val="28"/>
                <w:lang w:eastAsia="en-US"/>
              </w:rPr>
            </w:pPr>
            <w:r w:rsidRPr="006023F7">
              <w:rPr>
                <w:color w:val="000000"/>
                <w:sz w:val="28"/>
                <w:szCs w:val="28"/>
                <w:lang w:eastAsia="en-US"/>
              </w:rPr>
              <w:t>3) деятельность в сферах науки (включая проведение </w:t>
            </w:r>
            <w:bookmarkStart w:id="12" w:name="SUB1003509676"/>
            <w:r w:rsidRPr="006023F7">
              <w:rPr>
                <w:color w:val="000000"/>
                <w:sz w:val="28"/>
                <w:szCs w:val="28"/>
                <w:lang w:eastAsia="en-US"/>
              </w:rPr>
              <w:t>научных исследований</w:t>
            </w:r>
            <w:bookmarkEnd w:id="12"/>
            <w:r w:rsidRPr="006023F7">
              <w:rPr>
                <w:color w:val="000000"/>
                <w:sz w:val="28"/>
                <w:szCs w:val="28"/>
                <w:lang w:eastAsia="en-US"/>
              </w:rPr>
              <w:t>, использование, в том числе реализацию, автором </w:t>
            </w:r>
            <w:bookmarkStart w:id="13" w:name="SUB1006468390"/>
            <w:r w:rsidRPr="006023F7">
              <w:rPr>
                <w:color w:val="000000"/>
                <w:sz w:val="28"/>
                <w:szCs w:val="28"/>
                <w:lang w:eastAsia="en-US"/>
              </w:rPr>
              <w:t>научной интеллектуальной собственности</w:t>
            </w:r>
            <w:bookmarkEnd w:id="13"/>
            <w:r w:rsidRPr="006023F7">
              <w:rPr>
                <w:color w:val="000000"/>
                <w:sz w:val="28"/>
                <w:szCs w:val="28"/>
                <w:lang w:eastAsia="en-US"/>
              </w:rPr>
              <w:t>), осуществляемая </w:t>
            </w:r>
            <w:bookmarkStart w:id="14" w:name="SUB1001836138"/>
            <w:r w:rsidRPr="006023F7">
              <w:rPr>
                <w:color w:val="000000"/>
                <w:sz w:val="28"/>
                <w:szCs w:val="28"/>
                <w:lang w:eastAsia="en-US"/>
              </w:rPr>
              <w:t>субъектами научной и (или) научно-технической деятельности</w:t>
            </w:r>
            <w:bookmarkEnd w:id="14"/>
            <w:r w:rsidRPr="006023F7">
              <w:rPr>
                <w:color w:val="000000"/>
                <w:sz w:val="28"/>
                <w:szCs w:val="28"/>
                <w:lang w:eastAsia="en-US"/>
              </w:rPr>
              <w:t xml:space="preserve">, аккредитованными уполномоченным органом в области науки, спорта (кроме спортивно-зрелищных мероприятий коммерческого характера), </w:t>
            </w:r>
            <w:r w:rsidRPr="006023F7">
              <w:rPr>
                <w:b/>
                <w:color w:val="000000"/>
                <w:sz w:val="28"/>
                <w:szCs w:val="28"/>
                <w:lang w:eastAsia="en-US"/>
              </w:rPr>
              <w:t>культуры (кроме предпринимательской деятельности)</w:t>
            </w:r>
            <w:r w:rsidRPr="006023F7">
              <w:rPr>
                <w:color w:val="000000"/>
                <w:sz w:val="28"/>
                <w:szCs w:val="28"/>
                <w:lang w:eastAsia="en-US"/>
              </w:rPr>
              <w:t>,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w:t>
            </w:r>
            <w:bookmarkStart w:id="15" w:name="SUB1000049485"/>
            <w:r w:rsidRPr="006023F7">
              <w:rPr>
                <w:color w:val="000000"/>
                <w:sz w:val="28"/>
                <w:szCs w:val="28"/>
                <w:lang w:eastAsia="en-US"/>
              </w:rPr>
              <w:t>законодательством</w:t>
            </w:r>
            <w:bookmarkEnd w:id="15"/>
            <w:r w:rsidRPr="006023F7">
              <w:rPr>
                <w:color w:val="000000"/>
                <w:sz w:val="28"/>
                <w:szCs w:val="28"/>
                <w:lang w:eastAsia="en-US"/>
              </w:rPr>
              <w:t> Республики Казахстан, а также в области социальной защиты и социального обеспечения детей, престарелых и инвалидов;</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rsidR="00B15A28" w:rsidRPr="006023F7" w:rsidRDefault="00B15A28" w:rsidP="00B15A28">
            <w:pPr>
              <w:shd w:val="clear" w:color="auto" w:fill="FFFFFF"/>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 xml:space="preserve">1) средняя численность инвалидов за налоговый период составляет не менее 51 процента от общего числа работников; </w:t>
            </w:r>
          </w:p>
          <w:p w:rsidR="00B15A28" w:rsidRPr="006023F7" w:rsidRDefault="00B15A28" w:rsidP="00B15A28">
            <w:pPr>
              <w:shd w:val="clear" w:color="auto" w:fill="FFFFFF"/>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 xml:space="preserve">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w:t>
            </w:r>
            <w:r w:rsidRPr="006023F7">
              <w:rPr>
                <w:rFonts w:ascii="Times New Roman" w:hAnsi="Times New Roman"/>
                <w:sz w:val="28"/>
                <w:szCs w:val="28"/>
              </w:rPr>
              <w:br/>
              <w:t>35 процентов) от общих расходов по оплате труда.</w:t>
            </w:r>
          </w:p>
          <w:p w:rsidR="00B15A28" w:rsidRPr="006023F7" w:rsidRDefault="00B15A28" w:rsidP="00B15A28">
            <w:pPr>
              <w:shd w:val="clear" w:color="auto" w:fill="FFFFFF"/>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Отсутствует.</w:t>
            </w:r>
          </w:p>
          <w:p w:rsidR="00B15A28" w:rsidRPr="006023F7" w:rsidRDefault="00B15A28" w:rsidP="00B15A28">
            <w:pPr>
              <w:shd w:val="clear" w:color="auto" w:fill="FFFFFF"/>
              <w:spacing w:after="0" w:line="240" w:lineRule="auto"/>
              <w:ind w:firstLine="459"/>
              <w:contextualSpacing/>
              <w:jc w:val="both"/>
              <w:rPr>
                <w:rFonts w:ascii="Times New Roman" w:hAnsi="Times New Roman"/>
                <w:sz w:val="28"/>
                <w:szCs w:val="28"/>
              </w:rPr>
            </w:pP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 xml:space="preserve">… </w:t>
            </w:r>
          </w:p>
          <w:p w:rsidR="00B15A28" w:rsidRPr="006023F7" w:rsidRDefault="00B15A28" w:rsidP="00B15A28">
            <w:pPr>
              <w:spacing w:after="0" w:line="240" w:lineRule="auto"/>
              <w:ind w:firstLine="459"/>
              <w:contextualSpacing/>
              <w:jc w:val="both"/>
              <w:rPr>
                <w:rFonts w:ascii="Times New Roman" w:hAnsi="Times New Roman"/>
                <w:b/>
                <w:bCs/>
                <w:sz w:val="28"/>
                <w:szCs w:val="28"/>
              </w:rPr>
            </w:pPr>
          </w:p>
          <w:p w:rsidR="00B15A28" w:rsidRPr="006023F7" w:rsidRDefault="00B15A28" w:rsidP="00B15A28">
            <w:pPr>
              <w:spacing w:after="0" w:line="240" w:lineRule="auto"/>
              <w:ind w:firstLine="459"/>
              <w:contextualSpacing/>
              <w:jc w:val="both"/>
              <w:rPr>
                <w:rFonts w:ascii="Times New Roman" w:hAnsi="Times New Roman"/>
                <w:b/>
                <w:bCs/>
                <w:sz w:val="28"/>
                <w:szCs w:val="28"/>
              </w:rPr>
            </w:pPr>
          </w:p>
          <w:p w:rsidR="00B15A28" w:rsidRPr="006023F7" w:rsidRDefault="00B15A28" w:rsidP="00B15A28">
            <w:pPr>
              <w:spacing w:after="0" w:line="240" w:lineRule="auto"/>
              <w:ind w:firstLine="459"/>
              <w:contextualSpacing/>
              <w:jc w:val="both"/>
              <w:rPr>
                <w:rFonts w:ascii="Times New Roman" w:hAnsi="Times New Roman"/>
                <w:b/>
                <w:bCs/>
                <w:sz w:val="28"/>
                <w:szCs w:val="28"/>
              </w:rPr>
            </w:pPr>
          </w:p>
        </w:tc>
        <w:tc>
          <w:tcPr>
            <w:tcW w:w="5528" w:type="dxa"/>
            <w:shd w:val="clear" w:color="auto" w:fill="auto"/>
          </w:tcPr>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b/>
                <w:sz w:val="28"/>
                <w:szCs w:val="28"/>
                <w:shd w:val="clear" w:color="auto" w:fill="FFFFFF"/>
              </w:rPr>
              <w:lastRenderedPageBreak/>
              <w:t xml:space="preserve">Статья 290. </w:t>
            </w:r>
            <w:r w:rsidRPr="006023F7">
              <w:rPr>
                <w:rFonts w:ascii="Times New Roman" w:hAnsi="Times New Roman"/>
                <w:sz w:val="28"/>
                <w:szCs w:val="28"/>
              </w:rPr>
              <w:t>Налогообложение организаций, осуществляющих деятельность в социальной сфере</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pStyle w:val="a9"/>
              <w:shd w:val="clear" w:color="auto" w:fill="FFFFFF"/>
              <w:spacing w:before="0" w:beforeAutospacing="0" w:after="0" w:afterAutospacing="0"/>
              <w:ind w:firstLine="459"/>
              <w:contextualSpacing/>
              <w:jc w:val="both"/>
              <w:textAlignment w:val="baseline"/>
              <w:rPr>
                <w:color w:val="000000"/>
                <w:spacing w:val="2"/>
                <w:sz w:val="28"/>
                <w:szCs w:val="28"/>
                <w:lang w:eastAsia="en-US"/>
              </w:rPr>
            </w:pPr>
            <w:r w:rsidRPr="006023F7">
              <w:rPr>
                <w:color w:val="000000"/>
                <w:spacing w:val="2"/>
                <w:sz w:val="28"/>
                <w:szCs w:val="28"/>
                <w:lang w:eastAsia="en-US"/>
              </w:rPr>
              <w:t>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rsidR="00B15A28" w:rsidRPr="006023F7" w:rsidRDefault="00B15A28" w:rsidP="00B15A28">
            <w:pPr>
              <w:pStyle w:val="a9"/>
              <w:shd w:val="clear" w:color="auto" w:fill="FFFFFF"/>
              <w:spacing w:before="0" w:beforeAutospacing="0" w:after="0" w:afterAutospacing="0"/>
              <w:ind w:firstLine="459"/>
              <w:contextualSpacing/>
              <w:jc w:val="both"/>
              <w:textAlignment w:val="baseline"/>
              <w:rPr>
                <w:color w:val="000000"/>
                <w:spacing w:val="2"/>
                <w:sz w:val="28"/>
                <w:szCs w:val="28"/>
                <w:lang w:eastAsia="en-US"/>
              </w:rPr>
            </w:pPr>
            <w:r w:rsidRPr="006023F7">
              <w:rPr>
                <w:color w:val="000000"/>
                <w:spacing w:val="2"/>
                <w:sz w:val="28"/>
                <w:szCs w:val="28"/>
                <w:lang w:eastAsia="en-US"/>
              </w:rPr>
              <w:t>К деятельности в социальной сфере относятся следующие виды деятельности:</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lastRenderedPageBreak/>
              <w:t>…</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b/>
                <w:sz w:val="28"/>
                <w:szCs w:val="28"/>
              </w:rPr>
            </w:pPr>
            <w:r w:rsidRPr="006023F7">
              <w:rPr>
                <w:rFonts w:ascii="Times New Roman" w:hAnsi="Times New Roman"/>
                <w:color w:val="000000"/>
                <w:sz w:val="28"/>
                <w:szCs w:val="28"/>
              </w:rPr>
              <w:t xml:space="preserve">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w:t>
            </w:r>
            <w:r w:rsidRPr="006023F7">
              <w:rPr>
                <w:rFonts w:ascii="Times New Roman" w:hAnsi="Times New Roman"/>
                <w:b/>
                <w:color w:val="000000"/>
                <w:sz w:val="28"/>
                <w:szCs w:val="28"/>
              </w:rPr>
              <w:t xml:space="preserve">культуры </w:t>
            </w:r>
            <w:r w:rsidRPr="006023F7">
              <w:rPr>
                <w:rFonts w:ascii="Times New Roman" w:hAnsi="Times New Roman"/>
                <w:color w:val="000000"/>
                <w:sz w:val="28"/>
                <w:szCs w:val="28"/>
              </w:rPr>
              <w:t>(</w:t>
            </w:r>
            <w:r w:rsidRPr="006023F7">
              <w:rPr>
                <w:rFonts w:ascii="Times New Roman" w:hAnsi="Times New Roman"/>
                <w:b/>
                <w:sz w:val="28"/>
                <w:szCs w:val="28"/>
              </w:rPr>
              <w:t>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w:t>
            </w:r>
            <w:r w:rsidRPr="006023F7">
              <w:rPr>
                <w:rFonts w:ascii="Times New Roman" w:hAnsi="Times New Roman"/>
                <w:color w:val="000000"/>
                <w:sz w:val="28"/>
                <w:szCs w:val="28"/>
              </w:rPr>
              <w:t>),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lastRenderedPageBreak/>
              <w:t>…</w:t>
            </w:r>
          </w:p>
          <w:p w:rsidR="00B15A28" w:rsidRPr="006023F7" w:rsidRDefault="00B15A28" w:rsidP="00B15A28">
            <w:pPr>
              <w:shd w:val="clear" w:color="auto" w:fill="FFFFFF" w:themeFill="background1"/>
              <w:spacing w:after="0" w:line="240" w:lineRule="auto"/>
              <w:ind w:firstLine="709"/>
              <w:jc w:val="both"/>
              <w:rPr>
                <w:rFonts w:ascii="Times New Roman" w:hAnsi="Times New Roman"/>
                <w:sz w:val="28"/>
                <w:szCs w:val="28"/>
                <w:highlight w:val="yellow"/>
              </w:rPr>
            </w:pPr>
            <w:r w:rsidRPr="006023F7">
              <w:rPr>
                <w:rFonts w:ascii="Times New Roman" w:hAnsi="Times New Roman"/>
                <w:sz w:val="28"/>
                <w:szCs w:val="28"/>
                <w:highlight w:val="yellow"/>
              </w:rPr>
              <w:t xml:space="preserve">3. Для целей настоящего Кодекса к организациям, осуществляющим деятельность в социальной сфере, также относятся организации, которые </w:t>
            </w:r>
            <w:r w:rsidRPr="006023F7">
              <w:rPr>
                <w:rFonts w:ascii="Times New Roman" w:hAnsi="Times New Roman"/>
                <w:b/>
                <w:sz w:val="28"/>
                <w:szCs w:val="28"/>
                <w:highlight w:val="yellow"/>
              </w:rPr>
              <w:t>за отчетный налоговый период,</w:t>
            </w:r>
            <w:r w:rsidRPr="006023F7">
              <w:rPr>
                <w:rFonts w:ascii="Times New Roman" w:hAnsi="Times New Roman"/>
                <w:sz w:val="28"/>
                <w:szCs w:val="28"/>
                <w:highlight w:val="yellow"/>
              </w:rPr>
              <w:t xml:space="preserve"> </w:t>
            </w:r>
            <w:r w:rsidRPr="006023F7">
              <w:rPr>
                <w:rFonts w:ascii="Times New Roman" w:hAnsi="Times New Roman"/>
                <w:b/>
                <w:sz w:val="28"/>
                <w:szCs w:val="28"/>
                <w:highlight w:val="yellow"/>
              </w:rPr>
              <w:t xml:space="preserve">а также за предшествующий отчетному налоговому периоду налоговый период </w:t>
            </w:r>
            <w:r w:rsidRPr="006023F7">
              <w:rPr>
                <w:rFonts w:ascii="Times New Roman" w:hAnsi="Times New Roman"/>
                <w:sz w:val="28"/>
                <w:szCs w:val="28"/>
                <w:highlight w:val="yellow"/>
              </w:rPr>
              <w:t>соответствуют одному из следующих условий:</w:t>
            </w:r>
          </w:p>
          <w:p w:rsidR="00B15A28" w:rsidRPr="006023F7" w:rsidRDefault="00B15A28" w:rsidP="00B15A28">
            <w:pPr>
              <w:shd w:val="clear" w:color="auto" w:fill="FFFFFF" w:themeFill="background1"/>
              <w:spacing w:after="0" w:line="240" w:lineRule="auto"/>
              <w:ind w:firstLine="709"/>
              <w:jc w:val="both"/>
              <w:rPr>
                <w:rFonts w:ascii="Times New Roman" w:hAnsi="Times New Roman"/>
                <w:sz w:val="28"/>
                <w:szCs w:val="28"/>
                <w:highlight w:val="yellow"/>
              </w:rPr>
            </w:pPr>
            <w:r w:rsidRPr="006023F7">
              <w:rPr>
                <w:rFonts w:ascii="Times New Roman" w:hAnsi="Times New Roman"/>
                <w:sz w:val="28"/>
                <w:szCs w:val="28"/>
                <w:highlight w:val="yellow"/>
              </w:rPr>
              <w:t xml:space="preserve">1) средняя численность инвалидов, </w:t>
            </w:r>
            <w:r w:rsidRPr="006023F7">
              <w:rPr>
                <w:rFonts w:ascii="Times New Roman" w:hAnsi="Times New Roman"/>
                <w:b/>
                <w:sz w:val="28"/>
                <w:szCs w:val="28"/>
                <w:highlight w:val="yellow"/>
              </w:rPr>
              <w:t>являющихся работниками,</w:t>
            </w:r>
            <w:r w:rsidRPr="006023F7">
              <w:rPr>
                <w:rFonts w:ascii="Times New Roman" w:hAnsi="Times New Roman"/>
                <w:sz w:val="28"/>
                <w:szCs w:val="28"/>
                <w:highlight w:val="yellow"/>
              </w:rPr>
              <w:t xml:space="preserve"> составляет не менее 51 процента от общего числа работников; </w:t>
            </w:r>
          </w:p>
          <w:p w:rsidR="00B15A28" w:rsidRPr="006023F7" w:rsidRDefault="00B15A28" w:rsidP="00B15A28">
            <w:pPr>
              <w:shd w:val="clear" w:color="auto" w:fill="FFFFFF" w:themeFill="background1"/>
              <w:spacing w:after="0" w:line="240" w:lineRule="auto"/>
              <w:ind w:firstLine="709"/>
              <w:jc w:val="both"/>
              <w:rPr>
                <w:rFonts w:ascii="Times New Roman" w:hAnsi="Times New Roman"/>
                <w:sz w:val="28"/>
                <w:szCs w:val="28"/>
                <w:highlight w:val="yellow"/>
              </w:rPr>
            </w:pPr>
            <w:r w:rsidRPr="006023F7">
              <w:rPr>
                <w:rFonts w:ascii="Times New Roman" w:hAnsi="Times New Roman"/>
                <w:sz w:val="28"/>
                <w:szCs w:val="28"/>
                <w:highlight w:val="yellow"/>
              </w:rPr>
              <w:t xml:space="preserve">2) расходы по оплате труда инвалидов, </w:t>
            </w:r>
            <w:r w:rsidRPr="006023F7">
              <w:rPr>
                <w:rFonts w:ascii="Times New Roman" w:hAnsi="Times New Roman"/>
                <w:b/>
                <w:sz w:val="28"/>
                <w:szCs w:val="28"/>
                <w:highlight w:val="yellow"/>
              </w:rPr>
              <w:t>являющихся работниками,</w:t>
            </w:r>
            <w:r w:rsidRPr="006023F7">
              <w:rPr>
                <w:rFonts w:ascii="Times New Roman" w:hAnsi="Times New Roman"/>
                <w:sz w:val="28"/>
                <w:szCs w:val="28"/>
                <w:highlight w:val="yellow"/>
              </w:rPr>
              <w:t xml:space="preserve">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B15A28" w:rsidRPr="006023F7" w:rsidRDefault="00B15A28" w:rsidP="00B15A28">
            <w:pPr>
              <w:spacing w:after="0" w:line="240" w:lineRule="auto"/>
              <w:ind w:firstLine="743"/>
              <w:jc w:val="both"/>
              <w:rPr>
                <w:rFonts w:ascii="Times New Roman" w:hAnsi="Times New Roman"/>
                <w:b/>
                <w:sz w:val="28"/>
                <w:szCs w:val="28"/>
                <w:highlight w:val="yellow"/>
              </w:rPr>
            </w:pPr>
            <w:r w:rsidRPr="006023F7">
              <w:rPr>
                <w:rFonts w:ascii="Times New Roman" w:hAnsi="Times New Roman"/>
                <w:b/>
                <w:bCs/>
                <w:iCs/>
                <w:sz w:val="28"/>
                <w:szCs w:val="28"/>
                <w:highlight w:val="yellow"/>
              </w:rPr>
              <w:t>При этом соответствие условию,</w:t>
            </w:r>
            <w:r w:rsidRPr="006023F7">
              <w:rPr>
                <w:rFonts w:ascii="Times New Roman" w:hAnsi="Times New Roman"/>
                <w:bCs/>
                <w:iCs/>
                <w:sz w:val="28"/>
                <w:szCs w:val="28"/>
                <w:highlight w:val="yellow"/>
              </w:rPr>
              <w:t xml:space="preserve"> </w:t>
            </w:r>
            <w:r w:rsidRPr="006023F7">
              <w:rPr>
                <w:rFonts w:ascii="Times New Roman" w:hAnsi="Times New Roman"/>
                <w:b/>
                <w:sz w:val="28"/>
                <w:szCs w:val="28"/>
                <w:highlight w:val="yellow"/>
              </w:rPr>
              <w:t>предусмотренному частью первой настоящего пункта, определяется:</w:t>
            </w:r>
          </w:p>
          <w:p w:rsidR="00B15A28" w:rsidRPr="006023F7" w:rsidRDefault="00B15A28" w:rsidP="00B15A28">
            <w:pPr>
              <w:spacing w:after="0" w:line="240" w:lineRule="auto"/>
              <w:ind w:firstLine="743"/>
              <w:jc w:val="both"/>
              <w:rPr>
                <w:rFonts w:ascii="Times New Roman" w:hAnsi="Times New Roman"/>
                <w:b/>
                <w:sz w:val="28"/>
                <w:szCs w:val="28"/>
                <w:highlight w:val="yellow"/>
              </w:rPr>
            </w:pPr>
            <w:r w:rsidRPr="006023F7">
              <w:rPr>
                <w:rFonts w:ascii="Times New Roman" w:hAnsi="Times New Roman"/>
                <w:b/>
                <w:sz w:val="28"/>
                <w:szCs w:val="28"/>
                <w:highlight w:val="yellow"/>
              </w:rPr>
              <w:t>вновь созданными (возникшими) организациями - за отчетный налоговый период, в котором осуществлена регистрация в органе юстиции;</w:t>
            </w:r>
          </w:p>
          <w:p w:rsidR="00B15A28" w:rsidRPr="006023F7" w:rsidRDefault="00B15A28" w:rsidP="00B15A28">
            <w:pPr>
              <w:spacing w:after="0" w:line="240" w:lineRule="auto"/>
              <w:ind w:firstLine="743"/>
              <w:jc w:val="both"/>
              <w:rPr>
                <w:rFonts w:ascii="Times New Roman" w:hAnsi="Times New Roman"/>
                <w:b/>
                <w:sz w:val="28"/>
                <w:szCs w:val="28"/>
              </w:rPr>
            </w:pPr>
            <w:r w:rsidRPr="006023F7">
              <w:rPr>
                <w:rFonts w:ascii="Times New Roman" w:hAnsi="Times New Roman"/>
                <w:b/>
                <w:sz w:val="28"/>
                <w:szCs w:val="28"/>
                <w:highlight w:val="yellow"/>
              </w:rPr>
              <w:lastRenderedPageBreak/>
              <w:t>организациями, осуществляющими деятельность в рамках долгосрочного контракта, - в течение всего периода действия такого контракта.</w:t>
            </w:r>
          </w:p>
          <w:p w:rsidR="00B15A28" w:rsidRPr="006023F7" w:rsidRDefault="00B15A28" w:rsidP="00B15A28">
            <w:pPr>
              <w:shd w:val="clear" w:color="auto" w:fill="FFFFFF"/>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w:t>
            </w:r>
          </w:p>
        </w:tc>
        <w:tc>
          <w:tcPr>
            <w:tcW w:w="2551" w:type="dxa"/>
          </w:tcPr>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bookmarkStart w:id="16" w:name="SUB1350400"/>
            <w:bookmarkEnd w:id="16"/>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2018 года </w:t>
            </w: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r w:rsidRPr="006023F7">
              <w:rPr>
                <w:rFonts w:ascii="Times New Roman" w:hAnsi="Times New Roman"/>
                <w:bCs/>
                <w:iCs/>
                <w:sz w:val="28"/>
                <w:szCs w:val="28"/>
              </w:rPr>
              <w:lastRenderedPageBreak/>
              <w:t xml:space="preserve">В целях обоснованного применения льгот по КПН при использовании труда инвалидов в производстве необходимо, чтобы труд инвалидов использовался не менее одного календарного года, а по долгосрочным контрактам -  полностью в течение всего периода действия таких контрактов. </w:t>
            </w:r>
          </w:p>
          <w:p w:rsidR="00B15A28" w:rsidRPr="006023F7" w:rsidRDefault="00B15A28" w:rsidP="00B15A28">
            <w:pPr>
              <w:shd w:val="clear" w:color="auto" w:fill="FFFFFF"/>
              <w:spacing w:after="0" w:line="240" w:lineRule="auto"/>
              <w:ind w:firstLine="459"/>
              <w:contextualSpacing/>
              <w:jc w:val="both"/>
              <w:rPr>
                <w:rFonts w:ascii="Times New Roman" w:hAnsi="Times New Roman"/>
                <w:sz w:val="28"/>
                <w:szCs w:val="28"/>
              </w:rPr>
            </w:pPr>
            <w:r w:rsidRPr="006023F7">
              <w:rPr>
                <w:rFonts w:ascii="Times New Roman" w:hAnsi="Times New Roman"/>
                <w:bCs/>
                <w:iCs/>
                <w:sz w:val="28"/>
                <w:szCs w:val="28"/>
              </w:rPr>
              <w:t xml:space="preserve">Следует отметить, что с 01.01.2018г. аналогичная норма действует в отношении НДС. Так, согласно подпункту 11) статьи 394, обороты по </w:t>
            </w:r>
            <w:r w:rsidRPr="006023F7">
              <w:rPr>
                <w:rFonts w:ascii="Times New Roman" w:hAnsi="Times New Roman"/>
                <w:bCs/>
                <w:iCs/>
                <w:sz w:val="28"/>
                <w:szCs w:val="28"/>
              </w:rPr>
              <w:lastRenderedPageBreak/>
              <w:t xml:space="preserve">реализации товаров, работ, услуг освобождаются от НДС при условии использования труда инвалидов не менее 4 предшествующих кварталов, а по долгосрочным контрактам -  также в течение всего периода действия таких контрактов. </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Статья 300</w:t>
            </w:r>
          </w:p>
        </w:tc>
        <w:tc>
          <w:tcPr>
            <w:tcW w:w="5528" w:type="dxa"/>
            <w:shd w:val="clear" w:color="auto" w:fill="auto"/>
          </w:tcPr>
          <w:p w:rsidR="00B15A28" w:rsidRPr="006023F7" w:rsidRDefault="00B15A28" w:rsidP="00B15A28">
            <w:pPr>
              <w:shd w:val="clear" w:color="auto" w:fill="FFFFFF"/>
              <w:spacing w:after="0" w:line="240" w:lineRule="auto"/>
              <w:ind w:firstLine="710"/>
              <w:contextualSpacing/>
              <w:jc w:val="both"/>
              <w:rPr>
                <w:rFonts w:ascii="Times New Roman" w:hAnsi="Times New Roman"/>
                <w:sz w:val="28"/>
                <w:szCs w:val="28"/>
              </w:rPr>
            </w:pPr>
            <w:r w:rsidRPr="006023F7">
              <w:rPr>
                <w:rFonts w:ascii="Times New Roman" w:hAnsi="Times New Roman"/>
                <w:b/>
                <w:sz w:val="28"/>
                <w:szCs w:val="28"/>
                <w:shd w:val="clear" w:color="auto" w:fill="FFFFFF"/>
              </w:rPr>
              <w:t xml:space="preserve">Статья 300. </w:t>
            </w:r>
            <w:r w:rsidRPr="006023F7">
              <w:rPr>
                <w:rFonts w:ascii="Times New Roman" w:hAnsi="Times New Roman"/>
                <w:sz w:val="28"/>
                <w:szCs w:val="28"/>
              </w:rPr>
              <w:t>Перенос убытков</w:t>
            </w:r>
          </w:p>
          <w:p w:rsidR="00B15A28" w:rsidRPr="006023F7" w:rsidRDefault="00B15A28" w:rsidP="00B15A28">
            <w:pPr>
              <w:shd w:val="clear" w:color="auto" w:fill="FFFFFF"/>
              <w:spacing w:after="0" w:line="240" w:lineRule="auto"/>
              <w:ind w:firstLine="70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hd w:val="clear" w:color="auto" w:fill="FFFFFF"/>
              <w:spacing w:after="0" w:line="240" w:lineRule="auto"/>
              <w:ind w:firstLine="709"/>
              <w:contextualSpacing/>
              <w:jc w:val="both"/>
              <w:rPr>
                <w:rFonts w:ascii="Times New Roman" w:hAnsi="Times New Roman"/>
                <w:sz w:val="28"/>
                <w:szCs w:val="28"/>
              </w:rPr>
            </w:pPr>
            <w:r w:rsidRPr="006023F7">
              <w:rPr>
                <w:rFonts w:ascii="Times New Roman" w:hAnsi="Times New Roman"/>
                <w:sz w:val="28"/>
                <w:szCs w:val="28"/>
              </w:rPr>
              <w:t xml:space="preserve">13. Убытки от предпринимательской деятельности, полученные юридическим лицом, за исключением указанного в пункте </w:t>
            </w:r>
            <w:r w:rsidRPr="006023F7">
              <w:rPr>
                <w:rFonts w:ascii="Times New Roman" w:hAnsi="Times New Roman"/>
                <w:b/>
                <w:sz w:val="28"/>
                <w:szCs w:val="28"/>
              </w:rPr>
              <w:t>10</w:t>
            </w:r>
            <w:r w:rsidRPr="006023F7">
              <w:rPr>
                <w:rFonts w:ascii="Times New Roman" w:hAnsi="Times New Roman"/>
                <w:sz w:val="28"/>
                <w:szCs w:val="28"/>
              </w:rPr>
              <w:t xml:space="preserve">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w:t>
            </w:r>
            <w:r w:rsidRPr="006023F7">
              <w:rPr>
                <w:rFonts w:ascii="Times New Roman" w:hAnsi="Times New Roman"/>
                <w:sz w:val="28"/>
                <w:szCs w:val="28"/>
              </w:rPr>
              <w:lastRenderedPageBreak/>
              <w:t>периоды.</w:t>
            </w:r>
          </w:p>
          <w:p w:rsidR="00B15A28" w:rsidRPr="006023F7" w:rsidRDefault="00B15A28" w:rsidP="00B15A28">
            <w:pPr>
              <w:shd w:val="clear" w:color="auto" w:fill="FFFFFF"/>
              <w:spacing w:after="0" w:line="240" w:lineRule="auto"/>
              <w:ind w:firstLine="710"/>
              <w:contextualSpacing/>
              <w:jc w:val="both"/>
              <w:rPr>
                <w:rFonts w:ascii="Times New Roman" w:hAnsi="Times New Roman"/>
                <w:sz w:val="28"/>
                <w:szCs w:val="28"/>
              </w:rPr>
            </w:pPr>
            <w:r w:rsidRPr="006023F7">
              <w:rPr>
                <w:rFonts w:ascii="Times New Roman" w:hAnsi="Times New Roman"/>
                <w:sz w:val="28"/>
                <w:szCs w:val="28"/>
              </w:rPr>
              <w:t>…</w:t>
            </w:r>
          </w:p>
        </w:tc>
        <w:tc>
          <w:tcPr>
            <w:tcW w:w="5528" w:type="dxa"/>
            <w:shd w:val="clear" w:color="auto" w:fill="auto"/>
          </w:tcPr>
          <w:p w:rsidR="00B15A28" w:rsidRPr="006023F7" w:rsidRDefault="00B15A28" w:rsidP="00B15A28">
            <w:pPr>
              <w:shd w:val="clear" w:color="auto" w:fill="FFFFFF"/>
              <w:spacing w:after="0" w:line="240" w:lineRule="auto"/>
              <w:ind w:firstLine="710"/>
              <w:contextualSpacing/>
              <w:jc w:val="both"/>
              <w:rPr>
                <w:rFonts w:ascii="Times New Roman" w:hAnsi="Times New Roman"/>
                <w:sz w:val="28"/>
                <w:szCs w:val="28"/>
              </w:rPr>
            </w:pPr>
            <w:r w:rsidRPr="006023F7">
              <w:rPr>
                <w:rFonts w:ascii="Times New Roman" w:hAnsi="Times New Roman"/>
                <w:b/>
                <w:sz w:val="28"/>
                <w:szCs w:val="28"/>
                <w:shd w:val="clear" w:color="auto" w:fill="FFFFFF"/>
              </w:rPr>
              <w:lastRenderedPageBreak/>
              <w:t xml:space="preserve">Статья 300. </w:t>
            </w:r>
            <w:r w:rsidRPr="006023F7">
              <w:rPr>
                <w:rFonts w:ascii="Times New Roman" w:hAnsi="Times New Roman"/>
                <w:sz w:val="28"/>
                <w:szCs w:val="28"/>
              </w:rPr>
              <w:t>Перенос убытков</w:t>
            </w:r>
          </w:p>
          <w:p w:rsidR="00B15A28" w:rsidRPr="006023F7" w:rsidRDefault="00B15A28" w:rsidP="00B15A28">
            <w:pPr>
              <w:shd w:val="clear" w:color="auto" w:fill="FFFFFF"/>
              <w:spacing w:after="0" w:line="240" w:lineRule="auto"/>
              <w:ind w:firstLine="70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hd w:val="clear" w:color="auto" w:fill="FFFFFF"/>
              <w:spacing w:after="0" w:line="240" w:lineRule="auto"/>
              <w:ind w:firstLine="709"/>
              <w:contextualSpacing/>
              <w:jc w:val="both"/>
              <w:rPr>
                <w:rFonts w:ascii="Times New Roman" w:hAnsi="Times New Roman"/>
                <w:sz w:val="28"/>
                <w:szCs w:val="28"/>
              </w:rPr>
            </w:pPr>
            <w:r w:rsidRPr="006023F7">
              <w:rPr>
                <w:rFonts w:ascii="Times New Roman" w:hAnsi="Times New Roman"/>
                <w:sz w:val="28"/>
                <w:szCs w:val="28"/>
              </w:rPr>
              <w:t xml:space="preserve">13. Убытки от предпринимательской деятельности, полученные юридическим лицом, за исключением указанного в пункте </w:t>
            </w:r>
            <w:r w:rsidRPr="006023F7">
              <w:rPr>
                <w:rFonts w:ascii="Times New Roman" w:hAnsi="Times New Roman"/>
                <w:b/>
                <w:sz w:val="28"/>
                <w:szCs w:val="28"/>
              </w:rPr>
              <w:t>14</w:t>
            </w:r>
            <w:r w:rsidRPr="006023F7">
              <w:rPr>
                <w:rFonts w:ascii="Times New Roman" w:hAnsi="Times New Roman"/>
                <w:sz w:val="28"/>
                <w:szCs w:val="28"/>
              </w:rPr>
              <w:t xml:space="preserve">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w:t>
            </w:r>
            <w:r w:rsidRPr="006023F7">
              <w:rPr>
                <w:rFonts w:ascii="Times New Roman" w:hAnsi="Times New Roman"/>
                <w:sz w:val="28"/>
                <w:szCs w:val="28"/>
              </w:rPr>
              <w:lastRenderedPageBreak/>
              <w:t>периоды.</w:t>
            </w:r>
          </w:p>
          <w:p w:rsidR="00B15A28" w:rsidRPr="006023F7" w:rsidRDefault="00B15A28" w:rsidP="00B15A28">
            <w:pPr>
              <w:shd w:val="clear" w:color="auto" w:fill="FFFFFF"/>
              <w:spacing w:after="0" w:line="240" w:lineRule="auto"/>
              <w:ind w:firstLine="710"/>
              <w:contextualSpacing/>
              <w:jc w:val="both"/>
              <w:rPr>
                <w:rFonts w:ascii="Times New Roman" w:hAnsi="Times New Roman"/>
                <w:sz w:val="28"/>
                <w:szCs w:val="28"/>
              </w:rPr>
            </w:pPr>
            <w:r w:rsidRPr="006023F7">
              <w:rPr>
                <w:rFonts w:ascii="Times New Roman" w:hAnsi="Times New Roman"/>
                <w:sz w:val="28"/>
                <w:szCs w:val="28"/>
              </w:rPr>
              <w:t>…</w:t>
            </w:r>
          </w:p>
        </w:tc>
        <w:tc>
          <w:tcPr>
            <w:tcW w:w="2551" w:type="dxa"/>
          </w:tcPr>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lastRenderedPageBreak/>
              <w:t xml:space="preserve">Вводится в действие с 1 января </w:t>
            </w:r>
            <w:r w:rsidRPr="006023F7">
              <w:rPr>
                <w:rFonts w:ascii="Times New Roman" w:hAnsi="Times New Roman"/>
                <w:b/>
                <w:spacing w:val="2"/>
                <w:sz w:val="28"/>
                <w:szCs w:val="28"/>
                <w:highlight w:val="yellow"/>
              </w:rPr>
              <w:t>2018 года</w:t>
            </w:r>
            <w:r w:rsidRPr="006023F7">
              <w:rPr>
                <w:rFonts w:ascii="Times New Roman" w:hAnsi="Times New Roman"/>
                <w:b/>
                <w:spacing w:val="2"/>
                <w:sz w:val="28"/>
                <w:szCs w:val="28"/>
              </w:rPr>
              <w:t xml:space="preserve"> </w:t>
            </w:r>
          </w:p>
          <w:p w:rsidR="00B15A28" w:rsidRPr="006023F7" w:rsidRDefault="00B15A28" w:rsidP="00B15A28">
            <w:pPr>
              <w:spacing w:after="0" w:line="240" w:lineRule="auto"/>
              <w:contextualSpacing/>
              <w:jc w:val="both"/>
              <w:rPr>
                <w:rFonts w:ascii="Times New Roman" w:hAnsi="Times New Roman"/>
                <w:bCs/>
                <w:sz w:val="28"/>
                <w:szCs w:val="28"/>
                <w:lang w:val="kk-KZ"/>
              </w:rPr>
            </w:pPr>
            <w:r w:rsidRPr="006023F7">
              <w:rPr>
                <w:rFonts w:ascii="Times New Roman" w:hAnsi="Times New Roman"/>
                <w:bCs/>
                <w:sz w:val="28"/>
                <w:szCs w:val="28"/>
                <w:lang w:val="kk-KZ"/>
              </w:rPr>
              <w:t>Исправление некорректной ссылки</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tabs>
                <w:tab w:val="left" w:pos="3544"/>
              </w:tabs>
              <w:spacing w:after="0" w:line="240" w:lineRule="auto"/>
              <w:contextualSpacing/>
              <w:jc w:val="both"/>
              <w:rPr>
                <w:rFonts w:ascii="Times New Roman" w:hAnsi="Times New Roman"/>
                <w:sz w:val="28"/>
                <w:szCs w:val="28"/>
                <w:lang w:val="kk-KZ"/>
              </w:rPr>
            </w:pPr>
          </w:p>
        </w:tc>
        <w:tc>
          <w:tcPr>
            <w:tcW w:w="5528" w:type="dxa"/>
            <w:shd w:val="clear" w:color="auto" w:fill="auto"/>
          </w:tcPr>
          <w:p w:rsidR="00B15A28" w:rsidRPr="006023F7" w:rsidRDefault="00B15A28" w:rsidP="00B15A28">
            <w:pPr>
              <w:spacing w:after="0" w:line="240" w:lineRule="auto"/>
              <w:ind w:firstLine="313"/>
              <w:contextualSpacing/>
              <w:jc w:val="both"/>
              <w:rPr>
                <w:rFonts w:ascii="Times New Roman" w:hAnsi="Times New Roman"/>
                <w:b/>
                <w:sz w:val="28"/>
                <w:szCs w:val="28"/>
                <w:highlight w:val="yellow"/>
              </w:rPr>
            </w:pPr>
            <w:r w:rsidRPr="006023F7">
              <w:rPr>
                <w:rFonts w:ascii="Times New Roman" w:hAnsi="Times New Roman"/>
                <w:b/>
                <w:sz w:val="28"/>
                <w:szCs w:val="28"/>
                <w:highlight w:val="yellow"/>
              </w:rPr>
              <w:t xml:space="preserve">Статья 305. </w:t>
            </w:r>
            <w:r w:rsidRPr="006023F7">
              <w:rPr>
                <w:rFonts w:ascii="Times New Roman" w:hAnsi="Times New Roman"/>
                <w:sz w:val="28"/>
                <w:szCs w:val="28"/>
                <w:highlight w:val="yellow"/>
              </w:rPr>
              <w:t>Исчисление суммы авансовых платежей</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2. Не исполняют налоговые обязательства, предусмотренные пунктом 1 настоящей статьи:</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w:t>
            </w:r>
          </w:p>
          <w:p w:rsidR="00B15A28" w:rsidRPr="006023F7" w:rsidRDefault="00B15A28" w:rsidP="00B15A28">
            <w:pPr>
              <w:spacing w:after="0" w:line="240" w:lineRule="auto"/>
              <w:ind w:firstLine="313"/>
              <w:contextualSpacing/>
              <w:jc w:val="both"/>
              <w:rPr>
                <w:rFonts w:ascii="Times New Roman" w:hAnsi="Times New Roman"/>
                <w:b/>
                <w:sz w:val="28"/>
                <w:szCs w:val="28"/>
                <w:highlight w:val="yellow"/>
              </w:rPr>
            </w:pPr>
            <w:r w:rsidRPr="006023F7">
              <w:rPr>
                <w:rFonts w:ascii="Times New Roman" w:hAnsi="Times New Roman"/>
                <w:sz w:val="28"/>
                <w:szCs w:val="28"/>
                <w:highlight w:val="yellow"/>
              </w:rPr>
              <w:t xml:space="preserve">7) </w:t>
            </w:r>
            <w:r w:rsidRPr="006023F7">
              <w:rPr>
                <w:rFonts w:ascii="Times New Roman" w:hAnsi="Times New Roman"/>
                <w:b/>
                <w:sz w:val="28"/>
                <w:szCs w:val="28"/>
                <w:highlight w:val="yellow"/>
              </w:rPr>
              <w:t>налогоплательщики, соответствующие условиям пункта 1 статьи 708 настоящего Кодекса;</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w:t>
            </w:r>
          </w:p>
          <w:p w:rsidR="00B15A28" w:rsidRPr="006023F7" w:rsidRDefault="00B15A28" w:rsidP="00B15A28">
            <w:pPr>
              <w:spacing w:after="0" w:line="240" w:lineRule="auto"/>
              <w:ind w:firstLine="397"/>
              <w:jc w:val="both"/>
              <w:rPr>
                <w:rFonts w:ascii="Times New Roman" w:hAnsi="Times New Roman"/>
                <w:sz w:val="28"/>
                <w:szCs w:val="28"/>
                <w:highlight w:val="yellow"/>
              </w:rPr>
            </w:pP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3. При определении совокупного годового дохода для целей подпункта 1) пункта 2 настоящей статьи не учитываются:</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 xml:space="preserve">доходы государственной </w:t>
            </w:r>
            <w:bookmarkStart w:id="17" w:name="sub1006432211"/>
            <w:r w:rsidRPr="006023F7">
              <w:rPr>
                <w:rFonts w:ascii="Times New Roman" w:hAnsi="Times New Roman"/>
                <w:sz w:val="28"/>
                <w:szCs w:val="28"/>
                <w:highlight w:val="yellow"/>
              </w:rPr>
              <w:fldChar w:fldCharType="begin"/>
            </w:r>
            <w:r w:rsidRPr="006023F7">
              <w:rPr>
                <w:rFonts w:ascii="Times New Roman" w:hAnsi="Times New Roman"/>
                <w:sz w:val="28"/>
                <w:szCs w:val="28"/>
                <w:highlight w:val="yellow"/>
              </w:rPr>
              <w:instrText xml:space="preserve"> HYPERLINK "jl:1041258.10040.1006432211_2" \o "Закон Республики Казахстан от 2 июля 2003 года № 461-II \«О рынке ценных бумаг\» (с изменениями и дополнениями по состоянию на 01.07.2019 г.)" </w:instrText>
            </w:r>
            <w:r w:rsidRPr="006023F7">
              <w:rPr>
                <w:rFonts w:ascii="Times New Roman" w:hAnsi="Times New Roman"/>
                <w:sz w:val="28"/>
                <w:szCs w:val="28"/>
                <w:highlight w:val="yellow"/>
              </w:rPr>
              <w:fldChar w:fldCharType="separate"/>
            </w:r>
            <w:r w:rsidRPr="006023F7">
              <w:rPr>
                <w:rStyle w:val="aa"/>
                <w:rFonts w:ascii="Times New Roman" w:hAnsi="Times New Roman"/>
                <w:color w:val="auto"/>
                <w:sz w:val="28"/>
                <w:szCs w:val="28"/>
                <w:highlight w:val="yellow"/>
              </w:rPr>
              <w:t>исламской специальной финансовой компании</w:t>
            </w:r>
            <w:bookmarkEnd w:id="17"/>
            <w:r w:rsidRPr="006023F7">
              <w:rPr>
                <w:rFonts w:ascii="Times New Roman" w:hAnsi="Times New Roman"/>
                <w:sz w:val="28"/>
                <w:szCs w:val="28"/>
                <w:highlight w:val="yellow"/>
              </w:rPr>
              <w:fldChar w:fldCharType="end"/>
            </w:r>
            <w:r w:rsidRPr="006023F7">
              <w:rPr>
                <w:rFonts w:ascii="Times New Roman" w:hAnsi="Times New Roman"/>
                <w:sz w:val="28"/>
                <w:szCs w:val="28"/>
                <w:highlight w:val="yellow"/>
              </w:rPr>
              <w:t xml:space="preserve">, полученные от сдачи в имущественный наем (аренду) и (или) при реализации недвижимого имущества, указанного в </w:t>
            </w:r>
            <w:bookmarkStart w:id="18" w:name="sub1006066168"/>
            <w:r w:rsidRPr="006023F7">
              <w:rPr>
                <w:rFonts w:ascii="Times New Roman" w:hAnsi="Times New Roman"/>
                <w:sz w:val="28"/>
                <w:szCs w:val="28"/>
                <w:highlight w:val="yellow"/>
              </w:rPr>
              <w:fldChar w:fldCharType="begin"/>
            </w:r>
            <w:r w:rsidRPr="006023F7">
              <w:rPr>
                <w:rFonts w:ascii="Times New Roman" w:hAnsi="Times New Roman"/>
                <w:sz w:val="28"/>
                <w:szCs w:val="28"/>
                <w:highlight w:val="yellow"/>
              </w:rPr>
              <w:instrText xml:space="preserve"> HYPERLINK "jl:36148637.5190306.1006066168_1"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01.07.2019 г.)" </w:instrText>
            </w:r>
            <w:r w:rsidRPr="006023F7">
              <w:rPr>
                <w:rFonts w:ascii="Times New Roman" w:hAnsi="Times New Roman"/>
                <w:sz w:val="28"/>
                <w:szCs w:val="28"/>
                <w:highlight w:val="yellow"/>
              </w:rPr>
              <w:fldChar w:fldCharType="separate"/>
            </w:r>
            <w:r w:rsidRPr="006023F7">
              <w:rPr>
                <w:rStyle w:val="aa"/>
                <w:rFonts w:ascii="Times New Roman" w:hAnsi="Times New Roman"/>
                <w:color w:val="auto"/>
                <w:sz w:val="28"/>
                <w:szCs w:val="28"/>
                <w:highlight w:val="yellow"/>
              </w:rPr>
              <w:t>подпункте 6) пункта 3 статьи 519</w:t>
            </w:r>
            <w:bookmarkEnd w:id="18"/>
            <w:r w:rsidRPr="006023F7">
              <w:rPr>
                <w:rFonts w:ascii="Times New Roman" w:hAnsi="Times New Roman"/>
                <w:sz w:val="28"/>
                <w:szCs w:val="28"/>
                <w:highlight w:val="yellow"/>
              </w:rPr>
              <w:fldChar w:fldCharType="end"/>
            </w:r>
            <w:r w:rsidRPr="006023F7">
              <w:rPr>
                <w:rFonts w:ascii="Times New Roman" w:hAnsi="Times New Roman"/>
                <w:sz w:val="28"/>
                <w:szCs w:val="28"/>
                <w:highlight w:val="yellow"/>
              </w:rPr>
              <w:t xml:space="preserve"> настоящего Кодекса, и земельных участков, занятых таким имуществом;</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 xml:space="preserve">доходы организаций, указанных в </w:t>
            </w:r>
            <w:bookmarkStart w:id="19" w:name="sub1006651272"/>
            <w:r w:rsidRPr="006023F7">
              <w:rPr>
                <w:rFonts w:ascii="Times New Roman" w:hAnsi="Times New Roman"/>
                <w:sz w:val="28"/>
                <w:szCs w:val="28"/>
                <w:highlight w:val="yellow"/>
              </w:rPr>
              <w:fldChar w:fldCharType="begin"/>
            </w:r>
            <w:r w:rsidRPr="006023F7">
              <w:rPr>
                <w:rFonts w:ascii="Times New Roman" w:hAnsi="Times New Roman"/>
                <w:sz w:val="28"/>
                <w:szCs w:val="28"/>
                <w:highlight w:val="yellow"/>
              </w:rPr>
              <w:instrText xml:space="preserve"> HYPERLINK "jl:36148637.2930104%20" </w:instrText>
            </w:r>
            <w:r w:rsidRPr="006023F7">
              <w:rPr>
                <w:rFonts w:ascii="Times New Roman" w:hAnsi="Times New Roman"/>
                <w:sz w:val="28"/>
                <w:szCs w:val="28"/>
                <w:highlight w:val="yellow"/>
              </w:rPr>
              <w:fldChar w:fldCharType="separate"/>
            </w:r>
            <w:r w:rsidRPr="006023F7">
              <w:rPr>
                <w:rStyle w:val="aa"/>
                <w:rFonts w:ascii="Times New Roman" w:hAnsi="Times New Roman"/>
                <w:color w:val="auto"/>
                <w:sz w:val="28"/>
                <w:szCs w:val="28"/>
                <w:highlight w:val="yellow"/>
              </w:rPr>
              <w:t>подпункте 4) пункта 1 статьи 293</w:t>
            </w:r>
            <w:bookmarkEnd w:id="19"/>
            <w:r w:rsidRPr="006023F7">
              <w:rPr>
                <w:rFonts w:ascii="Times New Roman" w:hAnsi="Times New Roman"/>
                <w:sz w:val="28"/>
                <w:szCs w:val="28"/>
                <w:highlight w:val="yellow"/>
              </w:rPr>
              <w:fldChar w:fldCharType="end"/>
            </w:r>
            <w:r w:rsidRPr="006023F7">
              <w:rPr>
                <w:rFonts w:ascii="Times New Roman" w:hAnsi="Times New Roman"/>
                <w:sz w:val="28"/>
                <w:szCs w:val="28"/>
                <w:highlight w:val="yellow"/>
              </w:rPr>
              <w:t xml:space="preserve"> настоящего Кодекса, от осуществления </w:t>
            </w:r>
            <w:r w:rsidRPr="006023F7">
              <w:rPr>
                <w:rFonts w:ascii="Times New Roman" w:hAnsi="Times New Roman"/>
                <w:sz w:val="28"/>
                <w:szCs w:val="28"/>
                <w:highlight w:val="yellow"/>
              </w:rPr>
              <w:lastRenderedPageBreak/>
              <w:t xml:space="preserve">показа в кинозалах на территории Республики Казахстан фильма, признанного национальным фильмом в соответствии с </w:t>
            </w:r>
            <w:bookmarkStart w:id="20" w:name="sub1006742040"/>
            <w:r w:rsidRPr="006023F7">
              <w:rPr>
                <w:rFonts w:ascii="Times New Roman" w:hAnsi="Times New Roman"/>
                <w:sz w:val="28"/>
                <w:szCs w:val="28"/>
                <w:highlight w:val="yellow"/>
              </w:rPr>
              <w:fldChar w:fldCharType="begin"/>
            </w:r>
            <w:r w:rsidRPr="006023F7">
              <w:rPr>
                <w:rFonts w:ascii="Times New Roman" w:hAnsi="Times New Roman"/>
                <w:sz w:val="28"/>
                <w:szCs w:val="28"/>
                <w:highlight w:val="yellow"/>
              </w:rPr>
              <w:instrText xml:space="preserve"> HYPERLINK "jl:39029378.140000%20" </w:instrText>
            </w:r>
            <w:r w:rsidRPr="006023F7">
              <w:rPr>
                <w:rFonts w:ascii="Times New Roman" w:hAnsi="Times New Roman"/>
                <w:sz w:val="28"/>
                <w:szCs w:val="28"/>
                <w:highlight w:val="yellow"/>
              </w:rPr>
              <w:fldChar w:fldCharType="separate"/>
            </w:r>
            <w:r w:rsidRPr="006023F7">
              <w:rPr>
                <w:rStyle w:val="aa"/>
                <w:rFonts w:ascii="Times New Roman" w:hAnsi="Times New Roman"/>
                <w:color w:val="auto"/>
                <w:sz w:val="28"/>
                <w:szCs w:val="28"/>
                <w:highlight w:val="yellow"/>
              </w:rPr>
              <w:t>законодательством</w:t>
            </w:r>
            <w:r w:rsidRPr="006023F7">
              <w:rPr>
                <w:rFonts w:ascii="Times New Roman" w:hAnsi="Times New Roman"/>
                <w:sz w:val="28"/>
                <w:szCs w:val="28"/>
                <w:highlight w:val="yellow"/>
              </w:rPr>
              <w:fldChar w:fldCharType="end"/>
            </w:r>
            <w:r w:rsidRPr="006023F7">
              <w:rPr>
                <w:rFonts w:ascii="Times New Roman" w:hAnsi="Times New Roman"/>
                <w:sz w:val="28"/>
                <w:szCs w:val="28"/>
                <w:highlight w:val="yellow"/>
              </w:rPr>
              <w:t xml:space="preserve"> Республики Казахстан о кинематографии;</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 xml:space="preserve">доходы организаций, указанных в </w:t>
            </w:r>
            <w:bookmarkStart w:id="21" w:name="sub1006651273"/>
            <w:r w:rsidRPr="006023F7">
              <w:rPr>
                <w:rFonts w:ascii="Times New Roman" w:hAnsi="Times New Roman"/>
                <w:sz w:val="28"/>
                <w:szCs w:val="28"/>
              </w:rPr>
              <w:fldChar w:fldCharType="begin"/>
            </w:r>
            <w:r w:rsidRPr="006023F7">
              <w:rPr>
                <w:rFonts w:ascii="Times New Roman" w:hAnsi="Times New Roman"/>
                <w:sz w:val="28"/>
                <w:szCs w:val="28"/>
              </w:rPr>
              <w:instrText xml:space="preserve"> HYPERLINK "jl:36148637.2930105%20" </w:instrText>
            </w:r>
            <w:r w:rsidRPr="006023F7">
              <w:rPr>
                <w:rFonts w:ascii="Times New Roman" w:hAnsi="Times New Roman"/>
                <w:sz w:val="28"/>
                <w:szCs w:val="28"/>
              </w:rPr>
              <w:fldChar w:fldCharType="separate"/>
            </w:r>
            <w:r w:rsidRPr="006023F7">
              <w:rPr>
                <w:rStyle w:val="aa"/>
                <w:rFonts w:ascii="Times New Roman" w:hAnsi="Times New Roman"/>
                <w:color w:val="auto"/>
                <w:sz w:val="28"/>
                <w:szCs w:val="28"/>
                <w:highlight w:val="yellow"/>
              </w:rPr>
              <w:t>подпункте 5) пункта 1 статьи 293</w:t>
            </w:r>
            <w:bookmarkEnd w:id="21"/>
            <w:r w:rsidRPr="006023F7">
              <w:rPr>
                <w:rFonts w:ascii="Times New Roman" w:hAnsi="Times New Roman"/>
                <w:sz w:val="28"/>
                <w:szCs w:val="28"/>
              </w:rPr>
              <w:fldChar w:fldCharType="end"/>
            </w:r>
            <w:r w:rsidRPr="006023F7">
              <w:rPr>
                <w:rFonts w:ascii="Times New Roman" w:hAnsi="Times New Roman"/>
                <w:sz w:val="28"/>
                <w:szCs w:val="28"/>
                <w:highlight w:val="yellow"/>
              </w:rPr>
              <w:t xml:space="preserve"> настоящего Кодекса, от проката и осуществления показа в кинозалах на территории Республики Казахстан фильма, признанного национальным фильмом в соответствии с </w:t>
            </w:r>
            <w:hyperlink r:id="rId7" w:tooltip="Закон Республики Казахстан от 3 января 2019 года № 212-VI " w:history="1">
              <w:r w:rsidRPr="006023F7">
                <w:rPr>
                  <w:rStyle w:val="aa"/>
                  <w:rFonts w:ascii="Times New Roman" w:hAnsi="Times New Roman"/>
                  <w:color w:val="auto"/>
                  <w:sz w:val="28"/>
                  <w:szCs w:val="28"/>
                  <w:highlight w:val="yellow"/>
                </w:rPr>
                <w:t>законодательством</w:t>
              </w:r>
              <w:bookmarkEnd w:id="20"/>
            </w:hyperlink>
            <w:r w:rsidRPr="006023F7">
              <w:rPr>
                <w:rFonts w:ascii="Times New Roman" w:hAnsi="Times New Roman"/>
                <w:sz w:val="28"/>
                <w:szCs w:val="28"/>
                <w:highlight w:val="yellow"/>
              </w:rPr>
              <w:t xml:space="preserve"> Республики Казахстан о кинематографии, исключительным правом на использование которого он обладает</w:t>
            </w:r>
            <w:r w:rsidRPr="006023F7">
              <w:rPr>
                <w:rFonts w:ascii="Times New Roman" w:hAnsi="Times New Roman"/>
                <w:b/>
                <w:sz w:val="28"/>
                <w:szCs w:val="28"/>
                <w:highlight w:val="yellow"/>
              </w:rPr>
              <w:t>.</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b/>
                <w:sz w:val="28"/>
                <w:szCs w:val="28"/>
                <w:highlight w:val="yellow"/>
                <w:shd w:val="clear" w:color="auto" w:fill="FFFFFF"/>
              </w:rPr>
            </w:pPr>
          </w:p>
        </w:tc>
        <w:tc>
          <w:tcPr>
            <w:tcW w:w="5528" w:type="dxa"/>
            <w:shd w:val="clear" w:color="auto" w:fill="auto"/>
          </w:tcPr>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b/>
                <w:sz w:val="28"/>
                <w:szCs w:val="28"/>
                <w:highlight w:val="yellow"/>
              </w:rPr>
              <w:lastRenderedPageBreak/>
              <w:t xml:space="preserve">Статья 305. </w:t>
            </w:r>
            <w:r w:rsidRPr="006023F7">
              <w:rPr>
                <w:rFonts w:ascii="Times New Roman" w:hAnsi="Times New Roman"/>
                <w:sz w:val="28"/>
                <w:szCs w:val="28"/>
                <w:highlight w:val="yellow"/>
              </w:rPr>
              <w:t>Исчисление суммы авансовых платежей</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2. Не исполняют налоговые обязательства, предусмотренные пунктом 1 настоящей статьи:</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w:t>
            </w:r>
          </w:p>
          <w:p w:rsidR="00B15A28" w:rsidRPr="006023F7" w:rsidRDefault="00B15A28" w:rsidP="00B15A28">
            <w:pPr>
              <w:spacing w:after="0" w:line="240" w:lineRule="auto"/>
              <w:ind w:firstLine="313"/>
              <w:contextualSpacing/>
              <w:jc w:val="both"/>
              <w:rPr>
                <w:rFonts w:ascii="Times New Roman" w:hAnsi="Times New Roman"/>
                <w:b/>
                <w:sz w:val="28"/>
                <w:szCs w:val="28"/>
                <w:highlight w:val="yellow"/>
              </w:rPr>
            </w:pPr>
            <w:r w:rsidRPr="006023F7">
              <w:rPr>
                <w:rFonts w:ascii="Times New Roman" w:hAnsi="Times New Roman"/>
                <w:sz w:val="28"/>
                <w:szCs w:val="28"/>
                <w:highlight w:val="yellow"/>
              </w:rPr>
              <w:t xml:space="preserve">7) </w:t>
            </w:r>
            <w:r w:rsidRPr="006023F7">
              <w:rPr>
                <w:rFonts w:ascii="Times New Roman" w:hAnsi="Times New Roman"/>
                <w:b/>
                <w:sz w:val="28"/>
                <w:szCs w:val="28"/>
                <w:highlight w:val="yellow"/>
              </w:rPr>
              <w:t>налогоплательщики, осуществляющие электронную торговлю товарами, соответствующие условиям пункта 3 статьи 293 настоящего Кодекса;</w:t>
            </w:r>
          </w:p>
          <w:p w:rsidR="00B15A28" w:rsidRPr="006023F7" w:rsidRDefault="00B15A28" w:rsidP="00B15A28">
            <w:pPr>
              <w:spacing w:after="0" w:line="240" w:lineRule="auto"/>
              <w:ind w:firstLine="313"/>
              <w:contextualSpacing/>
              <w:jc w:val="both"/>
              <w:rPr>
                <w:rFonts w:ascii="Times New Roman" w:hAnsi="Times New Roman"/>
                <w:sz w:val="28"/>
                <w:szCs w:val="28"/>
                <w:highlight w:val="yellow"/>
              </w:rPr>
            </w:pPr>
            <w:r w:rsidRPr="006023F7">
              <w:rPr>
                <w:rFonts w:ascii="Times New Roman" w:hAnsi="Times New Roman"/>
                <w:sz w:val="28"/>
                <w:szCs w:val="28"/>
                <w:highlight w:val="yellow"/>
              </w:rPr>
              <w:t>…</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3. При определении совокупного годового дохода для целей подпункта 1) пункта 2 настоящей статьи не учитываются:</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 xml:space="preserve">доходы государственной </w:t>
            </w:r>
            <w:hyperlink r:id="rId8" w:tooltip="Закон Республики Казахстан от 2 июля 2003 года № 461-II " w:history="1">
              <w:r w:rsidRPr="006023F7">
                <w:rPr>
                  <w:rStyle w:val="aa"/>
                  <w:rFonts w:ascii="Times New Roman" w:hAnsi="Times New Roman"/>
                  <w:color w:val="auto"/>
                  <w:sz w:val="28"/>
                  <w:szCs w:val="28"/>
                  <w:highlight w:val="yellow"/>
                </w:rPr>
                <w:t>исламской специальной финансовой компании</w:t>
              </w:r>
            </w:hyperlink>
            <w:r w:rsidRPr="006023F7">
              <w:rPr>
                <w:rFonts w:ascii="Times New Roman" w:hAnsi="Times New Roman"/>
                <w:sz w:val="28"/>
                <w:szCs w:val="28"/>
                <w:highlight w:val="yellow"/>
              </w:rPr>
              <w:t xml:space="preserve">, полученные от сдачи в имущественный наем (аренду) и (или) при реализации недвижимого имущества, указанного в </w:t>
            </w:r>
            <w:hyperlink r:id="rId9" w:tooltip="Кодекс Республики Казахстан от 25 декабря 2017 года № 120-VI " w:history="1">
              <w:r w:rsidRPr="006023F7">
                <w:rPr>
                  <w:rStyle w:val="aa"/>
                  <w:rFonts w:ascii="Times New Roman" w:hAnsi="Times New Roman"/>
                  <w:color w:val="auto"/>
                  <w:sz w:val="28"/>
                  <w:szCs w:val="28"/>
                  <w:highlight w:val="yellow"/>
                </w:rPr>
                <w:t>подпункте 6) пункта 3 статьи 519</w:t>
              </w:r>
            </w:hyperlink>
            <w:r w:rsidRPr="006023F7">
              <w:rPr>
                <w:rFonts w:ascii="Times New Roman" w:hAnsi="Times New Roman"/>
                <w:sz w:val="28"/>
                <w:szCs w:val="28"/>
                <w:highlight w:val="yellow"/>
              </w:rPr>
              <w:t xml:space="preserve"> настоящего Кодекса, и земельных участков, занятых таким имуществом;</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 xml:space="preserve">доходы организаций, указанных в </w:t>
            </w:r>
            <w:hyperlink r:id="rId10" w:history="1">
              <w:r w:rsidRPr="006023F7">
                <w:rPr>
                  <w:rStyle w:val="aa"/>
                  <w:rFonts w:ascii="Times New Roman" w:hAnsi="Times New Roman"/>
                  <w:color w:val="auto"/>
                  <w:sz w:val="28"/>
                  <w:szCs w:val="28"/>
                  <w:highlight w:val="yellow"/>
                </w:rPr>
                <w:t>подпункте 4) пункта 1 статьи 293</w:t>
              </w:r>
            </w:hyperlink>
            <w:r w:rsidRPr="006023F7">
              <w:rPr>
                <w:rFonts w:ascii="Times New Roman" w:hAnsi="Times New Roman"/>
                <w:sz w:val="28"/>
                <w:szCs w:val="28"/>
                <w:highlight w:val="yellow"/>
              </w:rPr>
              <w:t xml:space="preserve"> настоящего Кодекса, от осуществления </w:t>
            </w:r>
            <w:r w:rsidRPr="006023F7">
              <w:rPr>
                <w:rFonts w:ascii="Times New Roman" w:hAnsi="Times New Roman"/>
                <w:sz w:val="28"/>
                <w:szCs w:val="28"/>
                <w:highlight w:val="yellow"/>
              </w:rPr>
              <w:lastRenderedPageBreak/>
              <w:t xml:space="preserve">показа в кинозалах на территории Республики Казахстан фильма, признанного национальным фильмом в соответствии с </w:t>
            </w:r>
            <w:hyperlink r:id="rId11" w:history="1">
              <w:r w:rsidRPr="006023F7">
                <w:rPr>
                  <w:rStyle w:val="aa"/>
                  <w:rFonts w:ascii="Times New Roman" w:hAnsi="Times New Roman"/>
                  <w:color w:val="auto"/>
                  <w:sz w:val="28"/>
                  <w:szCs w:val="28"/>
                  <w:highlight w:val="yellow"/>
                </w:rPr>
                <w:t>законодательством</w:t>
              </w:r>
            </w:hyperlink>
            <w:r w:rsidRPr="006023F7">
              <w:rPr>
                <w:rFonts w:ascii="Times New Roman" w:hAnsi="Times New Roman"/>
                <w:sz w:val="28"/>
                <w:szCs w:val="28"/>
                <w:highlight w:val="yellow"/>
              </w:rPr>
              <w:t xml:space="preserve"> Республики Казахстан о кинематографии;</w:t>
            </w:r>
          </w:p>
          <w:p w:rsidR="00B15A28" w:rsidRPr="006023F7" w:rsidRDefault="00B15A28" w:rsidP="00B15A28">
            <w:pPr>
              <w:spacing w:after="0" w:line="240" w:lineRule="auto"/>
              <w:ind w:firstLine="397"/>
              <w:jc w:val="both"/>
              <w:rPr>
                <w:rFonts w:ascii="Times New Roman" w:hAnsi="Times New Roman"/>
                <w:sz w:val="28"/>
                <w:szCs w:val="28"/>
                <w:highlight w:val="yellow"/>
              </w:rPr>
            </w:pPr>
            <w:r w:rsidRPr="006023F7">
              <w:rPr>
                <w:rFonts w:ascii="Times New Roman" w:hAnsi="Times New Roman"/>
                <w:sz w:val="28"/>
                <w:szCs w:val="28"/>
                <w:highlight w:val="yellow"/>
              </w:rPr>
              <w:t xml:space="preserve">доходы организаций, указанных в </w:t>
            </w:r>
            <w:hyperlink r:id="rId12" w:history="1">
              <w:r w:rsidRPr="006023F7">
                <w:rPr>
                  <w:rStyle w:val="aa"/>
                  <w:rFonts w:ascii="Times New Roman" w:hAnsi="Times New Roman"/>
                  <w:color w:val="auto"/>
                  <w:sz w:val="28"/>
                  <w:szCs w:val="28"/>
                  <w:highlight w:val="yellow"/>
                </w:rPr>
                <w:t>подпункте 5) пункта 1 статьи 293</w:t>
              </w:r>
            </w:hyperlink>
            <w:r w:rsidRPr="006023F7">
              <w:rPr>
                <w:rFonts w:ascii="Times New Roman" w:hAnsi="Times New Roman"/>
                <w:sz w:val="28"/>
                <w:szCs w:val="28"/>
                <w:highlight w:val="yellow"/>
              </w:rPr>
              <w:t xml:space="preserve"> настоящего Кодекса, от проката и осуществления показа в кинозалах на территории Республики Казахстан фильма, признанного национальным фильмом в соответствии с </w:t>
            </w:r>
            <w:hyperlink r:id="rId13" w:tooltip="Закон Республики Казахстан от 3 января 2019 года № 212-VI " w:history="1">
              <w:r w:rsidRPr="006023F7">
                <w:rPr>
                  <w:rStyle w:val="aa"/>
                  <w:rFonts w:ascii="Times New Roman" w:hAnsi="Times New Roman"/>
                  <w:color w:val="auto"/>
                  <w:sz w:val="28"/>
                  <w:szCs w:val="28"/>
                  <w:highlight w:val="yellow"/>
                </w:rPr>
                <w:t>законодательством</w:t>
              </w:r>
            </w:hyperlink>
            <w:r w:rsidRPr="006023F7">
              <w:rPr>
                <w:rFonts w:ascii="Times New Roman" w:hAnsi="Times New Roman"/>
                <w:sz w:val="28"/>
                <w:szCs w:val="28"/>
                <w:highlight w:val="yellow"/>
              </w:rPr>
              <w:t xml:space="preserve"> Республики Казахстан о кинематографии, исключительным правом на использование которого он обладает</w:t>
            </w:r>
            <w:r w:rsidRPr="006023F7">
              <w:rPr>
                <w:rFonts w:ascii="Times New Roman" w:hAnsi="Times New Roman"/>
                <w:b/>
                <w:sz w:val="28"/>
                <w:szCs w:val="28"/>
                <w:highlight w:val="yellow"/>
              </w:rPr>
              <w:t>;</w:t>
            </w:r>
          </w:p>
          <w:p w:rsidR="00B15A28" w:rsidRPr="006023F7" w:rsidRDefault="00B15A28" w:rsidP="00B15A28">
            <w:pPr>
              <w:spacing w:after="0" w:line="240" w:lineRule="auto"/>
              <w:ind w:firstLine="313"/>
              <w:contextualSpacing/>
              <w:jc w:val="both"/>
              <w:rPr>
                <w:rFonts w:ascii="Times New Roman" w:hAnsi="Times New Roman"/>
                <w:b/>
                <w:sz w:val="28"/>
                <w:szCs w:val="28"/>
                <w:highlight w:val="yellow"/>
              </w:rPr>
            </w:pPr>
            <w:r w:rsidRPr="006023F7">
              <w:rPr>
                <w:rFonts w:ascii="Times New Roman" w:hAnsi="Times New Roman"/>
                <w:b/>
                <w:sz w:val="28"/>
                <w:szCs w:val="28"/>
                <w:highlight w:val="yellow"/>
              </w:rPr>
              <w:t>доходы о</w:t>
            </w:r>
            <w:r w:rsidRPr="006023F7">
              <w:rPr>
                <w:rFonts w:ascii="Times New Roman" w:hAnsi="Times New Roman"/>
                <w:b/>
                <w:bCs/>
                <w:spacing w:val="2"/>
                <w:sz w:val="28"/>
                <w:szCs w:val="28"/>
                <w:highlight w:val="yellow"/>
                <w:shd w:val="clear" w:color="auto" w:fill="FFFFFF"/>
              </w:rPr>
              <w:t>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6023F7">
              <w:rPr>
                <w:rFonts w:ascii="Times New Roman" w:hAnsi="Times New Roman"/>
                <w:b/>
                <w:sz w:val="28"/>
                <w:szCs w:val="28"/>
                <w:highlight w:val="yellow"/>
              </w:rPr>
              <w:t>, полученные от видов деятельности, указанных в пункте 1 статьи 292 настоящего Кодекса;</w:t>
            </w:r>
          </w:p>
          <w:p w:rsidR="00B15A28" w:rsidRPr="006023F7" w:rsidRDefault="00B15A28" w:rsidP="00B15A28">
            <w:pPr>
              <w:spacing w:after="0" w:line="240" w:lineRule="auto"/>
              <w:ind w:firstLine="313"/>
              <w:contextualSpacing/>
              <w:jc w:val="both"/>
              <w:rPr>
                <w:rFonts w:ascii="Times New Roman" w:hAnsi="Times New Roman"/>
                <w:b/>
                <w:sz w:val="28"/>
                <w:szCs w:val="28"/>
                <w:highlight w:val="yellow"/>
              </w:rPr>
            </w:pPr>
            <w:r w:rsidRPr="006023F7">
              <w:rPr>
                <w:rFonts w:ascii="Times New Roman" w:hAnsi="Times New Roman"/>
                <w:b/>
                <w:sz w:val="28"/>
                <w:szCs w:val="28"/>
                <w:highlight w:val="yellow"/>
              </w:rPr>
              <w:t xml:space="preserve">доходы налогоплательщика, осуществляющего перевозку груза морским судном, зарегистрированным в международном судовом реестре </w:t>
            </w:r>
            <w:r w:rsidRPr="006023F7">
              <w:rPr>
                <w:rFonts w:ascii="Times New Roman" w:hAnsi="Times New Roman"/>
                <w:b/>
                <w:sz w:val="28"/>
                <w:szCs w:val="28"/>
                <w:highlight w:val="yellow"/>
              </w:rPr>
              <w:lastRenderedPageBreak/>
              <w:t>Республики Казахстан, полученные от деятельности, указанной в пункте 2 статьи 293 настоящего Кодекса;</w:t>
            </w:r>
          </w:p>
          <w:p w:rsidR="00B15A28" w:rsidRPr="006023F7" w:rsidRDefault="00B15A28" w:rsidP="00B15A28">
            <w:pPr>
              <w:spacing w:after="0" w:line="240" w:lineRule="auto"/>
              <w:ind w:firstLine="313"/>
              <w:contextualSpacing/>
              <w:jc w:val="both"/>
              <w:rPr>
                <w:rFonts w:ascii="Times New Roman" w:eastAsiaTheme="minorHAnsi" w:hAnsi="Times New Roman"/>
                <w:sz w:val="28"/>
                <w:szCs w:val="28"/>
                <w:highlight w:val="yellow"/>
              </w:rPr>
            </w:pPr>
            <w:r w:rsidRPr="006023F7">
              <w:rPr>
                <w:rFonts w:ascii="Times New Roman" w:hAnsi="Times New Roman"/>
                <w:b/>
                <w:sz w:val="28"/>
                <w:szCs w:val="28"/>
                <w:highlight w:val="yellow"/>
              </w:rPr>
              <w:t>доходы налогоплательщиков, указанных в пунктах 1, 2, 3 статьи 708 настоящего Кодекса, полученные от приоритетных видов деятельности.</w:t>
            </w:r>
          </w:p>
          <w:p w:rsidR="00B15A28" w:rsidRPr="006023F7" w:rsidRDefault="00B15A28" w:rsidP="00B15A28">
            <w:pPr>
              <w:shd w:val="clear" w:color="auto" w:fill="FFFFFF"/>
              <w:tabs>
                <w:tab w:val="left" w:pos="710"/>
              </w:tabs>
              <w:spacing w:after="0" w:line="240" w:lineRule="auto"/>
              <w:ind w:firstLine="459"/>
              <w:contextualSpacing/>
              <w:jc w:val="both"/>
              <w:rPr>
                <w:rFonts w:ascii="Times New Roman" w:hAnsi="Times New Roman"/>
                <w:b/>
                <w:sz w:val="28"/>
                <w:szCs w:val="28"/>
                <w:highlight w:val="yellow"/>
                <w:shd w:val="clear" w:color="auto" w:fill="FFFFFF"/>
              </w:rPr>
            </w:pPr>
            <w:r w:rsidRPr="006023F7">
              <w:rPr>
                <w:rFonts w:ascii="Times New Roman" w:hAnsi="Times New Roman"/>
                <w:b/>
                <w:sz w:val="28"/>
                <w:szCs w:val="28"/>
                <w:highlight w:val="yellow"/>
              </w:rPr>
              <w:t>…</w:t>
            </w:r>
          </w:p>
        </w:tc>
        <w:tc>
          <w:tcPr>
            <w:tcW w:w="2551" w:type="dxa"/>
          </w:tcPr>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lastRenderedPageBreak/>
              <w:t xml:space="preserve">Вводится в действие с 1 января 2020 года </w:t>
            </w:r>
          </w:p>
          <w:p w:rsidR="00B15A28" w:rsidRPr="006023F7" w:rsidRDefault="00B15A28" w:rsidP="00B15A28">
            <w:pPr>
              <w:shd w:val="clear" w:color="auto" w:fill="FFFFFF"/>
              <w:spacing w:after="0" w:line="240" w:lineRule="auto"/>
              <w:ind w:firstLine="459"/>
              <w:contextualSpacing/>
              <w:jc w:val="both"/>
              <w:rPr>
                <w:rFonts w:ascii="Times New Roman" w:hAnsi="Times New Roman"/>
                <w:bCs/>
                <w:iCs/>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hAnsi="Times New Roman"/>
                <w:bCs/>
                <w:spacing w:val="2"/>
                <w:sz w:val="28"/>
                <w:szCs w:val="28"/>
                <w:bdr w:val="none" w:sz="0" w:space="0" w:color="auto" w:frame="1"/>
                <w:shd w:val="clear" w:color="auto" w:fill="FFFFFF"/>
              </w:rPr>
            </w:pPr>
            <w:r w:rsidRPr="006023F7">
              <w:rPr>
                <w:rFonts w:ascii="Times New Roman" w:hAnsi="Times New Roman"/>
                <w:bCs/>
                <w:spacing w:val="2"/>
                <w:sz w:val="28"/>
                <w:szCs w:val="28"/>
                <w:bdr w:val="none" w:sz="0" w:space="0" w:color="auto" w:frame="1"/>
                <w:shd w:val="clear" w:color="auto" w:fill="FFFFFF"/>
              </w:rPr>
              <w:t xml:space="preserve">Статья 319 </w:t>
            </w:r>
          </w:p>
          <w:p w:rsidR="00B15A28" w:rsidRPr="006023F7" w:rsidRDefault="00B15A28" w:rsidP="00B15A28">
            <w:pPr>
              <w:spacing w:after="0" w:line="240" w:lineRule="auto"/>
              <w:contextualSpacing/>
              <w:jc w:val="both"/>
              <w:rPr>
                <w:rFonts w:ascii="Times New Roman" w:hAnsi="Times New Roman"/>
                <w:b/>
                <w:sz w:val="28"/>
                <w:szCs w:val="28"/>
              </w:rPr>
            </w:pPr>
          </w:p>
        </w:tc>
        <w:tc>
          <w:tcPr>
            <w:tcW w:w="5528" w:type="dxa"/>
            <w:shd w:val="clear" w:color="auto" w:fill="auto"/>
          </w:tcPr>
          <w:p w:rsidR="00B15A28" w:rsidRPr="006023F7" w:rsidRDefault="00B15A28" w:rsidP="00B15A28">
            <w:pPr>
              <w:spacing w:after="0" w:line="240" w:lineRule="auto"/>
              <w:ind w:firstLine="313"/>
              <w:contextualSpacing/>
              <w:jc w:val="both"/>
              <w:rPr>
                <w:rFonts w:ascii="Times New Roman" w:hAnsi="Times New Roman"/>
                <w:bCs/>
                <w:spacing w:val="2"/>
                <w:sz w:val="28"/>
                <w:szCs w:val="28"/>
                <w:bdr w:val="none" w:sz="0" w:space="0" w:color="auto" w:frame="1"/>
                <w:shd w:val="clear" w:color="auto" w:fill="FFFFFF"/>
              </w:rPr>
            </w:pPr>
            <w:r w:rsidRPr="006023F7">
              <w:rPr>
                <w:rFonts w:ascii="Times New Roman" w:hAnsi="Times New Roman"/>
                <w:spacing w:val="2"/>
                <w:sz w:val="28"/>
                <w:szCs w:val="28"/>
                <w:shd w:val="clear" w:color="auto" w:fill="FFFFFF"/>
              </w:rPr>
              <w:t> </w:t>
            </w:r>
            <w:r w:rsidRPr="006023F7">
              <w:rPr>
                <w:rFonts w:ascii="Times New Roman" w:hAnsi="Times New Roman"/>
                <w:b/>
                <w:bCs/>
                <w:spacing w:val="2"/>
                <w:sz w:val="28"/>
                <w:szCs w:val="28"/>
                <w:bdr w:val="none" w:sz="0" w:space="0" w:color="auto" w:frame="1"/>
                <w:shd w:val="clear" w:color="auto" w:fill="FFFFFF"/>
              </w:rPr>
              <w:t xml:space="preserve">Статья 319. </w:t>
            </w:r>
            <w:r w:rsidRPr="006023F7">
              <w:rPr>
                <w:rFonts w:ascii="Times New Roman" w:hAnsi="Times New Roman"/>
                <w:bCs/>
                <w:spacing w:val="2"/>
                <w:sz w:val="28"/>
                <w:szCs w:val="28"/>
                <w:bdr w:val="none" w:sz="0" w:space="0" w:color="auto" w:frame="1"/>
                <w:shd w:val="clear" w:color="auto" w:fill="FFFFFF"/>
              </w:rPr>
              <w:t>Годовой доход физического лица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pacing w:val="2"/>
                <w:sz w:val="28"/>
                <w:szCs w:val="28"/>
                <w:shd w:val="clear" w:color="auto" w:fill="FFFFFF"/>
              </w:rPr>
              <w:t>2. Не рассматриваются в качестве дохода физического лица:</w:t>
            </w: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w:t>
            </w: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p>
          <w:p w:rsidR="00B15A28" w:rsidRPr="006023F7" w:rsidRDefault="00B15A28" w:rsidP="00B15A28">
            <w:pPr>
              <w:spacing w:after="0" w:line="240" w:lineRule="auto"/>
              <w:ind w:firstLine="313"/>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r w:rsidRPr="006023F7">
              <w:rPr>
                <w:spacing w:val="2"/>
                <w:sz w:val="28"/>
                <w:szCs w:val="28"/>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rPr>
            </w:pPr>
          </w:p>
          <w:p w:rsidR="00B15A28" w:rsidRPr="006023F7" w:rsidRDefault="00B15A28" w:rsidP="00B15A28">
            <w:pPr>
              <w:pStyle w:val="a9"/>
              <w:shd w:val="clear" w:color="auto" w:fill="FFFFFF"/>
              <w:spacing w:before="0" w:beforeAutospacing="0" w:after="0" w:afterAutospacing="0"/>
              <w:ind w:firstLine="313"/>
              <w:contextualSpacing/>
              <w:jc w:val="both"/>
              <w:textAlignment w:val="baseline"/>
              <w:rPr>
                <w:spacing w:val="2"/>
                <w:sz w:val="28"/>
                <w:szCs w:val="28"/>
                <w:lang w:val="x-none"/>
              </w:rPr>
            </w:pPr>
            <w:r w:rsidRPr="006023F7">
              <w:rPr>
                <w:spacing w:val="2"/>
                <w:sz w:val="28"/>
                <w:szCs w:val="28"/>
              </w:rPr>
              <w:t xml:space="preserve">по командировке за </w:t>
            </w:r>
            <w:r w:rsidRPr="006023F7">
              <w:rPr>
                <w:b/>
                <w:spacing w:val="2"/>
                <w:sz w:val="28"/>
                <w:szCs w:val="28"/>
              </w:rPr>
              <w:t>пределами</w:t>
            </w:r>
            <w:r w:rsidRPr="006023F7">
              <w:rPr>
                <w:spacing w:val="2"/>
                <w:sz w:val="28"/>
                <w:szCs w:val="28"/>
              </w:rPr>
              <w:t xml:space="preserve"> Республики Казахстан – суточные не более </w:t>
            </w:r>
            <w:r w:rsidRPr="006023F7">
              <w:rPr>
                <w:spacing w:val="2"/>
                <w:sz w:val="28"/>
                <w:szCs w:val="28"/>
              </w:rPr>
              <w:lastRenderedPageBreak/>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contextualSpacing/>
              <w:jc w:val="both"/>
              <w:rPr>
                <w:rFonts w:ascii="Times New Roman" w:hAnsi="Times New Roman"/>
                <w:b/>
                <w:sz w:val="28"/>
                <w:szCs w:val="28"/>
              </w:rPr>
            </w:pPr>
          </w:p>
          <w:p w:rsidR="00B15A28" w:rsidRPr="006023F7" w:rsidRDefault="00B15A28" w:rsidP="00B15A28">
            <w:pPr>
              <w:spacing w:after="0" w:line="240" w:lineRule="auto"/>
              <w:ind w:firstLine="400"/>
              <w:contextualSpacing/>
              <w:jc w:val="both"/>
              <w:rPr>
                <w:rFonts w:ascii="Times New Roman" w:hAnsi="Times New Roman"/>
                <w:sz w:val="28"/>
                <w:szCs w:val="28"/>
              </w:rPr>
            </w:pPr>
            <w:r w:rsidRPr="006023F7">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6023F7">
              <w:rPr>
                <w:rFonts w:ascii="Times New Roman" w:hAnsi="Times New Roman"/>
                <w:b/>
                <w:sz w:val="28"/>
                <w:szCs w:val="28"/>
              </w:rPr>
              <w:t>, при соблюдении условия заключения работодателем с контрагентом договора на оказание услуг по доставке работников до места работы и обратно</w:t>
            </w:r>
            <w:r w:rsidRPr="006023F7">
              <w:rPr>
                <w:rFonts w:ascii="Times New Roman" w:hAnsi="Times New Roman"/>
                <w:sz w:val="28"/>
                <w:szCs w:val="28"/>
              </w:rPr>
              <w:t>;</w:t>
            </w:r>
          </w:p>
          <w:p w:rsidR="00B15A28" w:rsidRPr="006023F7" w:rsidRDefault="00B15A28" w:rsidP="00B15A28">
            <w:pPr>
              <w:spacing w:after="0" w:line="240" w:lineRule="auto"/>
              <w:ind w:firstLine="313"/>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10-1) отсутствует;</w:t>
            </w:r>
          </w:p>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23) доход при прекращении обязательств в соответствии с гражданским законодательством Республики Казахстан по кредиту (займу, </w:t>
            </w:r>
            <w:proofErr w:type="spellStart"/>
            <w:r w:rsidRPr="006023F7">
              <w:rPr>
                <w:rStyle w:val="s0"/>
                <w:rFonts w:ascii="Times New Roman" w:hAnsi="Times New Roman" w:cs="Times New Roman"/>
                <w:sz w:val="28"/>
                <w:szCs w:val="28"/>
              </w:rPr>
              <w:t>микрокредиту</w:t>
            </w:r>
            <w:proofErr w:type="spellEnd"/>
            <w:r w:rsidRPr="006023F7">
              <w:rPr>
                <w:rStyle w:val="s0"/>
                <w:rFonts w:ascii="Times New Roman" w:hAnsi="Times New Roman" w:cs="Times New Roman"/>
                <w:sz w:val="28"/>
                <w:szCs w:val="28"/>
              </w:rPr>
              <w:t xml:space="preserve">), в том числе по основному долгу, вознаграждению, комиссии и неустойке (пени, штрафу), в следующих случаях, наступивших после выдачи кредита (займа, </w:t>
            </w:r>
            <w:proofErr w:type="spellStart"/>
            <w:r w:rsidRPr="006023F7">
              <w:rPr>
                <w:rStyle w:val="s0"/>
                <w:rFonts w:ascii="Times New Roman" w:hAnsi="Times New Roman" w:cs="Times New Roman"/>
                <w:sz w:val="28"/>
                <w:szCs w:val="28"/>
              </w:rPr>
              <w:t>микрокредита</w:t>
            </w:r>
            <w:proofErr w:type="spellEnd"/>
            <w:r w:rsidRPr="006023F7">
              <w:rPr>
                <w:rStyle w:val="s0"/>
                <w:rFonts w:ascii="Times New Roman" w:hAnsi="Times New Roman" w:cs="Times New Roman"/>
                <w:sz w:val="28"/>
                <w:szCs w:val="28"/>
              </w:rPr>
              <w:t>) такому лицу:</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установления физическому лицу-заемщику инвалидности І или II группы, а также в случае смерти физического лица-заемщика;</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вступления в законную силу постановления судебного исполнителя о </w:t>
            </w:r>
            <w:r w:rsidRPr="006023F7">
              <w:rPr>
                <w:rStyle w:val="s0"/>
                <w:rFonts w:ascii="Times New Roman" w:hAnsi="Times New Roman" w:cs="Times New Roman"/>
                <w:sz w:val="28"/>
                <w:szCs w:val="28"/>
              </w:rPr>
              <w:lastRenderedPageBreak/>
              <w:t>возврате исполнительного документа банку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w:t>
            </w:r>
            <w:proofErr w:type="spellStart"/>
            <w:r w:rsidRPr="006023F7">
              <w:rPr>
                <w:rStyle w:val="s0"/>
                <w:rFonts w:ascii="Times New Roman" w:hAnsi="Times New Roman" w:cs="Times New Roman"/>
                <w:sz w:val="28"/>
                <w:szCs w:val="28"/>
              </w:rPr>
              <w:t>микрокредита</w:t>
            </w:r>
            <w:proofErr w:type="spellEnd"/>
            <w:r w:rsidRPr="006023F7">
              <w:rPr>
                <w:rStyle w:val="s0"/>
                <w:rFonts w:ascii="Times New Roman" w:hAnsi="Times New Roman" w:cs="Times New Roman"/>
                <w:sz w:val="28"/>
                <w:szCs w:val="28"/>
              </w:rPr>
              <w:t>) после продажи заложенного имущества.</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proofErr w:type="spellStart"/>
            <w:r w:rsidRPr="006023F7">
              <w:rPr>
                <w:rStyle w:val="s0"/>
                <w:rFonts w:ascii="Times New Roman" w:hAnsi="Times New Roman" w:cs="Times New Roman"/>
                <w:sz w:val="28"/>
                <w:szCs w:val="28"/>
              </w:rPr>
              <w:t>микрокредиту</w:t>
            </w:r>
            <w:proofErr w:type="spellEnd"/>
            <w:r w:rsidRPr="006023F7">
              <w:rPr>
                <w:rStyle w:val="s0"/>
                <w:rFonts w:ascii="Times New Roman" w:hAnsi="Times New Roman" w:cs="Times New Roman"/>
                <w:sz w:val="28"/>
                <w:szCs w:val="28"/>
              </w:rPr>
              <w:t>):</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выданному работнику банка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 супругу (супруге), близким родственникам работника банка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 взаимосвязанной стороне банка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w:t>
            </w: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3"/>
              <w:contextualSpacing/>
              <w:jc w:val="both"/>
              <w:rPr>
                <w:rFonts w:ascii="Times New Roman" w:eastAsia="Times New Roman" w:hAnsi="Times New Roman"/>
                <w:sz w:val="28"/>
                <w:szCs w:val="28"/>
              </w:rPr>
            </w:pPr>
            <w:r w:rsidRPr="006023F7">
              <w:rPr>
                <w:rStyle w:val="s0"/>
                <w:rFonts w:ascii="Times New Roman" w:hAnsi="Times New Roman" w:cs="Times New Roman"/>
                <w:sz w:val="28"/>
                <w:szCs w:val="28"/>
              </w:rPr>
              <w:t>по которому произведены уступка права требования и (или) перевод долга;</w:t>
            </w: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b/>
                <w:iCs/>
                <w:sz w:val="28"/>
                <w:szCs w:val="28"/>
              </w:rPr>
            </w:pPr>
          </w:p>
          <w:p w:rsidR="00B15A28" w:rsidRPr="006023F7" w:rsidRDefault="00B15A28" w:rsidP="00B15A28">
            <w:pPr>
              <w:spacing w:after="0" w:line="240" w:lineRule="auto"/>
              <w:ind w:firstLine="313"/>
              <w:contextualSpacing/>
              <w:jc w:val="both"/>
              <w:rPr>
                <w:rFonts w:ascii="Times New Roman" w:hAnsi="Times New Roman"/>
                <w:iCs/>
                <w:sz w:val="28"/>
                <w:szCs w:val="28"/>
              </w:rPr>
            </w:pPr>
            <w:r w:rsidRPr="006023F7">
              <w:rPr>
                <w:rFonts w:ascii="Times New Roman" w:hAnsi="Times New Roman"/>
                <w:b/>
                <w:iCs/>
                <w:sz w:val="28"/>
                <w:szCs w:val="28"/>
              </w:rPr>
              <w:t xml:space="preserve">24) </w:t>
            </w:r>
            <w:r w:rsidRPr="006023F7">
              <w:rPr>
                <w:rFonts w:ascii="Times New Roman" w:hAnsi="Times New Roman"/>
                <w:iCs/>
                <w:sz w:val="28"/>
                <w:szCs w:val="28"/>
              </w:rPr>
              <w:t xml:space="preserve">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6023F7">
              <w:rPr>
                <w:rFonts w:ascii="Times New Roman" w:hAnsi="Times New Roman"/>
                <w:iCs/>
                <w:sz w:val="28"/>
                <w:szCs w:val="28"/>
              </w:rPr>
              <w:t>микрокредиту</w:t>
            </w:r>
            <w:proofErr w:type="spellEnd"/>
            <w:r w:rsidRPr="006023F7">
              <w:rPr>
                <w:rFonts w:ascii="Times New Roman" w:hAnsi="Times New Roman"/>
                <w:iCs/>
                <w:sz w:val="28"/>
                <w:szCs w:val="28"/>
              </w:rPr>
              <w:t>), выданному банком (</w:t>
            </w:r>
            <w:proofErr w:type="spellStart"/>
            <w:r w:rsidRPr="006023F7">
              <w:rPr>
                <w:rFonts w:ascii="Times New Roman" w:hAnsi="Times New Roman"/>
                <w:iCs/>
                <w:sz w:val="28"/>
                <w:szCs w:val="28"/>
              </w:rPr>
              <w:t>микрофинансовой</w:t>
            </w:r>
            <w:proofErr w:type="spellEnd"/>
            <w:r w:rsidRPr="006023F7">
              <w:rPr>
                <w:rFonts w:ascii="Times New Roman" w:hAnsi="Times New Roman"/>
                <w:iCs/>
                <w:sz w:val="28"/>
                <w:szCs w:val="28"/>
              </w:rPr>
              <w:t xml:space="preserve"> организацией), в виде:</w:t>
            </w:r>
          </w:p>
          <w:p w:rsidR="00B15A28" w:rsidRPr="006023F7" w:rsidRDefault="00B15A28" w:rsidP="00B15A28">
            <w:pPr>
              <w:spacing w:after="0" w:line="240" w:lineRule="auto"/>
              <w:ind w:firstLine="313"/>
              <w:contextualSpacing/>
              <w:jc w:val="both"/>
              <w:rPr>
                <w:rFonts w:ascii="Times New Roman" w:hAnsi="Times New Roman"/>
                <w:iCs/>
                <w:sz w:val="28"/>
                <w:szCs w:val="28"/>
              </w:rPr>
            </w:pPr>
            <w:r w:rsidRPr="006023F7">
              <w:rPr>
                <w:rFonts w:ascii="Times New Roman" w:hAnsi="Times New Roman"/>
                <w:iCs/>
                <w:sz w:val="28"/>
                <w:szCs w:val="28"/>
              </w:rPr>
              <w:t>прощения основного долга;</w:t>
            </w:r>
          </w:p>
          <w:p w:rsidR="00B15A28" w:rsidRPr="006023F7" w:rsidRDefault="00B15A28" w:rsidP="00B15A28">
            <w:pPr>
              <w:spacing w:after="0" w:line="240" w:lineRule="auto"/>
              <w:ind w:firstLine="313"/>
              <w:contextualSpacing/>
              <w:jc w:val="both"/>
              <w:rPr>
                <w:rFonts w:ascii="Times New Roman" w:hAnsi="Times New Roman"/>
                <w:iCs/>
                <w:sz w:val="28"/>
                <w:szCs w:val="28"/>
              </w:rPr>
            </w:pPr>
            <w:r w:rsidRPr="006023F7">
              <w:rPr>
                <w:rFonts w:ascii="Times New Roman" w:hAnsi="Times New Roman"/>
                <w:iCs/>
                <w:sz w:val="28"/>
                <w:szCs w:val="28"/>
              </w:rPr>
              <w:t>прощения задолженности по вознаграждению, комиссии, неустойке (пени, штрафу);</w:t>
            </w:r>
          </w:p>
          <w:p w:rsidR="00B15A28" w:rsidRPr="006023F7" w:rsidRDefault="00B15A28" w:rsidP="00B15A28">
            <w:pPr>
              <w:spacing w:after="0" w:line="240" w:lineRule="auto"/>
              <w:ind w:firstLine="313"/>
              <w:contextualSpacing/>
              <w:jc w:val="both"/>
              <w:rPr>
                <w:rFonts w:ascii="Times New Roman" w:hAnsi="Times New Roman"/>
                <w:iCs/>
                <w:sz w:val="28"/>
                <w:szCs w:val="28"/>
              </w:rPr>
            </w:pPr>
            <w:r w:rsidRPr="006023F7">
              <w:rPr>
                <w:rFonts w:ascii="Times New Roman" w:hAnsi="Times New Roman"/>
                <w:iCs/>
                <w:sz w:val="28"/>
                <w:szCs w:val="28"/>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6023F7">
              <w:rPr>
                <w:rFonts w:ascii="Times New Roman" w:hAnsi="Times New Roman"/>
                <w:iCs/>
                <w:sz w:val="28"/>
                <w:szCs w:val="28"/>
              </w:rPr>
              <w:t>коллекторским</w:t>
            </w:r>
            <w:proofErr w:type="spellEnd"/>
            <w:r w:rsidRPr="006023F7">
              <w:rPr>
                <w:rFonts w:ascii="Times New Roman" w:hAnsi="Times New Roman"/>
                <w:iCs/>
                <w:sz w:val="28"/>
                <w:szCs w:val="28"/>
              </w:rPr>
              <w:t xml:space="preserve"> агентством государственной пошлины, взимаемой с подаваемого в суд искового заявления;</w:t>
            </w:r>
          </w:p>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spacing w:after="0" w:line="240" w:lineRule="auto"/>
              <w:ind w:firstLine="313"/>
              <w:contextualSpacing/>
              <w:jc w:val="both"/>
              <w:rPr>
                <w:rFonts w:ascii="Times New Roman" w:hAnsi="Times New Roman"/>
                <w:b/>
                <w:sz w:val="28"/>
                <w:szCs w:val="28"/>
              </w:rPr>
            </w:pPr>
          </w:p>
          <w:p w:rsidR="00B15A28" w:rsidRPr="006023F7" w:rsidRDefault="00B15A28" w:rsidP="00B15A28">
            <w:pPr>
              <w:pStyle w:val="a3"/>
              <w:spacing w:after="0" w:line="240" w:lineRule="auto"/>
              <w:ind w:left="0" w:firstLine="301"/>
              <w:jc w:val="both"/>
              <w:rPr>
                <w:rFonts w:ascii="Times New Roman" w:hAnsi="Times New Roman" w:cs="Times New Roman"/>
                <w:b/>
                <w:sz w:val="28"/>
                <w:szCs w:val="28"/>
                <w:shd w:val="clear" w:color="auto" w:fill="FFFFFF"/>
              </w:rPr>
            </w:pPr>
          </w:p>
          <w:p w:rsidR="00B15A28" w:rsidRPr="006023F7" w:rsidRDefault="00B15A28" w:rsidP="00B15A28">
            <w:pPr>
              <w:pStyle w:val="a3"/>
              <w:spacing w:after="0" w:line="240" w:lineRule="auto"/>
              <w:ind w:left="0" w:firstLine="301"/>
              <w:jc w:val="both"/>
              <w:rPr>
                <w:rFonts w:ascii="Times New Roman" w:hAnsi="Times New Roman" w:cs="Times New Roman"/>
                <w:b/>
                <w:sz w:val="28"/>
                <w:szCs w:val="28"/>
                <w:shd w:val="clear" w:color="auto" w:fill="FFFFFF"/>
              </w:rPr>
            </w:pPr>
          </w:p>
          <w:p w:rsidR="00B15A28" w:rsidRPr="006023F7" w:rsidRDefault="00B15A28" w:rsidP="00B15A28">
            <w:pPr>
              <w:pStyle w:val="a3"/>
              <w:spacing w:after="0" w:line="240" w:lineRule="auto"/>
              <w:ind w:left="0" w:firstLine="301"/>
              <w:jc w:val="both"/>
              <w:rPr>
                <w:rFonts w:ascii="Times New Roman" w:hAnsi="Times New Roman" w:cs="Times New Roman"/>
                <w:b/>
                <w:sz w:val="28"/>
                <w:szCs w:val="28"/>
                <w:shd w:val="clear" w:color="auto" w:fill="FFFFFF"/>
              </w:rPr>
            </w:pPr>
            <w:r w:rsidRPr="006023F7">
              <w:rPr>
                <w:rFonts w:ascii="Times New Roman" w:hAnsi="Times New Roman" w:cs="Times New Roman"/>
                <w:b/>
                <w:sz w:val="28"/>
                <w:szCs w:val="28"/>
                <w:shd w:val="clear" w:color="auto" w:fill="FFFFFF"/>
              </w:rPr>
              <w:t>44) отсутствует.</w:t>
            </w:r>
          </w:p>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w:t>
            </w:r>
          </w:p>
        </w:tc>
        <w:tc>
          <w:tcPr>
            <w:tcW w:w="5528" w:type="dxa"/>
            <w:shd w:val="clear" w:color="auto" w:fill="auto"/>
          </w:tcPr>
          <w:p w:rsidR="00B15A28" w:rsidRPr="006023F7" w:rsidRDefault="00B15A28" w:rsidP="00B15A28">
            <w:pPr>
              <w:spacing w:after="0" w:line="240" w:lineRule="auto"/>
              <w:ind w:firstLine="316"/>
              <w:contextualSpacing/>
              <w:jc w:val="both"/>
              <w:rPr>
                <w:rFonts w:ascii="Times New Roman" w:hAnsi="Times New Roman"/>
                <w:bCs/>
                <w:spacing w:val="2"/>
                <w:sz w:val="28"/>
                <w:szCs w:val="28"/>
                <w:bdr w:val="none" w:sz="0" w:space="0" w:color="auto" w:frame="1"/>
                <w:shd w:val="clear" w:color="auto" w:fill="FFFFFF"/>
              </w:rPr>
            </w:pPr>
            <w:r w:rsidRPr="006023F7">
              <w:rPr>
                <w:rFonts w:ascii="Times New Roman" w:hAnsi="Times New Roman"/>
                <w:b/>
                <w:bCs/>
                <w:spacing w:val="2"/>
                <w:sz w:val="28"/>
                <w:szCs w:val="28"/>
                <w:bdr w:val="none" w:sz="0" w:space="0" w:color="auto" w:frame="1"/>
                <w:shd w:val="clear" w:color="auto" w:fill="FFFFFF"/>
              </w:rPr>
              <w:lastRenderedPageBreak/>
              <w:t xml:space="preserve">Статья 319. </w:t>
            </w:r>
            <w:r w:rsidRPr="006023F7">
              <w:rPr>
                <w:rFonts w:ascii="Times New Roman" w:hAnsi="Times New Roman"/>
                <w:bCs/>
                <w:spacing w:val="2"/>
                <w:sz w:val="28"/>
                <w:szCs w:val="28"/>
                <w:bdr w:val="none" w:sz="0" w:space="0" w:color="auto" w:frame="1"/>
                <w:shd w:val="clear" w:color="auto" w:fill="FFFFFF"/>
              </w:rPr>
              <w:t>Годовой доход физического лица</w:t>
            </w:r>
          </w:p>
          <w:p w:rsidR="00B15A28" w:rsidRPr="006023F7" w:rsidRDefault="00B15A28" w:rsidP="00B15A28">
            <w:pPr>
              <w:spacing w:after="0" w:line="240" w:lineRule="auto"/>
              <w:ind w:firstLine="316"/>
              <w:contextualSpacing/>
              <w:jc w:val="both"/>
              <w:rPr>
                <w:rFonts w:ascii="Times New Roman" w:hAnsi="Times New Roman"/>
                <w:bCs/>
                <w:spacing w:val="2"/>
                <w:sz w:val="28"/>
                <w:szCs w:val="28"/>
                <w:bdr w:val="none" w:sz="0" w:space="0" w:color="auto" w:frame="1"/>
                <w:shd w:val="clear" w:color="auto" w:fill="FFFFFF"/>
              </w:rPr>
            </w:pPr>
            <w:r w:rsidRPr="006023F7">
              <w:rPr>
                <w:rFonts w:ascii="Times New Roman" w:hAnsi="Times New Roman"/>
                <w:bCs/>
                <w:spacing w:val="2"/>
                <w:sz w:val="28"/>
                <w:szCs w:val="28"/>
                <w:bdr w:val="none" w:sz="0" w:space="0" w:color="auto" w:frame="1"/>
                <w:shd w:val="clear" w:color="auto" w:fill="FFFFFF"/>
              </w:rPr>
              <w:t>…</w:t>
            </w:r>
          </w:p>
          <w:p w:rsidR="00B15A28" w:rsidRPr="006023F7" w:rsidRDefault="00B15A28" w:rsidP="00B15A28">
            <w:pPr>
              <w:spacing w:after="0" w:line="240" w:lineRule="auto"/>
              <w:ind w:firstLine="316"/>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2. Не рассматриваются в качестве дохода физического лица:</w:t>
            </w:r>
          </w:p>
          <w:p w:rsidR="00B15A28" w:rsidRPr="006023F7" w:rsidRDefault="00B15A28" w:rsidP="00B15A28">
            <w:pPr>
              <w:spacing w:after="0" w:line="240" w:lineRule="auto"/>
              <w:ind w:firstLine="316"/>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w:t>
            </w:r>
          </w:p>
          <w:p w:rsidR="00B15A28" w:rsidRPr="006023F7" w:rsidRDefault="00B15A28" w:rsidP="00B15A28">
            <w:pPr>
              <w:spacing w:after="0" w:line="240" w:lineRule="auto"/>
              <w:ind w:firstLine="316"/>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 xml:space="preserve">2) компенсации при служебных командировках </w:t>
            </w:r>
            <w:r w:rsidRPr="006023F7">
              <w:rPr>
                <w:rFonts w:ascii="Times New Roman" w:hAnsi="Times New Roman"/>
                <w:b/>
                <w:sz w:val="28"/>
                <w:szCs w:val="28"/>
                <w:shd w:val="clear" w:color="auto" w:fill="FFFFFF"/>
              </w:rPr>
              <w:t xml:space="preserve">и поездках </w:t>
            </w:r>
            <w:r w:rsidRPr="006023F7">
              <w:rPr>
                <w:rFonts w:ascii="Times New Roman" w:hAnsi="Times New Roman"/>
                <w:b/>
                <w:sz w:val="28"/>
                <w:szCs w:val="28"/>
                <w:shd w:val="clear" w:color="auto" w:fill="FFFF00"/>
              </w:rPr>
              <w:t>члена</w:t>
            </w:r>
            <w:r w:rsidRPr="006023F7">
              <w:rPr>
                <w:rFonts w:ascii="Times New Roman" w:hAnsi="Times New Roman"/>
                <w:b/>
                <w:sz w:val="28"/>
                <w:szCs w:val="28"/>
                <w:shd w:val="clear" w:color="auto" w:fill="FFFFFF"/>
              </w:rPr>
              <w:t xml:space="preserve">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w:t>
            </w:r>
            <w:r w:rsidRPr="006023F7">
              <w:rPr>
                <w:rFonts w:ascii="Times New Roman" w:hAnsi="Times New Roman"/>
                <w:b/>
                <w:sz w:val="28"/>
                <w:szCs w:val="28"/>
                <w:highlight w:val="yellow"/>
                <w:shd w:val="clear" w:color="auto" w:fill="FFFFFF"/>
              </w:rPr>
              <w:t>него</w:t>
            </w:r>
            <w:r w:rsidRPr="006023F7">
              <w:rPr>
                <w:rFonts w:ascii="Times New Roman" w:hAnsi="Times New Roman"/>
                <w:b/>
                <w:sz w:val="28"/>
                <w:szCs w:val="28"/>
                <w:shd w:val="clear" w:color="auto" w:fill="FFFFFF"/>
              </w:rPr>
              <w:t xml:space="preserve"> управленческих обязанностей (далее - поездка члена органа управления налогоплательщика),</w:t>
            </w:r>
            <w:r w:rsidRPr="006023F7">
              <w:rPr>
                <w:rFonts w:ascii="Times New Roman" w:hAnsi="Times New Roman"/>
                <w:sz w:val="28"/>
                <w:szCs w:val="28"/>
                <w:shd w:val="clear" w:color="auto" w:fill="FFFFFF"/>
              </w:rPr>
              <w:t xml:space="preserve"> </w:t>
            </w:r>
            <w:r w:rsidRPr="006023F7">
              <w:rPr>
                <w:rFonts w:ascii="Times New Roman" w:hAnsi="Times New Roman"/>
                <w:spacing w:val="2"/>
                <w:sz w:val="28"/>
                <w:szCs w:val="28"/>
                <w:shd w:val="clear" w:color="auto" w:fill="FFFFFF"/>
              </w:rPr>
              <w:t xml:space="preserve">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w:t>
            </w:r>
            <w:r w:rsidRPr="006023F7">
              <w:rPr>
                <w:rFonts w:ascii="Times New Roman" w:hAnsi="Times New Roman"/>
                <w:spacing w:val="2"/>
                <w:sz w:val="28"/>
                <w:szCs w:val="28"/>
                <w:shd w:val="clear" w:color="auto" w:fill="FFFFFF"/>
              </w:rPr>
              <w:lastRenderedPageBreak/>
              <w:t>настоящей статьей:</w:t>
            </w:r>
          </w:p>
          <w:p w:rsidR="00B15A28" w:rsidRPr="006023F7" w:rsidRDefault="00B15A28" w:rsidP="00B15A28">
            <w:pPr>
              <w:spacing w:after="0" w:line="240" w:lineRule="auto"/>
              <w:ind w:firstLine="316"/>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B15A28" w:rsidRPr="006023F7" w:rsidRDefault="00B15A28" w:rsidP="00B15A28">
            <w:pPr>
              <w:pStyle w:val="a9"/>
              <w:spacing w:before="0" w:beforeAutospacing="0" w:after="0" w:afterAutospacing="0"/>
              <w:ind w:firstLine="316"/>
              <w:contextualSpacing/>
              <w:jc w:val="both"/>
              <w:textAlignment w:val="baseline"/>
              <w:rPr>
                <w:spacing w:val="2"/>
                <w:sz w:val="28"/>
                <w:szCs w:val="28"/>
              </w:rPr>
            </w:pPr>
            <w:r w:rsidRPr="006023F7">
              <w:rPr>
                <w:spacing w:val="2"/>
                <w:sz w:val="28"/>
                <w:szCs w:val="28"/>
              </w:rPr>
              <w:t xml:space="preserve">по командировке </w:t>
            </w:r>
            <w:r w:rsidRPr="006023F7">
              <w:rPr>
                <w:b/>
                <w:bCs/>
                <w:spacing w:val="2"/>
                <w:sz w:val="28"/>
                <w:szCs w:val="28"/>
                <w:bdr w:val="none" w:sz="0" w:space="0" w:color="auto" w:frame="1"/>
                <w:shd w:val="clear" w:color="auto" w:fill="FFFFFF"/>
              </w:rPr>
              <w:t xml:space="preserve">и поездке </w:t>
            </w:r>
            <w:r w:rsidRPr="006023F7">
              <w:rPr>
                <w:b/>
                <w:sz w:val="28"/>
                <w:szCs w:val="28"/>
                <w:shd w:val="clear" w:color="auto" w:fill="FFFFFF"/>
              </w:rPr>
              <w:t>члена органа управления налогоплательщика</w:t>
            </w:r>
            <w:r w:rsidRPr="006023F7">
              <w:rPr>
                <w:spacing w:val="2"/>
                <w:sz w:val="28"/>
                <w:szCs w:val="28"/>
              </w:rPr>
              <w:t xml:space="preserve"> в пределах Республики Казахстан – суточные </w:t>
            </w:r>
            <w:r w:rsidRPr="006023F7">
              <w:rPr>
                <w:b/>
                <w:spacing w:val="2"/>
                <w:sz w:val="28"/>
                <w:szCs w:val="28"/>
              </w:rPr>
              <w:t xml:space="preserve">и сумма денег, выплачиваемая члену органа управления за время нахождения в поездке, </w:t>
            </w:r>
            <w:r w:rsidRPr="006023F7">
              <w:rPr>
                <w:spacing w:val="2"/>
                <w:sz w:val="28"/>
                <w:szCs w:val="28"/>
              </w:rPr>
              <w:t xml:space="preserve">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6023F7">
              <w:rPr>
                <w:b/>
                <w:bCs/>
                <w:spacing w:val="2"/>
                <w:sz w:val="28"/>
                <w:szCs w:val="28"/>
                <w:bdr w:val="none" w:sz="0" w:space="0" w:color="auto" w:frame="1"/>
                <w:shd w:val="clear" w:color="auto" w:fill="FFFFFF"/>
              </w:rPr>
              <w:t xml:space="preserve">и поездке члена органа управления налогоплательщика, </w:t>
            </w:r>
            <w:r w:rsidRPr="006023F7">
              <w:rPr>
                <w:spacing w:val="2"/>
                <w:sz w:val="28"/>
                <w:szCs w:val="28"/>
              </w:rPr>
              <w:t>в течение периода, не превышающего сорока календарных дней нахождения в командировке</w:t>
            </w:r>
            <w:r w:rsidRPr="006023F7">
              <w:rPr>
                <w:b/>
                <w:bCs/>
                <w:spacing w:val="2"/>
                <w:sz w:val="28"/>
                <w:szCs w:val="28"/>
                <w:bdr w:val="none" w:sz="0" w:space="0" w:color="auto" w:frame="1"/>
                <w:shd w:val="clear" w:color="auto" w:fill="FFFFFF"/>
              </w:rPr>
              <w:t xml:space="preserve"> и поездке члена органа управления налогоплательщика</w:t>
            </w:r>
            <w:r w:rsidRPr="006023F7">
              <w:rPr>
                <w:spacing w:val="2"/>
                <w:sz w:val="28"/>
                <w:szCs w:val="28"/>
              </w:rPr>
              <w:t>;</w:t>
            </w:r>
          </w:p>
          <w:p w:rsidR="00B15A28" w:rsidRPr="006023F7" w:rsidRDefault="00B15A28" w:rsidP="00B15A28">
            <w:pPr>
              <w:spacing w:after="0" w:line="240" w:lineRule="auto"/>
              <w:ind w:firstLine="316"/>
              <w:contextualSpacing/>
              <w:jc w:val="both"/>
              <w:rPr>
                <w:rFonts w:ascii="Times New Roman" w:hAnsi="Times New Roman"/>
                <w:spacing w:val="2"/>
                <w:sz w:val="28"/>
                <w:szCs w:val="28"/>
              </w:rPr>
            </w:pPr>
            <w:r w:rsidRPr="006023F7">
              <w:rPr>
                <w:rFonts w:ascii="Times New Roman" w:hAnsi="Times New Roman"/>
                <w:spacing w:val="2"/>
                <w:sz w:val="28"/>
                <w:szCs w:val="28"/>
              </w:rPr>
              <w:t xml:space="preserve"> по командировке </w:t>
            </w:r>
            <w:r w:rsidRPr="006023F7">
              <w:rPr>
                <w:rFonts w:ascii="Times New Roman" w:hAnsi="Times New Roman"/>
                <w:b/>
                <w:bCs/>
                <w:spacing w:val="2"/>
                <w:sz w:val="28"/>
                <w:szCs w:val="28"/>
                <w:bdr w:val="none" w:sz="0" w:space="0" w:color="auto" w:frame="1"/>
                <w:shd w:val="clear" w:color="auto" w:fill="FFFFFF"/>
              </w:rPr>
              <w:t xml:space="preserve">и поездке члена органа управления налогоплательщика, </w:t>
            </w:r>
            <w:r w:rsidRPr="006023F7">
              <w:rPr>
                <w:rFonts w:ascii="Times New Roman" w:hAnsi="Times New Roman"/>
                <w:spacing w:val="2"/>
                <w:sz w:val="28"/>
                <w:szCs w:val="28"/>
              </w:rPr>
              <w:t xml:space="preserve">за пределы Республики Казахстан – суточные </w:t>
            </w:r>
            <w:r w:rsidRPr="006023F7">
              <w:rPr>
                <w:rFonts w:ascii="Times New Roman" w:hAnsi="Times New Roman"/>
                <w:b/>
                <w:spacing w:val="2"/>
                <w:sz w:val="28"/>
                <w:szCs w:val="28"/>
              </w:rPr>
              <w:t xml:space="preserve">и сумма денег, выплачиваемая члену органа управления за время </w:t>
            </w:r>
            <w:r w:rsidRPr="006023F7">
              <w:rPr>
                <w:rFonts w:ascii="Times New Roman" w:hAnsi="Times New Roman"/>
                <w:b/>
                <w:spacing w:val="2"/>
                <w:sz w:val="28"/>
                <w:szCs w:val="28"/>
              </w:rPr>
              <w:lastRenderedPageBreak/>
              <w:t xml:space="preserve">нахождения в поездке, </w:t>
            </w:r>
            <w:r w:rsidRPr="006023F7">
              <w:rPr>
                <w:rFonts w:ascii="Times New Roman" w:hAnsi="Times New Roman"/>
                <w:spacing w:val="2"/>
                <w:sz w:val="28"/>
                <w:szCs w:val="28"/>
              </w:rPr>
              <w:t xml:space="preserve">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6023F7">
              <w:rPr>
                <w:rFonts w:ascii="Times New Roman" w:hAnsi="Times New Roman"/>
                <w:b/>
                <w:bCs/>
                <w:spacing w:val="2"/>
                <w:sz w:val="28"/>
                <w:szCs w:val="28"/>
                <w:bdr w:val="none" w:sz="0" w:space="0" w:color="auto" w:frame="1"/>
                <w:shd w:val="clear" w:color="auto" w:fill="FFFFFF"/>
              </w:rPr>
              <w:t xml:space="preserve">и поездке члена органа управления налогоплательщика, </w:t>
            </w:r>
            <w:r w:rsidRPr="006023F7">
              <w:rPr>
                <w:rFonts w:ascii="Times New Roman" w:hAnsi="Times New Roman"/>
                <w:spacing w:val="2"/>
                <w:sz w:val="28"/>
                <w:szCs w:val="28"/>
              </w:rPr>
              <w:t>течение периода, не превышающего сорока календарных дней нахождения в командировке</w:t>
            </w:r>
            <w:r w:rsidRPr="006023F7">
              <w:rPr>
                <w:rFonts w:ascii="Times New Roman" w:hAnsi="Times New Roman"/>
                <w:b/>
                <w:bCs/>
                <w:spacing w:val="2"/>
                <w:sz w:val="28"/>
                <w:szCs w:val="28"/>
                <w:bdr w:val="none" w:sz="0" w:space="0" w:color="auto" w:frame="1"/>
                <w:shd w:val="clear" w:color="auto" w:fill="FFFFFF"/>
              </w:rPr>
              <w:t xml:space="preserve"> и поездке члена органа управления налогоплательщика</w:t>
            </w:r>
            <w:r w:rsidRPr="006023F7">
              <w:rPr>
                <w:rFonts w:ascii="Times New Roman" w:hAnsi="Times New Roman"/>
                <w:spacing w:val="2"/>
                <w:sz w:val="28"/>
                <w:szCs w:val="28"/>
              </w:rPr>
              <w:t>;</w:t>
            </w:r>
          </w:p>
          <w:p w:rsidR="00B15A28" w:rsidRPr="006023F7" w:rsidRDefault="00B15A28" w:rsidP="00B15A28">
            <w:pPr>
              <w:spacing w:after="0" w:line="240" w:lineRule="auto"/>
              <w:ind w:firstLine="316"/>
              <w:contextualSpacing/>
              <w:jc w:val="both"/>
              <w:rPr>
                <w:rFonts w:ascii="Times New Roman" w:hAnsi="Times New Roman"/>
                <w:spacing w:val="2"/>
                <w:sz w:val="28"/>
                <w:szCs w:val="28"/>
              </w:rPr>
            </w:pPr>
            <w:r w:rsidRPr="006023F7">
              <w:rPr>
                <w:rFonts w:ascii="Times New Roman" w:hAnsi="Times New Roman"/>
                <w:spacing w:val="2"/>
                <w:sz w:val="28"/>
                <w:szCs w:val="28"/>
              </w:rPr>
              <w:t>…</w:t>
            </w:r>
          </w:p>
          <w:p w:rsidR="00B15A28" w:rsidRPr="006023F7" w:rsidRDefault="00B15A28" w:rsidP="00B15A28">
            <w:pPr>
              <w:spacing w:after="0" w:line="240" w:lineRule="auto"/>
              <w:ind w:firstLine="400"/>
              <w:contextualSpacing/>
              <w:jc w:val="both"/>
              <w:rPr>
                <w:rFonts w:ascii="Times New Roman" w:hAnsi="Times New Roman"/>
                <w:sz w:val="28"/>
                <w:szCs w:val="28"/>
              </w:rPr>
            </w:pPr>
            <w:r w:rsidRPr="006023F7">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B15A28" w:rsidRPr="006023F7" w:rsidRDefault="00B15A28" w:rsidP="00B15A28">
            <w:pPr>
              <w:spacing w:after="0" w:line="240" w:lineRule="auto"/>
              <w:ind w:firstLine="316"/>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r w:rsidRPr="006023F7">
              <w:rPr>
                <w:rFonts w:ascii="Times New Roman" w:hAnsi="Times New Roman"/>
                <w:b/>
                <w:sz w:val="28"/>
                <w:szCs w:val="28"/>
                <w:lang w:val="kk-KZ"/>
              </w:rPr>
              <w:t>10-1) стоимость выданной работнику форменной одежды в случаях установления законодательством Республики Казахстан обязанности по ношению и (или) обеспечению форменной одежды;</w:t>
            </w:r>
          </w:p>
          <w:p w:rsidR="00B15A28" w:rsidRPr="006023F7" w:rsidRDefault="00B15A28" w:rsidP="00B15A28">
            <w:pPr>
              <w:shd w:val="clear" w:color="auto" w:fill="FFFFFF"/>
              <w:spacing w:after="0" w:line="240" w:lineRule="auto"/>
              <w:ind w:firstLine="459"/>
              <w:contextualSpacing/>
              <w:jc w:val="both"/>
              <w:textAlignment w:val="baseline"/>
              <w:rPr>
                <w:rFonts w:ascii="Times New Roman" w:hAnsi="Times New Roman"/>
                <w:b/>
                <w:sz w:val="28"/>
                <w:szCs w:val="28"/>
                <w:lang w:val="kk-KZ"/>
              </w:rPr>
            </w:pPr>
            <w:r w:rsidRPr="006023F7">
              <w:rPr>
                <w:rFonts w:ascii="Times New Roman" w:hAnsi="Times New Roman"/>
                <w:b/>
                <w:sz w:val="28"/>
                <w:szCs w:val="28"/>
                <w:lang w:val="kk-KZ"/>
              </w:rPr>
              <w:t>...</w:t>
            </w: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316"/>
              <w:contextualSpacing/>
              <w:jc w:val="both"/>
              <w:rPr>
                <w:rFonts w:ascii="Times New Roman" w:hAnsi="Times New Roman"/>
                <w:b/>
                <w:sz w:val="28"/>
                <w:szCs w:val="28"/>
                <w:lang w:val="kk-KZ"/>
              </w:rPr>
            </w:pP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23) доход при прекращении обязательств в соответствии с гражданским законодательством Республики Казахстан по кредиту (займу, </w:t>
            </w:r>
            <w:r w:rsidRPr="006023F7">
              <w:rPr>
                <w:rStyle w:val="s0"/>
                <w:rFonts w:ascii="Times New Roman" w:hAnsi="Times New Roman" w:cs="Times New Roman"/>
                <w:b/>
                <w:sz w:val="28"/>
                <w:szCs w:val="28"/>
              </w:rPr>
              <w:t>ипотечному займу, ипотечному жилищному займу,</w:t>
            </w:r>
            <w:r w:rsidRPr="006023F7">
              <w:rPr>
                <w:rStyle w:val="s0"/>
                <w:rFonts w:ascii="Times New Roman" w:hAnsi="Times New Roman" w:cs="Times New Roman"/>
                <w:sz w:val="28"/>
                <w:szCs w:val="28"/>
              </w:rPr>
              <w:t xml:space="preserve"> </w:t>
            </w:r>
            <w:proofErr w:type="spellStart"/>
            <w:r w:rsidRPr="006023F7">
              <w:rPr>
                <w:rStyle w:val="s0"/>
                <w:rFonts w:ascii="Times New Roman" w:hAnsi="Times New Roman" w:cs="Times New Roman"/>
                <w:sz w:val="28"/>
                <w:szCs w:val="28"/>
              </w:rPr>
              <w:lastRenderedPageBreak/>
              <w:t>микрокредиту</w:t>
            </w:r>
            <w:proofErr w:type="spellEnd"/>
            <w:r w:rsidRPr="006023F7">
              <w:rPr>
                <w:rStyle w:val="s0"/>
                <w:rFonts w:ascii="Times New Roman" w:hAnsi="Times New Roman" w:cs="Times New Roman"/>
                <w:sz w:val="28"/>
                <w:szCs w:val="28"/>
              </w:rPr>
              <w:t xml:space="preserve">), в том числе по основному долгу, вознаграждению, комиссии и неустойке (пени, штрафу), в следующих случаях, наступивших после выдачи кредита (займа, </w:t>
            </w:r>
            <w:r w:rsidRPr="006023F7">
              <w:rPr>
                <w:rStyle w:val="s0"/>
                <w:rFonts w:ascii="Times New Roman" w:hAnsi="Times New Roman" w:cs="Times New Roman"/>
                <w:b/>
                <w:sz w:val="28"/>
                <w:szCs w:val="28"/>
              </w:rPr>
              <w:t>ипотечного займа, ипотечного жилищного займа,</w:t>
            </w:r>
            <w:r w:rsidRPr="006023F7">
              <w:rPr>
                <w:rStyle w:val="s0"/>
                <w:rFonts w:ascii="Times New Roman" w:hAnsi="Times New Roman" w:cs="Times New Roman"/>
                <w:sz w:val="28"/>
                <w:szCs w:val="28"/>
              </w:rPr>
              <w:t xml:space="preserve">  </w:t>
            </w:r>
            <w:proofErr w:type="spellStart"/>
            <w:r w:rsidRPr="006023F7">
              <w:rPr>
                <w:rStyle w:val="s0"/>
                <w:rFonts w:ascii="Times New Roman" w:hAnsi="Times New Roman" w:cs="Times New Roman"/>
                <w:sz w:val="28"/>
                <w:szCs w:val="28"/>
              </w:rPr>
              <w:t>микрокредита</w:t>
            </w:r>
            <w:proofErr w:type="spellEnd"/>
            <w:r w:rsidRPr="006023F7">
              <w:rPr>
                <w:rStyle w:val="s0"/>
                <w:rFonts w:ascii="Times New Roman" w:hAnsi="Times New Roman" w:cs="Times New Roman"/>
                <w:sz w:val="28"/>
                <w:szCs w:val="28"/>
              </w:rPr>
              <w:t>) такому лицу:</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установления физическому лицу-заемщику инвалидности І или II группы, а также в случае смерти физического лица-заемщика;</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w:t>
            </w:r>
            <w:r w:rsidRPr="006023F7">
              <w:rPr>
                <w:rStyle w:val="s0"/>
                <w:rFonts w:ascii="Times New Roman" w:hAnsi="Times New Roman" w:cs="Times New Roman"/>
                <w:sz w:val="28"/>
                <w:szCs w:val="28"/>
              </w:rPr>
              <w:lastRenderedPageBreak/>
              <w:t>им возраста одного года, кроме указанных выплат;</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вступления в законную силу постановления судебного исполнителя о возврате исполнительного документа банку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w:t>
            </w:r>
            <w:r w:rsidRPr="006023F7">
              <w:rPr>
                <w:rFonts w:ascii="Times New Roman" w:hAnsi="Times New Roman"/>
                <w:b/>
                <w:sz w:val="28"/>
                <w:szCs w:val="28"/>
              </w:rPr>
              <w:t xml:space="preserve"> ипотечной организации</w:t>
            </w:r>
            <w:r w:rsidRPr="006023F7">
              <w:rPr>
                <w:rStyle w:val="s0"/>
                <w:rFonts w:ascii="Times New Roman" w:hAnsi="Times New Roman" w:cs="Times New Roman"/>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организацией,</w:t>
            </w:r>
            <w:r w:rsidRPr="006023F7">
              <w:rPr>
                <w:rFonts w:ascii="Times New Roman" w:hAnsi="Times New Roman"/>
                <w:b/>
                <w:sz w:val="28"/>
                <w:szCs w:val="28"/>
              </w:rPr>
              <w:t xml:space="preserve"> ипотечной организацией</w:t>
            </w:r>
            <w:r w:rsidRPr="006023F7">
              <w:rPr>
                <w:rStyle w:val="s0"/>
                <w:rFonts w:ascii="Times New Roman" w:hAnsi="Times New Roman" w:cs="Times New Roman"/>
                <w:sz w:val="28"/>
                <w:szCs w:val="28"/>
              </w:rPr>
              <w:t>),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w:t>
            </w:r>
            <w:r w:rsidRPr="006023F7">
              <w:rPr>
                <w:rStyle w:val="s0"/>
                <w:rFonts w:ascii="Times New Roman" w:hAnsi="Times New Roman" w:cs="Times New Roman"/>
                <w:sz w:val="28"/>
                <w:szCs w:val="28"/>
              </w:rPr>
              <w:lastRenderedPageBreak/>
              <w:t>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w:t>
            </w:r>
            <w:r w:rsidRPr="006023F7">
              <w:rPr>
                <w:rStyle w:val="s0"/>
                <w:rFonts w:ascii="Times New Roman" w:hAnsi="Times New Roman" w:cs="Times New Roman"/>
                <w:b/>
                <w:sz w:val="28"/>
                <w:szCs w:val="28"/>
              </w:rPr>
              <w:t xml:space="preserve">ипотечного займа, ипотечного жилищного займа, </w:t>
            </w:r>
            <w:proofErr w:type="spellStart"/>
            <w:r w:rsidRPr="006023F7">
              <w:rPr>
                <w:rStyle w:val="s0"/>
                <w:rFonts w:ascii="Times New Roman" w:hAnsi="Times New Roman" w:cs="Times New Roman"/>
                <w:sz w:val="28"/>
                <w:szCs w:val="28"/>
              </w:rPr>
              <w:t>микрокредита</w:t>
            </w:r>
            <w:proofErr w:type="spellEnd"/>
            <w:r w:rsidRPr="006023F7">
              <w:rPr>
                <w:rStyle w:val="s0"/>
                <w:rFonts w:ascii="Times New Roman" w:hAnsi="Times New Roman" w:cs="Times New Roman"/>
                <w:sz w:val="28"/>
                <w:szCs w:val="28"/>
              </w:rPr>
              <w:t>,) после продажи заложенного имущества.</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r w:rsidRPr="006023F7">
              <w:rPr>
                <w:rStyle w:val="s0"/>
                <w:rFonts w:ascii="Times New Roman" w:hAnsi="Times New Roman" w:cs="Times New Roman"/>
                <w:b/>
                <w:sz w:val="28"/>
                <w:szCs w:val="28"/>
              </w:rPr>
              <w:t>ипотечному займу, ипотечному жилищному займу</w:t>
            </w:r>
            <w:r w:rsidRPr="006023F7">
              <w:rPr>
                <w:rStyle w:val="s0"/>
                <w:rFonts w:ascii="Times New Roman" w:hAnsi="Times New Roman" w:cs="Times New Roman"/>
                <w:sz w:val="28"/>
                <w:szCs w:val="28"/>
              </w:rPr>
              <w:t xml:space="preserve">, </w:t>
            </w:r>
            <w:proofErr w:type="spellStart"/>
            <w:r w:rsidRPr="006023F7">
              <w:rPr>
                <w:rStyle w:val="s0"/>
                <w:rFonts w:ascii="Times New Roman" w:hAnsi="Times New Roman" w:cs="Times New Roman"/>
                <w:sz w:val="28"/>
                <w:szCs w:val="28"/>
              </w:rPr>
              <w:t>микрокредиту</w:t>
            </w:r>
            <w:proofErr w:type="spellEnd"/>
            <w:r w:rsidRPr="006023F7">
              <w:rPr>
                <w:rStyle w:val="s0"/>
                <w:rFonts w:ascii="Times New Roman" w:hAnsi="Times New Roman" w:cs="Times New Roman"/>
                <w:sz w:val="28"/>
                <w:szCs w:val="28"/>
              </w:rPr>
              <w:t>):</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выданному работнику банка (</w:t>
            </w:r>
            <w:r w:rsidRPr="006023F7">
              <w:rPr>
                <w:rFonts w:ascii="Times New Roman" w:hAnsi="Times New Roman"/>
                <w:b/>
                <w:sz w:val="28"/>
                <w:szCs w:val="28"/>
              </w:rPr>
              <w:t xml:space="preserve">ипотечной организации,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 супругу (супруге), близким родственникам работника банка (</w:t>
            </w:r>
            <w:r w:rsidRPr="006023F7">
              <w:rPr>
                <w:rFonts w:ascii="Times New Roman" w:hAnsi="Times New Roman"/>
                <w:b/>
                <w:sz w:val="28"/>
                <w:szCs w:val="28"/>
              </w:rPr>
              <w:t xml:space="preserve">ипотечной организации,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 взаимосвязанной стороне банка (</w:t>
            </w:r>
            <w:r w:rsidRPr="006023F7">
              <w:rPr>
                <w:rFonts w:ascii="Times New Roman" w:hAnsi="Times New Roman"/>
                <w:b/>
                <w:sz w:val="28"/>
                <w:szCs w:val="28"/>
              </w:rPr>
              <w:t>ипотечной организации,</w:t>
            </w:r>
            <w:r w:rsidRPr="006023F7">
              <w:rPr>
                <w:rStyle w:val="s0"/>
                <w:rFonts w:ascii="Times New Roman" w:hAnsi="Times New Roman" w:cs="Times New Roman"/>
                <w:sz w:val="28"/>
                <w:szCs w:val="28"/>
              </w:rPr>
              <w:t xml:space="preserve"> </w:t>
            </w:r>
            <w:proofErr w:type="spellStart"/>
            <w:r w:rsidRPr="006023F7">
              <w:rPr>
                <w:rStyle w:val="s0"/>
                <w:rFonts w:ascii="Times New Roman" w:hAnsi="Times New Roman" w:cs="Times New Roman"/>
                <w:sz w:val="28"/>
                <w:szCs w:val="28"/>
              </w:rPr>
              <w:t>микрофинансовой</w:t>
            </w:r>
            <w:proofErr w:type="spellEnd"/>
            <w:r w:rsidRPr="006023F7">
              <w:rPr>
                <w:rStyle w:val="s0"/>
                <w:rFonts w:ascii="Times New Roman" w:hAnsi="Times New Roman" w:cs="Times New Roman"/>
                <w:sz w:val="28"/>
                <w:szCs w:val="28"/>
              </w:rPr>
              <w:t xml:space="preserve"> организации);</w:t>
            </w:r>
          </w:p>
          <w:p w:rsidR="00B15A28" w:rsidRPr="006023F7" w:rsidRDefault="00B15A28" w:rsidP="00B15A28">
            <w:pPr>
              <w:spacing w:after="0" w:line="240" w:lineRule="auto"/>
              <w:ind w:firstLine="458"/>
              <w:contextualSpacing/>
              <w:jc w:val="both"/>
              <w:rPr>
                <w:rStyle w:val="s0"/>
                <w:rFonts w:ascii="Times New Roman" w:hAnsi="Times New Roman" w:cs="Times New Roman"/>
                <w:sz w:val="28"/>
                <w:szCs w:val="28"/>
              </w:rPr>
            </w:pPr>
            <w:r w:rsidRPr="006023F7">
              <w:rPr>
                <w:rStyle w:val="s0"/>
                <w:rFonts w:ascii="Times New Roman" w:hAnsi="Times New Roman" w:cs="Times New Roman"/>
                <w:sz w:val="28"/>
                <w:szCs w:val="28"/>
              </w:rPr>
              <w:t>по которому произведены уступка права требования и (или) перевод долга;</w:t>
            </w:r>
          </w:p>
          <w:p w:rsidR="00B15A28" w:rsidRPr="006023F7" w:rsidRDefault="00B15A28" w:rsidP="00B15A28">
            <w:pPr>
              <w:spacing w:after="0" w:line="240" w:lineRule="auto"/>
              <w:ind w:firstLine="458"/>
              <w:contextualSpacing/>
              <w:jc w:val="both"/>
              <w:rPr>
                <w:rFonts w:ascii="Times New Roman" w:eastAsia="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b/>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r w:rsidRPr="006023F7">
              <w:rPr>
                <w:rFonts w:ascii="Times New Roman" w:hAnsi="Times New Roman"/>
                <w:b/>
                <w:sz w:val="28"/>
                <w:szCs w:val="28"/>
              </w:rPr>
              <w:t xml:space="preserve">24) </w:t>
            </w:r>
            <w:r w:rsidRPr="006023F7">
              <w:rPr>
                <w:rFonts w:ascii="Times New Roman" w:hAnsi="Times New Roman"/>
                <w:sz w:val="28"/>
                <w:szCs w:val="28"/>
              </w:rPr>
              <w:t xml:space="preserve">доход, образовавшийся при прекращении обязательств в соответствии с гражданским законодательством Республики Казахстан по кредиту (займу, </w:t>
            </w:r>
            <w:r w:rsidRPr="006023F7">
              <w:rPr>
                <w:rStyle w:val="s0"/>
                <w:rFonts w:ascii="Times New Roman" w:hAnsi="Times New Roman" w:cs="Times New Roman"/>
                <w:b/>
                <w:sz w:val="28"/>
                <w:szCs w:val="28"/>
              </w:rPr>
              <w:t>ипотечному займу, ипотечному жилищному займу</w:t>
            </w:r>
            <w:r w:rsidRPr="006023F7">
              <w:rPr>
                <w:rFonts w:ascii="Times New Roman" w:hAnsi="Times New Roman"/>
                <w:sz w:val="28"/>
                <w:szCs w:val="28"/>
              </w:rPr>
              <w:t xml:space="preserve">, </w:t>
            </w:r>
            <w:proofErr w:type="spellStart"/>
            <w:r w:rsidRPr="006023F7">
              <w:rPr>
                <w:rFonts w:ascii="Times New Roman" w:hAnsi="Times New Roman"/>
                <w:sz w:val="28"/>
                <w:szCs w:val="28"/>
              </w:rPr>
              <w:t>микрокредиту</w:t>
            </w:r>
            <w:proofErr w:type="spellEnd"/>
            <w:r w:rsidRPr="006023F7">
              <w:rPr>
                <w:rFonts w:ascii="Times New Roman" w:hAnsi="Times New Roman"/>
                <w:sz w:val="28"/>
                <w:szCs w:val="28"/>
              </w:rPr>
              <w:t>), выданному банком (</w:t>
            </w:r>
            <w:r w:rsidRPr="006023F7">
              <w:rPr>
                <w:rFonts w:ascii="Times New Roman" w:hAnsi="Times New Roman"/>
                <w:b/>
                <w:sz w:val="28"/>
                <w:szCs w:val="28"/>
              </w:rPr>
              <w:t>ипотечной организацией,</w:t>
            </w:r>
            <w:r w:rsidRPr="006023F7">
              <w:rPr>
                <w:rFonts w:ascii="Times New Roman" w:hAnsi="Times New Roman"/>
                <w:sz w:val="28"/>
                <w:szCs w:val="28"/>
              </w:rPr>
              <w:t xml:space="preserve"> </w:t>
            </w:r>
            <w:proofErr w:type="spellStart"/>
            <w:r w:rsidRPr="006023F7">
              <w:rPr>
                <w:rFonts w:ascii="Times New Roman" w:hAnsi="Times New Roman"/>
                <w:sz w:val="28"/>
                <w:szCs w:val="28"/>
              </w:rPr>
              <w:t>микрофинансовой</w:t>
            </w:r>
            <w:proofErr w:type="spellEnd"/>
            <w:r w:rsidRPr="006023F7">
              <w:rPr>
                <w:rFonts w:ascii="Times New Roman" w:hAnsi="Times New Roman"/>
                <w:sz w:val="28"/>
                <w:szCs w:val="28"/>
              </w:rPr>
              <w:t xml:space="preserve"> организацией), в виде:</w:t>
            </w:r>
          </w:p>
          <w:p w:rsidR="00B15A28" w:rsidRPr="006023F7" w:rsidRDefault="00B15A28" w:rsidP="00B15A28">
            <w:pPr>
              <w:spacing w:after="0" w:line="240" w:lineRule="auto"/>
              <w:ind w:firstLine="458"/>
              <w:contextualSpacing/>
              <w:jc w:val="both"/>
              <w:rPr>
                <w:rFonts w:ascii="Times New Roman" w:hAnsi="Times New Roman"/>
                <w:sz w:val="28"/>
                <w:szCs w:val="28"/>
              </w:rPr>
            </w:pPr>
            <w:r w:rsidRPr="006023F7">
              <w:rPr>
                <w:rFonts w:ascii="Times New Roman" w:hAnsi="Times New Roman"/>
                <w:sz w:val="28"/>
                <w:szCs w:val="28"/>
              </w:rPr>
              <w:t>прощения основного долга;</w:t>
            </w:r>
          </w:p>
          <w:p w:rsidR="00B15A28" w:rsidRPr="006023F7" w:rsidRDefault="00B15A28" w:rsidP="00B15A28">
            <w:pPr>
              <w:spacing w:after="0" w:line="240" w:lineRule="auto"/>
              <w:ind w:firstLine="458"/>
              <w:contextualSpacing/>
              <w:jc w:val="both"/>
              <w:rPr>
                <w:rFonts w:ascii="Times New Roman" w:hAnsi="Times New Roman"/>
                <w:sz w:val="28"/>
                <w:szCs w:val="28"/>
              </w:rPr>
            </w:pPr>
            <w:r w:rsidRPr="006023F7">
              <w:rPr>
                <w:rFonts w:ascii="Times New Roman" w:hAnsi="Times New Roman"/>
                <w:sz w:val="28"/>
                <w:szCs w:val="28"/>
              </w:rPr>
              <w:t>прощения задолженности по вознаграждению, комиссии, неустойке (пени, штрафу);</w:t>
            </w:r>
          </w:p>
          <w:p w:rsidR="00B15A28" w:rsidRPr="006023F7" w:rsidRDefault="00B15A28" w:rsidP="00B15A28">
            <w:pPr>
              <w:spacing w:after="0" w:line="240" w:lineRule="auto"/>
              <w:ind w:firstLine="458"/>
              <w:contextualSpacing/>
              <w:jc w:val="both"/>
              <w:rPr>
                <w:rFonts w:ascii="Times New Roman" w:hAnsi="Times New Roman"/>
                <w:sz w:val="28"/>
                <w:szCs w:val="28"/>
              </w:rPr>
            </w:pPr>
            <w:r w:rsidRPr="006023F7">
              <w:rPr>
                <w:rFonts w:ascii="Times New Roman" w:hAnsi="Times New Roman"/>
                <w:sz w:val="28"/>
                <w:szCs w:val="28"/>
              </w:rPr>
              <w:lastRenderedPageBreak/>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6023F7">
              <w:rPr>
                <w:rFonts w:ascii="Times New Roman" w:hAnsi="Times New Roman"/>
                <w:sz w:val="28"/>
                <w:szCs w:val="28"/>
              </w:rPr>
              <w:t>коллекторским</w:t>
            </w:r>
            <w:proofErr w:type="spellEnd"/>
            <w:r w:rsidRPr="006023F7">
              <w:rPr>
                <w:rFonts w:ascii="Times New Roman" w:hAnsi="Times New Roman"/>
                <w:sz w:val="28"/>
                <w:szCs w:val="28"/>
              </w:rPr>
              <w:t xml:space="preserve"> агентством государственной пошлины, взимаемой с подаваемого в суд искового заявления;</w:t>
            </w:r>
          </w:p>
          <w:p w:rsidR="00B15A28" w:rsidRPr="006023F7" w:rsidRDefault="00B15A28" w:rsidP="00B15A28">
            <w:pPr>
              <w:spacing w:after="0" w:line="240" w:lineRule="auto"/>
              <w:ind w:firstLine="458"/>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58"/>
              <w:contextualSpacing/>
              <w:jc w:val="both"/>
              <w:rPr>
                <w:rFonts w:ascii="Times New Roman" w:hAnsi="Times New Roman"/>
                <w:sz w:val="28"/>
                <w:szCs w:val="28"/>
              </w:rPr>
            </w:pPr>
          </w:p>
          <w:p w:rsidR="00B15A28" w:rsidRPr="006023F7" w:rsidRDefault="00B15A28" w:rsidP="00B15A28">
            <w:pPr>
              <w:spacing w:after="0" w:line="240" w:lineRule="auto"/>
              <w:ind w:firstLine="460"/>
              <w:contextualSpacing/>
              <w:jc w:val="both"/>
              <w:rPr>
                <w:rFonts w:ascii="Times New Roman" w:hAnsi="Times New Roman"/>
                <w:sz w:val="28"/>
                <w:szCs w:val="28"/>
              </w:rPr>
            </w:pPr>
          </w:p>
          <w:p w:rsidR="00B15A28" w:rsidRPr="006023F7" w:rsidRDefault="00B15A28" w:rsidP="00B15A28">
            <w:pPr>
              <w:spacing w:after="0" w:line="240" w:lineRule="auto"/>
              <w:ind w:firstLine="460"/>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 xml:space="preserve">44) материальная выгода от экономии </w:t>
            </w:r>
            <w:r w:rsidRPr="006023F7">
              <w:rPr>
                <w:rFonts w:ascii="Times New Roman" w:hAnsi="Times New Roman"/>
                <w:b/>
                <w:sz w:val="28"/>
                <w:szCs w:val="28"/>
                <w:shd w:val="clear" w:color="auto" w:fill="FFFFFF"/>
              </w:rPr>
              <w:lastRenderedPageBreak/>
              <w:t>на стоимости товаров, работ, услуг при их приобретении за счет суммы, начисленной за ранее осуществленные покупки или полученные работы, услуги.</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tc>
        <w:tc>
          <w:tcPr>
            <w:tcW w:w="2551" w:type="dxa"/>
          </w:tcPr>
          <w:p w:rsidR="00B15A28" w:rsidRPr="006023F7" w:rsidRDefault="00B15A28" w:rsidP="00B15A28">
            <w:pPr>
              <w:spacing w:after="0" w:line="240" w:lineRule="auto"/>
              <w:ind w:firstLine="317"/>
              <w:contextualSpacing/>
              <w:jc w:val="both"/>
              <w:rPr>
                <w:rFonts w:ascii="Times New Roman" w:hAnsi="Times New Roman"/>
                <w:b/>
                <w:bCs/>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t>Вводится в действие с 1 января 2020 года</w:t>
            </w:r>
          </w:p>
          <w:p w:rsidR="00B15A28" w:rsidRPr="006023F7" w:rsidRDefault="00B15A28" w:rsidP="00B15A28">
            <w:pPr>
              <w:spacing w:after="0" w:line="240" w:lineRule="auto"/>
              <w:ind w:firstLine="175"/>
              <w:contextualSpacing/>
              <w:jc w:val="both"/>
              <w:rPr>
                <w:rFonts w:ascii="Times New Roman" w:hAnsi="Times New Roman"/>
                <w:bCs/>
                <w:sz w:val="28"/>
                <w:szCs w:val="28"/>
              </w:rPr>
            </w:pPr>
            <w:r w:rsidRPr="006023F7">
              <w:rPr>
                <w:rFonts w:ascii="Times New Roman" w:hAnsi="Times New Roman"/>
                <w:bCs/>
                <w:sz w:val="28"/>
                <w:szCs w:val="28"/>
              </w:rPr>
              <w:t xml:space="preserve">В целях </w:t>
            </w:r>
            <w:proofErr w:type="spellStart"/>
            <w:r w:rsidRPr="006023F7">
              <w:rPr>
                <w:rFonts w:ascii="Times New Roman" w:hAnsi="Times New Roman"/>
                <w:bCs/>
                <w:sz w:val="28"/>
                <w:szCs w:val="28"/>
              </w:rPr>
              <w:t>корреспондирования</w:t>
            </w:r>
            <w:proofErr w:type="spellEnd"/>
            <w:r w:rsidRPr="006023F7">
              <w:rPr>
                <w:rFonts w:ascii="Times New Roman" w:hAnsi="Times New Roman"/>
                <w:bCs/>
                <w:sz w:val="28"/>
                <w:szCs w:val="28"/>
              </w:rPr>
              <w:t xml:space="preserve"> с пунктом 3 статьи 244 Налогового кодекса</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Для приведения в соответствие с пунктом 3 статьи 244 Налогового кодекса, на который имеется ссылка в рассматриваемом подпункте.</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t>Вводится в действие с 1 января 2020 года</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 xml:space="preserve">Предлагается исключить обязательное условие заключения договора на оказание услуг по доставке работников, т.к. многие компании собственными средствами самостоятельно доставляют работников до </w:t>
            </w:r>
            <w:r w:rsidRPr="006023F7">
              <w:rPr>
                <w:rFonts w:ascii="Times New Roman" w:hAnsi="Times New Roman"/>
                <w:sz w:val="28"/>
                <w:szCs w:val="28"/>
              </w:rPr>
              <w:lastRenderedPageBreak/>
              <w:t xml:space="preserve">работы и обратно, кроме того при работе вахтовым методом многие работники добираются </w:t>
            </w:r>
            <w:proofErr w:type="spellStart"/>
            <w:r w:rsidRPr="006023F7">
              <w:rPr>
                <w:rFonts w:ascii="Times New Roman" w:hAnsi="Times New Roman"/>
                <w:sz w:val="28"/>
                <w:szCs w:val="28"/>
              </w:rPr>
              <w:t>жд</w:t>
            </w:r>
            <w:proofErr w:type="spellEnd"/>
            <w:r w:rsidRPr="006023F7">
              <w:rPr>
                <w:rFonts w:ascii="Times New Roman" w:hAnsi="Times New Roman"/>
                <w:sz w:val="28"/>
                <w:szCs w:val="28"/>
              </w:rPr>
              <w:t xml:space="preserve"> и др. транспортом, расходы по которым возмещаются работодателем.</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t>Вводится в действие с 1 января 2020 года</w:t>
            </w:r>
          </w:p>
          <w:p w:rsidR="00B15A28" w:rsidRPr="006023F7" w:rsidRDefault="00B15A28" w:rsidP="00B15A28">
            <w:pPr>
              <w:pStyle w:val="j13"/>
              <w:shd w:val="clear" w:color="auto" w:fill="FFFFFF"/>
              <w:spacing w:before="0" w:beforeAutospacing="0" w:after="0" w:afterAutospacing="0"/>
              <w:ind w:firstLine="360"/>
              <w:contextualSpacing/>
              <w:jc w:val="both"/>
              <w:textAlignment w:val="baseline"/>
              <w:rPr>
                <w:sz w:val="28"/>
                <w:szCs w:val="28"/>
              </w:rPr>
            </w:pPr>
            <w:r w:rsidRPr="006023F7">
              <w:rPr>
                <w:sz w:val="28"/>
                <w:szCs w:val="28"/>
              </w:rPr>
              <w:t>Просим добавить слова форменной одежды в пп.10) п.2 статьи 319.</w:t>
            </w:r>
          </w:p>
          <w:p w:rsidR="00B15A28" w:rsidRPr="006023F7" w:rsidRDefault="00B15A28" w:rsidP="00B15A28">
            <w:pPr>
              <w:pStyle w:val="j13"/>
              <w:shd w:val="clear" w:color="auto" w:fill="FFFFFF"/>
              <w:spacing w:before="0" w:beforeAutospacing="0" w:after="0" w:afterAutospacing="0"/>
              <w:ind w:firstLine="360"/>
              <w:contextualSpacing/>
              <w:jc w:val="both"/>
              <w:textAlignment w:val="baseline"/>
              <w:rPr>
                <w:sz w:val="28"/>
                <w:szCs w:val="28"/>
              </w:rPr>
            </w:pPr>
            <w:r w:rsidRPr="006023F7">
              <w:rPr>
                <w:sz w:val="28"/>
                <w:szCs w:val="28"/>
              </w:rPr>
              <w:t xml:space="preserve">В некоторых отраслях производственной деятельности законодательством Республики Казахстан устанавливаются </w:t>
            </w:r>
            <w:r w:rsidRPr="006023F7">
              <w:rPr>
                <w:sz w:val="28"/>
                <w:szCs w:val="28"/>
              </w:rPr>
              <w:lastRenderedPageBreak/>
              <w:t xml:space="preserve">перечень видов форменной одежды, правила ношения и их нормы и виды должностей имеющих право на их ношение. </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По сути ношение форменной одежды не является доходом физического лица, а вызвано требованиями законодательства и выполнением трудовых обязанностей сотрудниками в операционной деятельности.</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 xml:space="preserve">Предлагаем дополнить </w:t>
            </w:r>
            <w:r w:rsidRPr="006023F7">
              <w:rPr>
                <w:rFonts w:ascii="Times New Roman" w:hAnsi="Times New Roman"/>
                <w:sz w:val="28"/>
                <w:szCs w:val="28"/>
              </w:rPr>
              <w:lastRenderedPageBreak/>
              <w:t xml:space="preserve">подпункты 23) и 24) пункта 2 статьи 319 Налогового кодекса предоставив АО «ИО «КИК» аналогичные с банками второго уровня и </w:t>
            </w:r>
            <w:proofErr w:type="spellStart"/>
            <w:r w:rsidRPr="006023F7">
              <w:rPr>
                <w:rFonts w:ascii="Times New Roman" w:hAnsi="Times New Roman"/>
                <w:sz w:val="28"/>
                <w:szCs w:val="28"/>
              </w:rPr>
              <w:t>микрофинансовыми</w:t>
            </w:r>
            <w:proofErr w:type="spellEnd"/>
            <w:r w:rsidRPr="006023F7">
              <w:rPr>
                <w:rFonts w:ascii="Times New Roman" w:hAnsi="Times New Roman"/>
                <w:sz w:val="28"/>
                <w:szCs w:val="28"/>
              </w:rPr>
              <w:t xml:space="preserve"> организациями права </w:t>
            </w:r>
            <w:r w:rsidRPr="006023F7">
              <w:rPr>
                <w:rFonts w:ascii="Times New Roman" w:hAnsi="Times New Roman"/>
                <w:b/>
                <w:sz w:val="28"/>
                <w:szCs w:val="28"/>
              </w:rPr>
              <w:t>не рассматривать в качестве дохода физического лица при прекращении обязательств</w:t>
            </w:r>
            <w:r w:rsidRPr="006023F7">
              <w:rPr>
                <w:rFonts w:ascii="Times New Roman" w:hAnsi="Times New Roman"/>
                <w:sz w:val="28"/>
                <w:szCs w:val="28"/>
              </w:rPr>
              <w:t xml:space="preserve"> по займу, в следующих случаях:</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 при вступлении в законную силу постановления судебного исполнителя о возврате исполнительного документа;</w:t>
            </w:r>
          </w:p>
          <w:p w:rsidR="00B15A28" w:rsidRPr="006023F7" w:rsidRDefault="00B15A28" w:rsidP="00B15A28">
            <w:pPr>
              <w:spacing w:after="0" w:line="240" w:lineRule="auto"/>
              <w:contextualSpacing/>
              <w:jc w:val="both"/>
              <w:rPr>
                <w:rFonts w:ascii="Times New Roman" w:eastAsia="Times New Roman" w:hAnsi="Times New Roman"/>
                <w:sz w:val="28"/>
                <w:szCs w:val="28"/>
              </w:rPr>
            </w:pPr>
            <w:r w:rsidRPr="006023F7">
              <w:rPr>
                <w:rFonts w:ascii="Times New Roman" w:hAnsi="Times New Roman"/>
                <w:sz w:val="28"/>
                <w:szCs w:val="28"/>
              </w:rPr>
              <w:lastRenderedPageBreak/>
              <w:t xml:space="preserve">- прощения основного долга; прощения задолженности по вознаграждению, комиссии, неустойке (пени, штрафу); 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6023F7">
              <w:rPr>
                <w:rFonts w:ascii="Times New Roman" w:hAnsi="Times New Roman"/>
                <w:sz w:val="28"/>
                <w:szCs w:val="28"/>
              </w:rPr>
              <w:t>коллекторским</w:t>
            </w:r>
            <w:proofErr w:type="spellEnd"/>
            <w:r w:rsidRPr="006023F7">
              <w:rPr>
                <w:rFonts w:ascii="Times New Roman" w:hAnsi="Times New Roman"/>
                <w:sz w:val="28"/>
                <w:szCs w:val="28"/>
              </w:rPr>
              <w:t xml:space="preserve"> агентством государственной пошлины, взимаемой с подаваемого в суд искового заявления.</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 xml:space="preserve">Вместе тем, при </w:t>
            </w:r>
            <w:r w:rsidRPr="006023F7">
              <w:rPr>
                <w:rFonts w:ascii="Times New Roman" w:hAnsi="Times New Roman"/>
                <w:sz w:val="28"/>
                <w:szCs w:val="28"/>
              </w:rPr>
              <w:lastRenderedPageBreak/>
              <w:t>осуществлении субсидировании части ставки вознаграждении ипотечных займов физических лиц у АО «ИО «КИК» возникает налоговое обязательство по удержанию и перечислению индивидуального подоходного налога удерживаемого у источника выплаты с доходов физических лиц.</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В этой связи, учитывая социальную значимость Государственной программы жилищного строительства «</w:t>
            </w:r>
            <w:proofErr w:type="spellStart"/>
            <w:r w:rsidRPr="006023F7">
              <w:rPr>
                <w:rFonts w:ascii="Times New Roman" w:hAnsi="Times New Roman"/>
                <w:sz w:val="28"/>
                <w:szCs w:val="28"/>
              </w:rPr>
              <w:t>Нұрлы</w:t>
            </w:r>
            <w:proofErr w:type="spellEnd"/>
            <w:r w:rsidRPr="006023F7">
              <w:rPr>
                <w:rFonts w:ascii="Times New Roman" w:hAnsi="Times New Roman"/>
                <w:sz w:val="28"/>
                <w:szCs w:val="28"/>
              </w:rPr>
              <w:t xml:space="preserve"> </w:t>
            </w:r>
            <w:proofErr w:type="spellStart"/>
            <w:r w:rsidRPr="006023F7">
              <w:rPr>
                <w:rFonts w:ascii="Times New Roman" w:hAnsi="Times New Roman"/>
                <w:sz w:val="28"/>
                <w:szCs w:val="28"/>
              </w:rPr>
              <w:t>жер</w:t>
            </w:r>
            <w:proofErr w:type="spellEnd"/>
            <w:r w:rsidRPr="006023F7">
              <w:rPr>
                <w:rFonts w:ascii="Times New Roman" w:hAnsi="Times New Roman"/>
                <w:sz w:val="28"/>
                <w:szCs w:val="28"/>
              </w:rPr>
              <w:t xml:space="preserve">» </w:t>
            </w:r>
            <w:r w:rsidRPr="006023F7">
              <w:rPr>
                <w:rFonts w:ascii="Times New Roman" w:hAnsi="Times New Roman"/>
                <w:sz w:val="28"/>
                <w:szCs w:val="28"/>
              </w:rPr>
              <w:lastRenderedPageBreak/>
              <w:t>необходимо дополнить статью 319 Налогового кодекса включив субсидирование части ставки вознаграждения по ипотечным жилищным займам в список доходов, не рассматриваемых в качестве доходов физического лица.</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 xml:space="preserve">Отдельно банки второго уровня поддержали доводы Компании о необходимости внесения дополнений в статью 250 Налогового кодекса, поскольку </w:t>
            </w:r>
            <w:r w:rsidRPr="006023F7">
              <w:rPr>
                <w:rFonts w:ascii="Times New Roman" w:hAnsi="Times New Roman"/>
                <w:sz w:val="28"/>
                <w:szCs w:val="28"/>
              </w:rPr>
              <w:lastRenderedPageBreak/>
              <w:t>Компания на ряду с ссудным портфелем создает арендный портфель, обязательства по которому носят долгосрочный характер и в ходе реализации Государственной программы жилищного строительства «</w:t>
            </w:r>
            <w:proofErr w:type="spellStart"/>
            <w:r w:rsidRPr="006023F7">
              <w:rPr>
                <w:rFonts w:ascii="Times New Roman" w:hAnsi="Times New Roman"/>
                <w:sz w:val="28"/>
                <w:szCs w:val="28"/>
              </w:rPr>
              <w:t>Нұрлы</w:t>
            </w:r>
            <w:proofErr w:type="spellEnd"/>
            <w:r w:rsidRPr="006023F7">
              <w:rPr>
                <w:rFonts w:ascii="Times New Roman" w:hAnsi="Times New Roman"/>
                <w:sz w:val="28"/>
                <w:szCs w:val="28"/>
              </w:rPr>
              <w:t xml:space="preserve"> </w:t>
            </w:r>
            <w:proofErr w:type="spellStart"/>
            <w:r w:rsidRPr="006023F7">
              <w:rPr>
                <w:rFonts w:ascii="Times New Roman" w:hAnsi="Times New Roman"/>
                <w:sz w:val="28"/>
                <w:szCs w:val="28"/>
              </w:rPr>
              <w:t>жер</w:t>
            </w:r>
            <w:proofErr w:type="spellEnd"/>
            <w:r w:rsidRPr="006023F7">
              <w:rPr>
                <w:rFonts w:ascii="Times New Roman" w:hAnsi="Times New Roman"/>
                <w:sz w:val="28"/>
                <w:szCs w:val="28"/>
              </w:rPr>
              <w:t>», Компания создает провизии по договорам долгосрочной аренды жилища и отнесение на вычеты суммы расходов по созданию таких провизий является целесообразным.</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t xml:space="preserve">Вводится в </w:t>
            </w:r>
            <w:r w:rsidRPr="006023F7">
              <w:rPr>
                <w:rFonts w:ascii="Times New Roman" w:hAnsi="Times New Roman"/>
                <w:b/>
                <w:bCs/>
                <w:sz w:val="28"/>
                <w:szCs w:val="28"/>
              </w:rPr>
              <w:lastRenderedPageBreak/>
              <w:t>действие с 1 января 2020 года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Согласно Налоговому кодексу сумма денег, зачисленная продавцом на счет либо карту физического лица с целью предоставления возможности получения скидки при последующих покупках (бонусы) признаются доходом в виде безвозмездно полученного имущества, который  подлежит обложению индивидуальным подоходным налогом у источника выплаты. При этом удержание </w:t>
            </w:r>
            <w:r w:rsidRPr="006023F7">
              <w:rPr>
                <w:rFonts w:ascii="Times New Roman" w:hAnsi="Times New Roman"/>
                <w:sz w:val="28"/>
                <w:szCs w:val="28"/>
              </w:rPr>
              <w:lastRenderedPageBreak/>
              <w:t>индивидуального подоходного налога налоговым агентом-субъектом торговой деятельности должно производится при использовании  данной суммы. Однако, удержание ИПН с такого дохода физического лица налоговыми агентами затруднительно и практически невозможно, в связи с чем, предлагается в целях обложения ИПН не рассматривать в качестве   дохода физического лица суммы такого бонуса.</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eastAsia="SimSun" w:hAnsi="Times New Roman"/>
                <w:noProof/>
                <w:sz w:val="28"/>
                <w:szCs w:val="28"/>
                <w:lang w:val="kk-KZ"/>
              </w:rPr>
            </w:pPr>
            <w:r w:rsidRPr="006023F7">
              <w:rPr>
                <w:rFonts w:ascii="Times New Roman" w:eastAsia="SimSun" w:hAnsi="Times New Roman"/>
                <w:noProof/>
                <w:sz w:val="28"/>
                <w:szCs w:val="28"/>
                <w:lang w:val="kk-KZ"/>
              </w:rPr>
              <w:t>Статья 323</w:t>
            </w: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323. </w:t>
            </w:r>
            <w:r w:rsidRPr="006023F7">
              <w:rPr>
                <w:rFonts w:ascii="Times New Roman" w:hAnsi="Times New Roman"/>
                <w:sz w:val="28"/>
                <w:szCs w:val="28"/>
                <w:shd w:val="clear" w:color="auto" w:fill="FFFFFF"/>
              </w:rPr>
              <w:t>Доход работника в натуральной форме</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Доходом работника в натуральной форме, подлежащим налогообложению, являются:</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w:t>
            </w:r>
            <w:r w:rsidRPr="006023F7">
              <w:rPr>
                <w:rFonts w:ascii="Times New Roman" w:hAnsi="Times New Roman"/>
                <w:b/>
                <w:sz w:val="28"/>
                <w:szCs w:val="28"/>
                <w:shd w:val="clear" w:color="auto" w:fill="FFFFFF"/>
              </w:rPr>
              <w:t xml:space="preserve"> отношений.</w:t>
            </w:r>
            <w:r w:rsidRPr="006023F7">
              <w:rPr>
                <w:rFonts w:ascii="Times New Roman" w:hAnsi="Times New Roman"/>
                <w:sz w:val="28"/>
                <w:szCs w:val="28"/>
                <w:shd w:val="clear" w:color="auto" w:fill="FFFFFF"/>
              </w:rPr>
              <w:t xml:space="preserve"> Стоимость такого имущества определяется в следующем размере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балансовой стоимости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2) выполнение работодателем работ, оказание услуг в пользу работника в связи с </w:t>
            </w:r>
            <w:r w:rsidRPr="006023F7">
              <w:rPr>
                <w:rFonts w:ascii="Times New Roman" w:hAnsi="Times New Roman"/>
                <w:sz w:val="28"/>
                <w:szCs w:val="28"/>
                <w:shd w:val="clear" w:color="auto" w:fill="FFFFFF"/>
              </w:rPr>
              <w:lastRenderedPageBreak/>
              <w:t>наличием трудовых</w:t>
            </w:r>
            <w:r w:rsidRPr="006023F7">
              <w:rPr>
                <w:rFonts w:ascii="Times New Roman" w:hAnsi="Times New Roman"/>
                <w:b/>
                <w:sz w:val="28"/>
                <w:szCs w:val="28"/>
                <w:shd w:val="clear" w:color="auto" w:fill="FFFFFF"/>
              </w:rPr>
              <w:t xml:space="preserve"> отношений</w:t>
            </w:r>
            <w:r w:rsidRPr="006023F7">
              <w:rPr>
                <w:rFonts w:ascii="Times New Roman" w:hAnsi="Times New Roman"/>
                <w:sz w:val="28"/>
                <w:szCs w:val="28"/>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sz w:val="28"/>
                <w:szCs w:val="28"/>
                <w:shd w:val="clear" w:color="auto" w:fill="FFFFFF"/>
              </w:rPr>
              <w:t>…</w:t>
            </w: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lastRenderedPageBreak/>
              <w:t xml:space="preserve">Статья 323. </w:t>
            </w:r>
            <w:r w:rsidRPr="006023F7">
              <w:rPr>
                <w:rFonts w:ascii="Times New Roman" w:hAnsi="Times New Roman"/>
                <w:sz w:val="28"/>
                <w:szCs w:val="28"/>
                <w:shd w:val="clear" w:color="auto" w:fill="FFFFFF"/>
              </w:rPr>
              <w:t>Доход работника в натуральной форме</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Доходом работника в натуральной форме, подлежащим налогообложению, являются:</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Pr="006023F7">
              <w:rPr>
                <w:rFonts w:ascii="Times New Roman" w:hAnsi="Times New Roman"/>
                <w:sz w:val="28"/>
                <w:szCs w:val="28"/>
              </w:rPr>
              <w:t xml:space="preserve"> </w:t>
            </w:r>
            <w:r w:rsidRPr="006023F7">
              <w:rPr>
                <w:rFonts w:ascii="Times New Roman" w:hAnsi="Times New Roman"/>
                <w:sz w:val="28"/>
                <w:szCs w:val="28"/>
                <w:shd w:val="clear" w:color="auto" w:fill="FFFFFF"/>
              </w:rPr>
              <w:t>в связи с наличием трудовых отношений</w:t>
            </w:r>
            <w:r w:rsidRPr="006023F7">
              <w:rPr>
                <w:rFonts w:ascii="Times New Roman" w:hAnsi="Times New Roman"/>
                <w:b/>
                <w:sz w:val="28"/>
                <w:szCs w:val="28"/>
                <w:shd w:val="clear" w:color="auto" w:fill="FFFFFF"/>
              </w:rPr>
              <w:t xml:space="preserve">,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Pr="006023F7">
              <w:rPr>
                <w:rFonts w:ascii="Times New Roman" w:hAnsi="Times New Roman"/>
                <w:b/>
                <w:sz w:val="28"/>
                <w:szCs w:val="28"/>
                <w:highlight w:val="yellow"/>
                <w:shd w:val="clear" w:color="auto" w:fill="FFFFFF"/>
              </w:rPr>
              <w:t>него</w:t>
            </w:r>
            <w:r w:rsidRPr="006023F7">
              <w:rPr>
                <w:rFonts w:ascii="Times New Roman" w:hAnsi="Times New Roman"/>
                <w:b/>
                <w:sz w:val="28"/>
                <w:szCs w:val="28"/>
                <w:shd w:val="clear" w:color="auto" w:fill="FFFFFF"/>
              </w:rPr>
              <w:t xml:space="preserve"> управленческих обязанностей</w:t>
            </w:r>
            <w:r w:rsidRPr="006023F7">
              <w:rPr>
                <w:rFonts w:ascii="Times New Roman" w:hAnsi="Times New Roman"/>
                <w:sz w:val="28"/>
                <w:szCs w:val="28"/>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балансовой стоимости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выполнение работодателем работ, оказание услуг в пользу работника</w:t>
            </w:r>
            <w:r w:rsidRPr="006023F7">
              <w:rPr>
                <w:rFonts w:ascii="Times New Roman" w:hAnsi="Times New Roman"/>
                <w:sz w:val="28"/>
                <w:szCs w:val="28"/>
              </w:rPr>
              <w:t xml:space="preserve"> </w:t>
            </w:r>
            <w:r w:rsidRPr="006023F7">
              <w:rPr>
                <w:rFonts w:ascii="Times New Roman" w:hAnsi="Times New Roman"/>
                <w:sz w:val="28"/>
                <w:szCs w:val="28"/>
                <w:shd w:val="clear" w:color="auto" w:fill="FFFFFF"/>
              </w:rPr>
              <w:t xml:space="preserve">в связи с </w:t>
            </w:r>
            <w:r w:rsidRPr="006023F7">
              <w:rPr>
                <w:rFonts w:ascii="Times New Roman" w:hAnsi="Times New Roman"/>
                <w:sz w:val="28"/>
                <w:szCs w:val="28"/>
                <w:shd w:val="clear" w:color="auto" w:fill="FFFFFF"/>
              </w:rPr>
              <w:lastRenderedPageBreak/>
              <w:t>наличием трудовых отношений</w:t>
            </w:r>
            <w:r w:rsidRPr="006023F7">
              <w:rPr>
                <w:rFonts w:ascii="Times New Roman" w:hAnsi="Times New Roman"/>
                <w:b/>
                <w:sz w:val="28"/>
                <w:szCs w:val="28"/>
                <w:shd w:val="clear" w:color="auto" w:fill="FFFFFF"/>
              </w:rPr>
              <w:t xml:space="preserve">,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w:t>
            </w:r>
            <w:r w:rsidRPr="006023F7">
              <w:rPr>
                <w:rFonts w:ascii="Times New Roman" w:hAnsi="Times New Roman"/>
                <w:b/>
                <w:sz w:val="28"/>
                <w:szCs w:val="28"/>
                <w:shd w:val="clear" w:color="auto" w:fill="FFFF00"/>
              </w:rPr>
              <w:t>него</w:t>
            </w:r>
            <w:r w:rsidRPr="006023F7">
              <w:rPr>
                <w:rFonts w:ascii="Times New Roman" w:hAnsi="Times New Roman"/>
                <w:b/>
                <w:sz w:val="28"/>
                <w:szCs w:val="28"/>
                <w:shd w:val="clear" w:color="auto" w:fill="FFFFFF"/>
              </w:rPr>
              <w:t xml:space="preserve"> управленческих обязанностей.</w:t>
            </w:r>
            <w:r w:rsidRPr="006023F7">
              <w:rPr>
                <w:rFonts w:ascii="Times New Roman" w:hAnsi="Times New Roman"/>
                <w:sz w:val="28"/>
                <w:szCs w:val="28"/>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sz w:val="28"/>
                <w:szCs w:val="28"/>
                <w:shd w:val="clear" w:color="auto" w:fill="FFFFFF"/>
              </w:rPr>
              <w:t>…</w:t>
            </w:r>
          </w:p>
        </w:tc>
        <w:tc>
          <w:tcPr>
            <w:tcW w:w="2551" w:type="dxa"/>
          </w:tcPr>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lastRenderedPageBreak/>
              <w:t>Вводится в действие с 1 января 2020 года</w:t>
            </w:r>
          </w:p>
          <w:p w:rsidR="00B15A28" w:rsidRPr="006023F7" w:rsidRDefault="00B15A28" w:rsidP="00B15A28">
            <w:pPr>
              <w:spacing w:after="0" w:line="240" w:lineRule="auto"/>
              <w:ind w:firstLine="175"/>
              <w:contextualSpacing/>
              <w:jc w:val="both"/>
              <w:rPr>
                <w:rFonts w:ascii="Times New Roman" w:hAnsi="Times New Roman"/>
                <w:sz w:val="28"/>
                <w:szCs w:val="28"/>
              </w:rPr>
            </w:pPr>
            <w:r w:rsidRPr="006023F7">
              <w:rPr>
                <w:rFonts w:ascii="Times New Roman" w:hAnsi="Times New Roman"/>
                <w:sz w:val="28"/>
                <w:szCs w:val="28"/>
              </w:rPr>
              <w:t xml:space="preserve">Учитывая, что подпунктом 25) статьи 1 Налогового кодекса установлено, что </w:t>
            </w:r>
            <w:r w:rsidRPr="006023F7">
              <w:rPr>
                <w:rFonts w:ascii="Times New Roman" w:hAnsi="Times New Roman"/>
                <w:sz w:val="28"/>
                <w:szCs w:val="28"/>
                <w:shd w:val="clear" w:color="auto" w:fill="FFFFFF"/>
              </w:rPr>
              <w:t>член совета директоров или иного органа управления налогоплательщика, не являющегося высшим органом управления, является работником, следовательно возникает необходимость в дополнении привязки к выполнению физическим лицом  управленческих обязанностей.</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keepLines/>
              <w:spacing w:after="0" w:line="240" w:lineRule="auto"/>
              <w:contextualSpacing/>
              <w:jc w:val="both"/>
              <w:rPr>
                <w:rFonts w:ascii="Times New Roman" w:eastAsia="SimSun" w:hAnsi="Times New Roman"/>
                <w:noProof/>
                <w:sz w:val="28"/>
                <w:szCs w:val="28"/>
              </w:rPr>
            </w:pPr>
            <w:r w:rsidRPr="006023F7">
              <w:rPr>
                <w:rFonts w:ascii="Times New Roman" w:hAnsi="Times New Roman"/>
                <w:sz w:val="28"/>
                <w:szCs w:val="28"/>
                <w:lang w:val="kk-KZ"/>
              </w:rPr>
              <w:t>Статья 324</w:t>
            </w:r>
          </w:p>
          <w:p w:rsidR="00B15A28" w:rsidRPr="006023F7" w:rsidRDefault="00B15A28" w:rsidP="00B15A28">
            <w:pPr>
              <w:keepLines/>
              <w:spacing w:after="0" w:line="240" w:lineRule="auto"/>
              <w:contextualSpacing/>
              <w:jc w:val="both"/>
              <w:rPr>
                <w:rFonts w:ascii="Times New Roman" w:eastAsia="Times New Roman" w:hAnsi="Times New Roman"/>
                <w:b/>
                <w:sz w:val="28"/>
                <w:szCs w:val="28"/>
                <w:lang w:val="kk-KZ"/>
              </w:rPr>
            </w:pPr>
          </w:p>
          <w:p w:rsidR="00B15A28" w:rsidRPr="006023F7" w:rsidRDefault="00B15A28" w:rsidP="00B15A28">
            <w:pPr>
              <w:spacing w:after="0" w:line="240" w:lineRule="auto"/>
              <w:ind w:firstLine="34"/>
              <w:contextualSpacing/>
              <w:jc w:val="both"/>
              <w:rPr>
                <w:rFonts w:ascii="Times New Roman" w:hAnsi="Times New Roman"/>
                <w:b/>
                <w:sz w:val="28"/>
                <w:szCs w:val="28"/>
              </w:rPr>
            </w:pP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bCs/>
                <w:sz w:val="28"/>
                <w:szCs w:val="28"/>
              </w:rPr>
            </w:pPr>
            <w:r w:rsidRPr="006023F7">
              <w:rPr>
                <w:rStyle w:val="s1"/>
              </w:rPr>
              <w:t xml:space="preserve">Статья 324. </w:t>
            </w:r>
            <w:r w:rsidRPr="006023F7">
              <w:rPr>
                <w:rFonts w:ascii="Times New Roman" w:hAnsi="Times New Roman"/>
                <w:bCs/>
                <w:sz w:val="28"/>
                <w:szCs w:val="28"/>
              </w:rPr>
              <w:t>Доход работника в виде материальной выгоды</w:t>
            </w:r>
          </w:p>
          <w:p w:rsidR="00B15A28" w:rsidRPr="006023F7" w:rsidRDefault="00B15A28" w:rsidP="00B15A28">
            <w:pPr>
              <w:tabs>
                <w:tab w:val="left" w:pos="601"/>
              </w:tabs>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Доходом работника в виде материальной выгоды, подлежащим налогообложению, является в том числе:</w:t>
            </w:r>
          </w:p>
          <w:p w:rsidR="00B15A28" w:rsidRPr="006023F7" w:rsidRDefault="00B15A28" w:rsidP="00B15A28">
            <w:pPr>
              <w:pStyle w:val="a3"/>
              <w:numPr>
                <w:ilvl w:val="0"/>
                <w:numId w:val="3"/>
              </w:numPr>
              <w:spacing w:after="0" w:line="240" w:lineRule="auto"/>
              <w:ind w:left="0" w:firstLine="284"/>
              <w:jc w:val="both"/>
              <w:rPr>
                <w:rFonts w:ascii="Times New Roman" w:hAnsi="Times New Roman" w:cs="Times New Roman"/>
                <w:b/>
                <w:sz w:val="28"/>
                <w:szCs w:val="28"/>
              </w:rPr>
            </w:pPr>
            <w:r w:rsidRPr="006023F7">
              <w:rPr>
                <w:rFonts w:ascii="Times New Roman" w:hAnsi="Times New Roman" w:cs="Times New Roman"/>
                <w:b/>
                <w:sz w:val="28"/>
                <w:szCs w:val="28"/>
              </w:rPr>
              <w:t>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B15A28" w:rsidRPr="006023F7" w:rsidRDefault="00B15A28" w:rsidP="00B15A28">
            <w:pPr>
              <w:spacing w:after="0" w:line="240" w:lineRule="auto"/>
              <w:ind w:firstLine="284"/>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bCs/>
                <w:sz w:val="28"/>
                <w:szCs w:val="28"/>
              </w:rPr>
            </w:pPr>
            <w:r w:rsidRPr="006023F7">
              <w:rPr>
                <w:rStyle w:val="s1"/>
              </w:rPr>
              <w:t xml:space="preserve">Статья 324. </w:t>
            </w:r>
            <w:r w:rsidRPr="006023F7">
              <w:rPr>
                <w:rFonts w:ascii="Times New Roman" w:hAnsi="Times New Roman"/>
                <w:bCs/>
                <w:sz w:val="28"/>
                <w:szCs w:val="28"/>
              </w:rPr>
              <w:t>Доход работника в виде материальной выгоды</w:t>
            </w:r>
          </w:p>
          <w:p w:rsidR="00B15A28" w:rsidRPr="006023F7" w:rsidRDefault="00B15A28" w:rsidP="00B15A28">
            <w:pPr>
              <w:tabs>
                <w:tab w:val="left" w:pos="601"/>
              </w:tabs>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Доходом работника в виде материальной выгоды, подлежащим налогообложению, является в том числе:</w:t>
            </w:r>
          </w:p>
          <w:p w:rsidR="00B15A28" w:rsidRPr="006023F7" w:rsidRDefault="00B15A28" w:rsidP="00B15A28">
            <w:pPr>
              <w:tabs>
                <w:tab w:val="left" w:pos="459"/>
                <w:tab w:val="left" w:pos="601"/>
              </w:tabs>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B15A28" w:rsidRPr="006023F7" w:rsidRDefault="00B15A28" w:rsidP="00B15A28">
            <w:pPr>
              <w:tabs>
                <w:tab w:val="left" w:pos="459"/>
                <w:tab w:val="left" w:pos="601"/>
              </w:tabs>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 xml:space="preserve">отрицательная разница между стоимостью работ, услуг, реализованных работнику, и  общей суммой расходов работодателя, понесенных в связи с </w:t>
            </w:r>
            <w:r w:rsidRPr="006023F7">
              <w:rPr>
                <w:rFonts w:ascii="Times New Roman" w:hAnsi="Times New Roman"/>
                <w:b/>
                <w:sz w:val="28"/>
                <w:szCs w:val="28"/>
              </w:rPr>
              <w:lastRenderedPageBreak/>
              <w:t>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B15A28" w:rsidRPr="006023F7" w:rsidRDefault="00B15A28" w:rsidP="00B15A28">
            <w:pPr>
              <w:spacing w:after="0" w:line="240" w:lineRule="auto"/>
              <w:ind w:firstLine="317"/>
              <w:contextualSpacing/>
              <w:jc w:val="both"/>
              <w:rPr>
                <w:rFonts w:ascii="Times New Roman" w:hAnsi="Times New Roman"/>
                <w:b/>
                <w:sz w:val="28"/>
                <w:szCs w:val="28"/>
              </w:rPr>
            </w:pPr>
            <w:r w:rsidRPr="006023F7">
              <w:rPr>
                <w:rFonts w:ascii="Times New Roman" w:hAnsi="Times New Roman"/>
                <w:b/>
                <w:sz w:val="28"/>
                <w:szCs w:val="28"/>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w:t>
            </w:r>
          </w:p>
        </w:tc>
        <w:tc>
          <w:tcPr>
            <w:tcW w:w="2551" w:type="dxa"/>
          </w:tcPr>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lastRenderedPageBreak/>
              <w:t>Вводится в действие с 1 января 2020 года</w:t>
            </w:r>
          </w:p>
          <w:p w:rsidR="00B15A28" w:rsidRPr="006023F7" w:rsidRDefault="00B15A28" w:rsidP="00B15A28">
            <w:pPr>
              <w:spacing w:after="0" w:line="240" w:lineRule="auto"/>
              <w:ind w:firstLine="175"/>
              <w:contextualSpacing/>
              <w:jc w:val="both"/>
              <w:rPr>
                <w:rFonts w:ascii="Times New Roman" w:hAnsi="Times New Roman"/>
                <w:bCs/>
                <w:sz w:val="28"/>
                <w:szCs w:val="28"/>
              </w:rPr>
            </w:pPr>
            <w:r w:rsidRPr="006023F7">
              <w:rPr>
                <w:rFonts w:ascii="Times New Roman" w:hAnsi="Times New Roman"/>
                <w:bCs/>
                <w:sz w:val="28"/>
                <w:szCs w:val="28"/>
              </w:rPr>
              <w:t>Уточняющая поправка с разделением дохода, возникающего при реализации товаров или выполнении работ, оказании услуг.</w:t>
            </w:r>
          </w:p>
          <w:p w:rsidR="00B15A28" w:rsidRPr="006023F7" w:rsidRDefault="00B15A28" w:rsidP="00B15A28">
            <w:pPr>
              <w:spacing w:after="0" w:line="240" w:lineRule="auto"/>
              <w:ind w:firstLine="175"/>
              <w:contextualSpacing/>
              <w:jc w:val="both"/>
              <w:rPr>
                <w:rFonts w:ascii="Times New Roman" w:hAnsi="Times New Roman"/>
                <w:b/>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keepLines/>
              <w:spacing w:after="0" w:line="240" w:lineRule="auto"/>
              <w:contextualSpacing/>
              <w:jc w:val="both"/>
              <w:rPr>
                <w:rFonts w:ascii="Times New Roman" w:hAnsi="Times New Roman"/>
                <w:sz w:val="28"/>
                <w:szCs w:val="28"/>
                <w:lang w:val="kk-KZ"/>
              </w:rPr>
            </w:pPr>
            <w:r w:rsidRPr="006023F7">
              <w:rPr>
                <w:rFonts w:ascii="Times New Roman" w:hAnsi="Times New Roman"/>
                <w:sz w:val="28"/>
                <w:szCs w:val="28"/>
                <w:lang w:val="kk-KZ"/>
              </w:rPr>
              <w:t>Статья 330</w:t>
            </w:r>
          </w:p>
          <w:p w:rsidR="00B15A28" w:rsidRPr="006023F7" w:rsidRDefault="00B15A28" w:rsidP="00B15A28">
            <w:pPr>
              <w:keepLines/>
              <w:spacing w:after="0" w:line="240" w:lineRule="auto"/>
              <w:contextualSpacing/>
              <w:jc w:val="both"/>
              <w:rPr>
                <w:rFonts w:ascii="Times New Roman" w:hAnsi="Times New Roman"/>
                <w:sz w:val="28"/>
                <w:szCs w:val="28"/>
                <w:lang w:val="kk-KZ"/>
              </w:rPr>
            </w:pPr>
          </w:p>
          <w:p w:rsidR="00B15A28" w:rsidRPr="006023F7" w:rsidRDefault="00B15A28" w:rsidP="00B15A28">
            <w:pPr>
              <w:keepLines/>
              <w:spacing w:after="0" w:line="240" w:lineRule="auto"/>
              <w:contextualSpacing/>
              <w:jc w:val="both"/>
              <w:rPr>
                <w:rFonts w:ascii="Times New Roman" w:hAnsi="Times New Roman"/>
                <w:sz w:val="28"/>
                <w:szCs w:val="28"/>
                <w:lang w:val="kk-KZ"/>
              </w:rPr>
            </w:pP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330. </w:t>
            </w:r>
            <w:r w:rsidRPr="006023F7">
              <w:rPr>
                <w:rFonts w:ascii="Times New Roman" w:hAnsi="Times New Roman"/>
                <w:sz w:val="28"/>
                <w:szCs w:val="28"/>
              </w:rPr>
              <w:t>Имущественный доход</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1. К имущественному доходу физического лица, подлежащему налогообложению, относятся: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доход физического лица от реализации имущества, </w:t>
            </w:r>
            <w:r w:rsidRPr="006023F7">
              <w:rPr>
                <w:rFonts w:ascii="Times New Roman" w:hAnsi="Times New Roman"/>
                <w:b/>
                <w:sz w:val="28"/>
                <w:szCs w:val="28"/>
              </w:rPr>
              <w:t>полученного</w:t>
            </w:r>
            <w:r w:rsidRPr="006023F7">
              <w:rPr>
                <w:rFonts w:ascii="Times New Roman" w:hAnsi="Times New Roman"/>
                <w:sz w:val="28"/>
                <w:szCs w:val="28"/>
              </w:rPr>
              <w:t xml:space="preserve"> из источников за пределами Республики Казахстан, указанного в статье 332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4) доход, полученный физическим лицом, не являющимся индивидуальным предпринимателем, от сдачи в имущественный наем (аренду) имущества </w:t>
            </w:r>
            <w:r w:rsidRPr="006023F7">
              <w:rPr>
                <w:rFonts w:ascii="Times New Roman" w:hAnsi="Times New Roman"/>
                <w:sz w:val="28"/>
                <w:szCs w:val="28"/>
              </w:rPr>
              <w:lastRenderedPageBreak/>
              <w:t>лицам, не являющимся налоговыми агентами;</w:t>
            </w: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lastRenderedPageBreak/>
              <w:t xml:space="preserve">Статья 330. </w:t>
            </w:r>
            <w:r w:rsidRPr="006023F7">
              <w:rPr>
                <w:rFonts w:ascii="Times New Roman" w:hAnsi="Times New Roman"/>
                <w:sz w:val="28"/>
                <w:szCs w:val="28"/>
              </w:rPr>
              <w:t>Имущественный доход</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1. К имущественному доходу физического лица, подлежащему налогообложению, относятся: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доход физического лица от реализации имущества, </w:t>
            </w:r>
            <w:r w:rsidRPr="006023F7">
              <w:rPr>
                <w:rFonts w:ascii="Times New Roman" w:hAnsi="Times New Roman"/>
                <w:b/>
                <w:sz w:val="28"/>
                <w:szCs w:val="28"/>
              </w:rPr>
              <w:t>полученный</w:t>
            </w:r>
            <w:r w:rsidRPr="006023F7">
              <w:rPr>
                <w:rFonts w:ascii="Times New Roman" w:hAnsi="Times New Roman"/>
                <w:sz w:val="28"/>
                <w:szCs w:val="28"/>
              </w:rPr>
              <w:t xml:space="preserve"> из источников за пределами Республики Казахстан, указанного в статье 332 настоящего Кодекса;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4) доход, полученный физическим лицом, не являющимся индивидуальным предпринимателем </w:t>
            </w:r>
            <w:r w:rsidRPr="006023F7">
              <w:rPr>
                <w:rFonts w:ascii="Times New Roman" w:hAnsi="Times New Roman"/>
                <w:b/>
                <w:sz w:val="28"/>
                <w:szCs w:val="28"/>
              </w:rPr>
              <w:t>и (или) плательщиком единого совокупного платежа</w:t>
            </w:r>
            <w:r w:rsidRPr="006023F7">
              <w:rPr>
                <w:rFonts w:ascii="Times New Roman" w:hAnsi="Times New Roman"/>
                <w:sz w:val="28"/>
                <w:szCs w:val="28"/>
              </w:rPr>
              <w:t xml:space="preserve"> от сдачи в </w:t>
            </w:r>
            <w:r w:rsidRPr="006023F7">
              <w:rPr>
                <w:rFonts w:ascii="Times New Roman" w:hAnsi="Times New Roman"/>
                <w:sz w:val="28"/>
                <w:szCs w:val="28"/>
              </w:rPr>
              <w:lastRenderedPageBreak/>
              <w:t>имущественный наем (аренду) имущества лицам, не являющимся налоговыми агентами;</w:t>
            </w: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tc>
        <w:tc>
          <w:tcPr>
            <w:tcW w:w="2551" w:type="dxa"/>
          </w:tcPr>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lastRenderedPageBreak/>
              <w:t>Вводится в действие с 1 января 2020 года</w:t>
            </w:r>
          </w:p>
          <w:p w:rsidR="00B15A28" w:rsidRPr="006023F7" w:rsidRDefault="00B15A28" w:rsidP="00B15A28">
            <w:pPr>
              <w:spacing w:after="0" w:line="240" w:lineRule="auto"/>
              <w:ind w:firstLine="175"/>
              <w:contextualSpacing/>
              <w:jc w:val="both"/>
              <w:rPr>
                <w:rFonts w:ascii="Times New Roman" w:hAnsi="Times New Roman"/>
                <w:b/>
                <w:sz w:val="28"/>
                <w:szCs w:val="28"/>
                <w:lang w:val="kk-KZ"/>
              </w:rPr>
            </w:pPr>
            <w:r w:rsidRPr="006023F7">
              <w:rPr>
                <w:rFonts w:ascii="Times New Roman" w:hAnsi="Times New Roman"/>
                <w:b/>
                <w:sz w:val="28"/>
                <w:szCs w:val="28"/>
                <w:lang w:val="kk-KZ"/>
              </w:rPr>
              <w:t xml:space="preserve">Уточняющая редакция </w:t>
            </w:r>
          </w:p>
          <w:p w:rsidR="00B15A28" w:rsidRPr="006023F7" w:rsidRDefault="00B15A28" w:rsidP="00B15A28">
            <w:pPr>
              <w:spacing w:after="0" w:line="240" w:lineRule="auto"/>
              <w:ind w:firstLine="175"/>
              <w:contextualSpacing/>
              <w:jc w:val="both"/>
              <w:rPr>
                <w:rFonts w:ascii="Times New Roman" w:hAnsi="Times New Roman"/>
                <w:b/>
                <w:bCs/>
                <w:sz w:val="28"/>
                <w:szCs w:val="28"/>
                <w:lang w:val="kk-KZ"/>
              </w:rPr>
            </w:pPr>
          </w:p>
          <w:p w:rsidR="00B15A28" w:rsidRPr="006023F7" w:rsidRDefault="00B15A28" w:rsidP="00B15A28">
            <w:pPr>
              <w:spacing w:after="0" w:line="240" w:lineRule="auto"/>
              <w:ind w:firstLine="175"/>
              <w:contextualSpacing/>
              <w:jc w:val="both"/>
              <w:rPr>
                <w:rFonts w:ascii="Times New Roman" w:hAnsi="Times New Roman"/>
                <w:bCs/>
                <w:sz w:val="28"/>
                <w:szCs w:val="28"/>
                <w:lang w:val="kk-KZ"/>
              </w:rPr>
            </w:pPr>
            <w:r w:rsidRPr="006023F7">
              <w:rPr>
                <w:rFonts w:ascii="Times New Roman" w:hAnsi="Times New Roman"/>
                <w:bCs/>
                <w:sz w:val="28"/>
                <w:szCs w:val="28"/>
                <w:lang w:val="kk-KZ"/>
              </w:rPr>
              <w:t xml:space="preserve">Проектом Закона Республики Казахстан «О внесении изменений и дополнений в некоторые законодательные </w:t>
            </w:r>
            <w:r w:rsidRPr="006023F7">
              <w:rPr>
                <w:rFonts w:ascii="Times New Roman" w:hAnsi="Times New Roman"/>
                <w:bCs/>
                <w:sz w:val="28"/>
                <w:szCs w:val="28"/>
                <w:lang w:val="kk-KZ"/>
              </w:rPr>
              <w:lastRenderedPageBreak/>
              <w:t xml:space="preserve">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B15A28" w:rsidRPr="006023F7" w:rsidRDefault="00B15A28" w:rsidP="00B15A28">
            <w:pPr>
              <w:spacing w:after="0" w:line="240" w:lineRule="auto"/>
              <w:ind w:firstLine="175"/>
              <w:contextualSpacing/>
              <w:jc w:val="both"/>
              <w:rPr>
                <w:rFonts w:ascii="Times New Roman" w:hAnsi="Times New Roman"/>
                <w:bCs/>
                <w:sz w:val="28"/>
                <w:szCs w:val="28"/>
                <w:lang w:val="kk-KZ"/>
              </w:rPr>
            </w:pPr>
          </w:p>
          <w:p w:rsidR="00B15A28" w:rsidRPr="006023F7" w:rsidRDefault="00B15A28" w:rsidP="00B15A28">
            <w:pPr>
              <w:spacing w:after="0" w:line="240" w:lineRule="auto"/>
              <w:ind w:firstLine="317"/>
              <w:contextualSpacing/>
              <w:jc w:val="both"/>
              <w:rPr>
                <w:rFonts w:ascii="Times New Roman" w:eastAsia="Times New Roman" w:hAnsi="Times New Roman"/>
                <w:bCs/>
                <w:sz w:val="28"/>
                <w:szCs w:val="28"/>
              </w:rPr>
            </w:pPr>
            <w:r w:rsidRPr="006023F7">
              <w:rPr>
                <w:rFonts w:ascii="Times New Roman" w:hAnsi="Times New Roman"/>
                <w:b/>
                <w:bCs/>
                <w:sz w:val="28"/>
                <w:szCs w:val="28"/>
              </w:rPr>
              <w:t xml:space="preserve">Вводится в действие с 1 января 2020 года </w:t>
            </w:r>
            <w:r w:rsidRPr="006023F7">
              <w:rPr>
                <w:rFonts w:ascii="Times New Roman" w:hAnsi="Times New Roman"/>
                <w:b/>
                <w:bCs/>
                <w:sz w:val="28"/>
                <w:szCs w:val="28"/>
                <w:highlight w:val="yellow"/>
              </w:rPr>
              <w:t>до 1 января 2024 года</w:t>
            </w:r>
          </w:p>
          <w:p w:rsidR="00B15A28" w:rsidRPr="006023F7" w:rsidRDefault="00B15A28" w:rsidP="00B15A28">
            <w:pPr>
              <w:spacing w:after="0" w:line="240" w:lineRule="auto"/>
              <w:ind w:firstLine="175"/>
              <w:contextualSpacing/>
              <w:jc w:val="both"/>
              <w:rPr>
                <w:rFonts w:ascii="Times New Roman" w:hAnsi="Times New Roman"/>
                <w:bCs/>
                <w:sz w:val="28"/>
                <w:szCs w:val="28"/>
              </w:rPr>
            </w:pPr>
          </w:p>
          <w:p w:rsidR="00B15A28" w:rsidRPr="006023F7" w:rsidRDefault="00B15A28" w:rsidP="00B15A28">
            <w:pPr>
              <w:spacing w:after="0" w:line="240" w:lineRule="auto"/>
              <w:ind w:firstLine="175"/>
              <w:contextualSpacing/>
              <w:jc w:val="both"/>
              <w:rPr>
                <w:rFonts w:ascii="Times New Roman" w:hAnsi="Times New Roman"/>
                <w:b/>
                <w:bCs/>
                <w:sz w:val="28"/>
                <w:szCs w:val="28"/>
                <w:lang w:val="kk-KZ"/>
              </w:rPr>
            </w:pPr>
            <w:r w:rsidRPr="006023F7">
              <w:rPr>
                <w:rFonts w:ascii="Times New Roman" w:hAnsi="Times New Roman"/>
                <w:sz w:val="28"/>
                <w:szCs w:val="28"/>
              </w:rPr>
              <w:t xml:space="preserve">В связи с </w:t>
            </w:r>
            <w:r w:rsidRPr="006023F7">
              <w:rPr>
                <w:rFonts w:ascii="Times New Roman" w:hAnsi="Times New Roman"/>
                <w:sz w:val="28"/>
                <w:szCs w:val="28"/>
              </w:rPr>
              <w:lastRenderedPageBreak/>
              <w:t>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hAnsi="Times New Roman"/>
                <w:sz w:val="28"/>
                <w:szCs w:val="28"/>
                <w:lang w:val="kk-KZ"/>
              </w:rPr>
            </w:pPr>
            <w:r w:rsidRPr="006023F7">
              <w:rPr>
                <w:rFonts w:ascii="Times New Roman" w:hAnsi="Times New Roman"/>
                <w:sz w:val="28"/>
                <w:szCs w:val="28"/>
              </w:rPr>
              <w:t xml:space="preserve">Статья </w:t>
            </w:r>
            <w:r w:rsidRPr="006023F7">
              <w:rPr>
                <w:rFonts w:ascii="Times New Roman" w:hAnsi="Times New Roman"/>
                <w:sz w:val="28"/>
                <w:szCs w:val="28"/>
                <w:lang w:val="kk-KZ"/>
              </w:rPr>
              <w:t>341</w:t>
            </w:r>
          </w:p>
          <w:p w:rsidR="00B15A28" w:rsidRPr="006023F7" w:rsidRDefault="00B15A28" w:rsidP="00B15A28">
            <w:pPr>
              <w:spacing w:after="0" w:line="240" w:lineRule="auto"/>
              <w:contextualSpacing/>
              <w:jc w:val="both"/>
              <w:rPr>
                <w:rFonts w:ascii="Times New Roman" w:hAnsi="Times New Roman"/>
                <w:b/>
                <w:sz w:val="28"/>
                <w:szCs w:val="28"/>
              </w:rPr>
            </w:pPr>
          </w:p>
          <w:p w:rsidR="00B15A28" w:rsidRPr="006023F7" w:rsidRDefault="00B15A28" w:rsidP="00B15A28">
            <w:pPr>
              <w:spacing w:after="0" w:line="240" w:lineRule="auto"/>
              <w:contextualSpacing/>
              <w:jc w:val="both"/>
              <w:rPr>
                <w:rFonts w:ascii="Times New Roman" w:hAnsi="Times New Roman"/>
                <w:b/>
                <w:sz w:val="28"/>
                <w:szCs w:val="28"/>
              </w:rPr>
            </w:pPr>
          </w:p>
        </w:tc>
        <w:tc>
          <w:tcPr>
            <w:tcW w:w="5528" w:type="dxa"/>
            <w:shd w:val="clear" w:color="auto" w:fill="auto"/>
          </w:tcPr>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 xml:space="preserve">Статья 341. </w:t>
            </w:r>
            <w:r w:rsidRPr="006023F7">
              <w:rPr>
                <w:rFonts w:ascii="Times New Roman" w:hAnsi="Times New Roman"/>
                <w:sz w:val="28"/>
                <w:szCs w:val="28"/>
              </w:rPr>
              <w:t>Корректировка дохода</w:t>
            </w:r>
          </w:p>
          <w:p w:rsidR="00B15A28" w:rsidRPr="006023F7" w:rsidRDefault="00B15A28" w:rsidP="00B15A28">
            <w:pPr>
              <w:spacing w:after="0" w:line="240" w:lineRule="auto"/>
              <w:ind w:firstLine="313"/>
              <w:contextualSpacing/>
              <w:jc w:val="both"/>
              <w:rPr>
                <w:rFonts w:ascii="Times New Roman" w:hAnsi="Times New Roman"/>
                <w:sz w:val="28"/>
                <w:szCs w:val="28"/>
              </w:rPr>
            </w:pPr>
            <w:r w:rsidRPr="006023F7">
              <w:rPr>
                <w:rFonts w:ascii="Times New Roman" w:hAnsi="Times New Roman"/>
                <w:sz w:val="28"/>
                <w:szCs w:val="28"/>
              </w:rPr>
              <w:t>1. Из доходов физического лица, подлежащих налогообложению, исключаются следующие виды доходов (далее – корректировка дохода):</w:t>
            </w:r>
          </w:p>
          <w:p w:rsidR="00B15A28" w:rsidRPr="006023F7" w:rsidRDefault="00B15A28" w:rsidP="00B15A28">
            <w:pPr>
              <w:spacing w:after="0" w:line="240" w:lineRule="auto"/>
              <w:ind w:firstLine="313"/>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13"/>
              <w:contextualSpacing/>
              <w:jc w:val="both"/>
              <w:rPr>
                <w:rFonts w:ascii="Times New Roman" w:hAnsi="Times New Roman"/>
                <w:b/>
                <w:sz w:val="28"/>
                <w:szCs w:val="28"/>
              </w:rPr>
            </w:pPr>
            <w:r w:rsidRPr="006023F7">
              <w:rPr>
                <w:rFonts w:ascii="Times New Roman" w:hAnsi="Times New Roman"/>
                <w:b/>
                <w:sz w:val="28"/>
                <w:szCs w:val="28"/>
              </w:rPr>
              <w:t>8-1) отсутствует;</w:t>
            </w: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41) страховые выплаты по </w:t>
            </w:r>
            <w:r w:rsidRPr="006023F7">
              <w:rPr>
                <w:rFonts w:ascii="Times New Roman" w:hAnsi="Times New Roman"/>
                <w:b/>
                <w:sz w:val="28"/>
                <w:szCs w:val="28"/>
              </w:rPr>
              <w:t>договору</w:t>
            </w:r>
            <w:r w:rsidRPr="006023F7">
              <w:rPr>
                <w:rFonts w:ascii="Times New Roman" w:hAnsi="Times New Roman"/>
                <w:sz w:val="28"/>
                <w:szCs w:val="28"/>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в случае смерти застрахованного;</w:t>
            </w:r>
          </w:p>
          <w:p w:rsidR="00B15A28" w:rsidRPr="006023F7" w:rsidRDefault="00B15A28" w:rsidP="00B15A28">
            <w:pPr>
              <w:spacing w:after="0" w:line="240" w:lineRule="auto"/>
              <w:ind w:firstLine="313"/>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 xml:space="preserve">52) облагаемый доход работника – в размере 90 процентов от суммы такого </w:t>
            </w:r>
            <w:r w:rsidRPr="006023F7">
              <w:rPr>
                <w:rFonts w:ascii="Times New Roman" w:hAnsi="Times New Roman"/>
                <w:b/>
                <w:sz w:val="28"/>
                <w:szCs w:val="28"/>
                <w:shd w:val="clear" w:color="auto" w:fill="FFFFFF"/>
              </w:rPr>
              <w:lastRenderedPageBreak/>
              <w:t>дохода, определенного без учета корректировки, предусмотренной настоящим подпунктом.</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Положение</w:t>
            </w:r>
            <w:r w:rsidRPr="006023F7">
              <w:rPr>
                <w:rStyle w:val="s0"/>
                <w:rFonts w:ascii="Times New Roman" w:hAnsi="Times New Roman" w:cs="Times New Roman"/>
                <w:b/>
                <w:sz w:val="28"/>
                <w:szCs w:val="28"/>
              </w:rPr>
              <w:t xml:space="preserve"> настоящего подпункта применяется к доходу работника, не превышающему 25-кратный размер </w:t>
            </w:r>
            <w:hyperlink r:id="rId14" w:history="1">
              <w:r w:rsidRPr="006023F7">
                <w:rPr>
                  <w:rStyle w:val="aa"/>
                  <w:rFonts w:ascii="Times New Roman" w:hAnsi="Times New Roman"/>
                  <w:b/>
                  <w:color w:val="auto"/>
                  <w:sz w:val="28"/>
                  <w:szCs w:val="28"/>
                </w:rPr>
                <w:t>месячного расчетного показателя</w:t>
              </w:r>
            </w:hyperlink>
            <w:r w:rsidRPr="006023F7">
              <w:rPr>
                <w:rStyle w:val="s0"/>
                <w:rFonts w:ascii="Times New Roman" w:hAnsi="Times New Roman" w:cs="Times New Roman"/>
                <w:b/>
                <w:sz w:val="28"/>
                <w:szCs w:val="28"/>
              </w:rPr>
              <w:t>, установленного законом о республиканском бюджете и действующего на 1 января соответствующего финансового года</w:t>
            </w:r>
            <w:r w:rsidRPr="006023F7">
              <w:rPr>
                <w:rStyle w:val="s0"/>
                <w:rFonts w:ascii="Times New Roman" w:hAnsi="Times New Roman" w:cs="Times New Roman"/>
                <w:sz w:val="28"/>
                <w:szCs w:val="28"/>
              </w:rPr>
              <w:t>;</w:t>
            </w:r>
          </w:p>
          <w:p w:rsidR="00B15A28" w:rsidRPr="006023F7" w:rsidRDefault="00B15A28" w:rsidP="00B15A28">
            <w:pPr>
              <w:spacing w:after="0" w:line="240" w:lineRule="auto"/>
              <w:ind w:firstLine="32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Style w:val="s0"/>
                <w:rFonts w:ascii="Times New Roman" w:hAnsi="Times New Roman" w:cs="Times New Roman"/>
                <w:b/>
                <w:sz w:val="28"/>
                <w:szCs w:val="28"/>
              </w:rPr>
            </w:pPr>
          </w:p>
          <w:p w:rsidR="00B15A28" w:rsidRPr="006023F7" w:rsidRDefault="00B15A28" w:rsidP="00B15A28">
            <w:pPr>
              <w:spacing w:after="0" w:line="240" w:lineRule="auto"/>
              <w:ind w:firstLine="321"/>
              <w:contextualSpacing/>
              <w:jc w:val="both"/>
              <w:rPr>
                <w:rFonts w:ascii="Times New Roman" w:hAnsi="Times New Roman"/>
                <w:sz w:val="28"/>
                <w:szCs w:val="28"/>
              </w:rPr>
            </w:pPr>
            <w:r w:rsidRPr="006023F7">
              <w:rPr>
                <w:rStyle w:val="s0"/>
                <w:rFonts w:ascii="Times New Roman" w:hAnsi="Times New Roman" w:cs="Times New Roman"/>
                <w:b/>
                <w:sz w:val="28"/>
                <w:szCs w:val="28"/>
              </w:rPr>
              <w:t>53) отсутствует.</w:t>
            </w:r>
          </w:p>
          <w:p w:rsidR="00B15A28" w:rsidRPr="006023F7" w:rsidRDefault="00B15A28" w:rsidP="00B15A28">
            <w:pPr>
              <w:spacing w:after="0" w:line="240" w:lineRule="auto"/>
              <w:ind w:firstLine="313"/>
              <w:contextualSpacing/>
              <w:jc w:val="both"/>
              <w:rPr>
                <w:rFonts w:ascii="Times New Roman" w:hAnsi="Times New Roman"/>
                <w:sz w:val="28"/>
                <w:szCs w:val="28"/>
              </w:rPr>
            </w:pPr>
          </w:p>
        </w:tc>
        <w:tc>
          <w:tcPr>
            <w:tcW w:w="5528" w:type="dxa"/>
            <w:shd w:val="clear" w:color="auto" w:fill="auto"/>
          </w:tcPr>
          <w:p w:rsidR="00B15A28" w:rsidRPr="006023F7" w:rsidRDefault="00B15A28" w:rsidP="00B15A28">
            <w:pPr>
              <w:widowControl w:val="0"/>
              <w:spacing w:after="0" w:line="240" w:lineRule="auto"/>
              <w:ind w:firstLine="318"/>
              <w:contextualSpacing/>
              <w:jc w:val="both"/>
              <w:rPr>
                <w:rFonts w:ascii="Times New Roman" w:hAnsi="Times New Roman"/>
                <w:b/>
                <w:spacing w:val="-6"/>
                <w:sz w:val="28"/>
                <w:szCs w:val="28"/>
              </w:rPr>
            </w:pPr>
            <w:r w:rsidRPr="006023F7">
              <w:rPr>
                <w:rFonts w:ascii="Times New Roman" w:hAnsi="Times New Roman"/>
                <w:b/>
                <w:spacing w:val="-6"/>
                <w:sz w:val="28"/>
                <w:szCs w:val="28"/>
              </w:rPr>
              <w:lastRenderedPageBreak/>
              <w:t xml:space="preserve">Статья 341. </w:t>
            </w:r>
            <w:r w:rsidRPr="006023F7">
              <w:rPr>
                <w:rFonts w:ascii="Times New Roman" w:hAnsi="Times New Roman"/>
                <w:spacing w:val="-6"/>
                <w:sz w:val="28"/>
                <w:szCs w:val="28"/>
              </w:rPr>
              <w:t>Корректировка дохода</w:t>
            </w:r>
          </w:p>
          <w:p w:rsidR="00B15A28" w:rsidRPr="006023F7" w:rsidRDefault="00B15A28" w:rsidP="00B15A28">
            <w:pPr>
              <w:widowControl w:val="0"/>
              <w:spacing w:after="0" w:line="240" w:lineRule="auto"/>
              <w:ind w:firstLine="318"/>
              <w:contextualSpacing/>
              <w:jc w:val="both"/>
              <w:rPr>
                <w:rFonts w:ascii="Times New Roman" w:hAnsi="Times New Roman"/>
                <w:spacing w:val="-6"/>
                <w:sz w:val="28"/>
                <w:szCs w:val="28"/>
              </w:rPr>
            </w:pPr>
            <w:r w:rsidRPr="006023F7">
              <w:rPr>
                <w:rFonts w:ascii="Times New Roman" w:hAnsi="Times New Roman"/>
                <w:spacing w:val="-6"/>
                <w:sz w:val="28"/>
                <w:szCs w:val="28"/>
              </w:rPr>
              <w:t>1. Из доходов физического лица, подлежащих налогообложению, исключаются следующие виды доходов (далее – корректировка дохода):</w:t>
            </w:r>
          </w:p>
          <w:p w:rsidR="00B15A28" w:rsidRPr="006023F7" w:rsidRDefault="00B15A28" w:rsidP="00B15A28">
            <w:pPr>
              <w:widowControl w:val="0"/>
              <w:spacing w:after="0" w:line="240" w:lineRule="auto"/>
              <w:ind w:firstLine="318"/>
              <w:contextualSpacing/>
              <w:jc w:val="both"/>
              <w:rPr>
                <w:rFonts w:ascii="Times New Roman" w:hAnsi="Times New Roman"/>
                <w:spacing w:val="-6"/>
                <w:sz w:val="28"/>
                <w:szCs w:val="28"/>
              </w:rPr>
            </w:pPr>
            <w:r w:rsidRPr="006023F7">
              <w:rPr>
                <w:rFonts w:ascii="Times New Roman" w:hAnsi="Times New Roman"/>
                <w:spacing w:val="-6"/>
                <w:sz w:val="28"/>
                <w:szCs w:val="28"/>
              </w:rPr>
              <w:t>…</w:t>
            </w:r>
          </w:p>
          <w:p w:rsidR="00B15A28" w:rsidRPr="006023F7" w:rsidRDefault="00B15A28" w:rsidP="00B15A28">
            <w:pPr>
              <w:spacing w:after="0" w:line="240" w:lineRule="auto"/>
              <w:ind w:firstLine="318"/>
              <w:contextualSpacing/>
              <w:jc w:val="both"/>
              <w:rPr>
                <w:rFonts w:ascii="Times New Roman" w:hAnsi="Times New Roman"/>
                <w:b/>
                <w:sz w:val="28"/>
                <w:szCs w:val="28"/>
              </w:rPr>
            </w:pPr>
            <w:r w:rsidRPr="006023F7">
              <w:rPr>
                <w:rFonts w:ascii="Times New Roman" w:hAnsi="Times New Roman"/>
                <w:b/>
                <w:sz w:val="28"/>
                <w:szCs w:val="28"/>
              </w:rPr>
              <w:t>8-1) доходы от прироста стоимости при реализации паев открытых и интервальных паевых инвестиционных фондов;</w:t>
            </w: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sz w:val="28"/>
                <w:szCs w:val="28"/>
              </w:rPr>
            </w:pPr>
            <w:r w:rsidRPr="006023F7">
              <w:rPr>
                <w:rFonts w:ascii="Times New Roman" w:hAnsi="Times New Roman"/>
                <w:sz w:val="28"/>
                <w:szCs w:val="28"/>
              </w:rPr>
              <w:t xml:space="preserve">41) страховые выплаты по </w:t>
            </w:r>
            <w:r w:rsidRPr="006023F7">
              <w:rPr>
                <w:rFonts w:ascii="Times New Roman" w:hAnsi="Times New Roman"/>
                <w:b/>
                <w:sz w:val="28"/>
                <w:szCs w:val="28"/>
              </w:rPr>
              <w:t>договорам</w:t>
            </w:r>
            <w:r w:rsidRPr="006023F7">
              <w:rPr>
                <w:rFonts w:ascii="Times New Roman" w:hAnsi="Times New Roman"/>
                <w:sz w:val="28"/>
                <w:szCs w:val="28"/>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B15A28" w:rsidRPr="006023F7" w:rsidRDefault="00B15A28" w:rsidP="00B15A28">
            <w:pPr>
              <w:spacing w:after="0" w:line="240" w:lineRule="auto"/>
              <w:ind w:firstLine="318"/>
              <w:contextualSpacing/>
              <w:jc w:val="both"/>
              <w:rPr>
                <w:rFonts w:ascii="Times New Roman" w:hAnsi="Times New Roman"/>
                <w:sz w:val="28"/>
                <w:szCs w:val="28"/>
              </w:rPr>
            </w:pPr>
            <w:r w:rsidRPr="006023F7">
              <w:rPr>
                <w:rFonts w:ascii="Times New Roman" w:hAnsi="Times New Roman"/>
                <w:sz w:val="28"/>
                <w:szCs w:val="28"/>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B15A28" w:rsidRPr="006023F7" w:rsidRDefault="00B15A28" w:rsidP="00B15A28">
            <w:pPr>
              <w:spacing w:after="0" w:line="240" w:lineRule="auto"/>
              <w:ind w:firstLine="318"/>
              <w:contextualSpacing/>
              <w:jc w:val="both"/>
              <w:rPr>
                <w:rFonts w:ascii="Times New Roman" w:hAnsi="Times New Roman"/>
                <w:sz w:val="28"/>
                <w:szCs w:val="28"/>
              </w:rPr>
            </w:pPr>
            <w:r w:rsidRPr="006023F7">
              <w:rPr>
                <w:rFonts w:ascii="Times New Roman" w:hAnsi="Times New Roman"/>
                <w:sz w:val="28"/>
                <w:szCs w:val="28"/>
              </w:rPr>
              <w:t>в случае смерти застрахованного;</w:t>
            </w:r>
          </w:p>
          <w:p w:rsidR="00B15A28" w:rsidRPr="006023F7" w:rsidRDefault="00B15A28" w:rsidP="00B15A28">
            <w:pPr>
              <w:spacing w:after="0" w:line="240" w:lineRule="auto"/>
              <w:ind w:firstLine="318"/>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shd w:val="clear" w:color="auto" w:fill="FFFFFF"/>
              </w:rPr>
              <w:lastRenderedPageBreak/>
              <w:t>52) исключить;</w:t>
            </w: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sz w:val="28"/>
                <w:szCs w:val="28"/>
              </w:rPr>
            </w:pPr>
          </w:p>
          <w:p w:rsidR="00B15A28" w:rsidRPr="006023F7" w:rsidRDefault="00B15A28" w:rsidP="00B15A28">
            <w:pPr>
              <w:spacing w:after="0" w:line="240" w:lineRule="auto"/>
              <w:ind w:firstLine="318"/>
              <w:contextualSpacing/>
              <w:jc w:val="both"/>
              <w:rPr>
                <w:rFonts w:ascii="Times New Roman" w:hAnsi="Times New Roman"/>
                <w:b/>
                <w:bCs/>
                <w:sz w:val="28"/>
                <w:szCs w:val="28"/>
              </w:rPr>
            </w:pPr>
            <w:r w:rsidRPr="006023F7">
              <w:rPr>
                <w:rFonts w:ascii="Times New Roman" w:hAnsi="Times New Roman"/>
                <w:b/>
                <w:sz w:val="28"/>
                <w:szCs w:val="28"/>
              </w:rPr>
              <w:t xml:space="preserve">53) </w:t>
            </w:r>
            <w:r w:rsidRPr="006023F7">
              <w:rPr>
                <w:rFonts w:ascii="Times New Roman" w:hAnsi="Times New Roman"/>
                <w:b/>
                <w:sz w:val="28"/>
                <w:szCs w:val="28"/>
                <w:shd w:val="clear" w:color="auto" w:fill="FFFFFF"/>
              </w:rPr>
              <w:t xml:space="preserve">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w:t>
            </w:r>
            <w:r w:rsidRPr="006023F7">
              <w:rPr>
                <w:rFonts w:ascii="Times New Roman" w:hAnsi="Times New Roman"/>
                <w:b/>
                <w:sz w:val="28"/>
                <w:szCs w:val="28"/>
                <w:shd w:val="clear" w:color="auto" w:fill="FFFF00"/>
              </w:rPr>
              <w:t>задач н</w:t>
            </w:r>
            <w:r w:rsidRPr="006023F7">
              <w:rPr>
                <w:rFonts w:ascii="Times New Roman" w:hAnsi="Times New Roman"/>
                <w:b/>
                <w:sz w:val="28"/>
                <w:szCs w:val="28"/>
                <w:shd w:val="clear" w:color="auto" w:fill="FFFFFF"/>
              </w:rPr>
              <w:t>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tc>
        <w:tc>
          <w:tcPr>
            <w:tcW w:w="2551" w:type="dxa"/>
          </w:tcPr>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lastRenderedPageBreak/>
              <w:t xml:space="preserve">Вводится в действие с 1 января 2020 года </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Отмена льготы по налогообложению доходов по паям для физических лиц отрицательно сказалась на состоянии рынка коллективного инвестирования. ПИФ потерял свою привлекательность и не может составлять </w:t>
            </w:r>
            <w:r w:rsidRPr="006023F7">
              <w:rPr>
                <w:rFonts w:ascii="Times New Roman" w:hAnsi="Times New Roman"/>
                <w:sz w:val="28"/>
                <w:szCs w:val="28"/>
              </w:rPr>
              <w:lastRenderedPageBreak/>
              <w:t>конкуренцию банковским депозитам.</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До 2008 года в период действия налоговых льгот в РК наблюдалось ПИФ. В 2009 году количество ПИФ составило 205 с объемом активов 154 365 млн. тенге. На количество уменьшилось  01.01.2017г. до 20.</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Размер возможного сокращения доходов республиканского бюджета по прогнозным расчетам составит 50,3 млн. тенге в 2018 году и, приблизительно столько же в 2019 году. </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lastRenderedPageBreak/>
              <w:t xml:space="preserve">Введение льготы для ПИФ будет стимулировать физических лиц вкладывать денежные, как альтернативу банковским депозитам. Паевые инвестиционные фонды являются инструментом, способным обеспечить </w:t>
            </w:r>
            <w:proofErr w:type="spellStart"/>
            <w:r w:rsidRPr="006023F7">
              <w:rPr>
                <w:rFonts w:ascii="Times New Roman" w:hAnsi="Times New Roman"/>
                <w:sz w:val="28"/>
                <w:szCs w:val="28"/>
              </w:rPr>
              <w:t>недолговое</w:t>
            </w:r>
            <w:proofErr w:type="spellEnd"/>
            <w:r w:rsidRPr="006023F7">
              <w:rPr>
                <w:rFonts w:ascii="Times New Roman" w:hAnsi="Times New Roman"/>
                <w:sz w:val="28"/>
                <w:szCs w:val="28"/>
              </w:rPr>
              <w:t xml:space="preserve"> финансирование реального сектора экономики длинными деньгами. </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Вместе с тем, не ожидается, что предоставление налоговых льгот приведет к резкому и  массовому увеличению </w:t>
            </w:r>
            <w:r w:rsidRPr="006023F7">
              <w:rPr>
                <w:rFonts w:ascii="Times New Roman" w:hAnsi="Times New Roman"/>
                <w:sz w:val="28"/>
                <w:szCs w:val="28"/>
              </w:rPr>
              <w:lastRenderedPageBreak/>
              <w:t>инвестиций со стороны физических лиц в ПИФ. В среднем, мы планируем, что устойчивый рост количества физических лиц, держателей паев открытых и интервальных паевых инвестиционных фондов, составит 10% каждый год.</w:t>
            </w: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r w:rsidRPr="006023F7">
              <w:rPr>
                <w:rFonts w:ascii="Times New Roman" w:hAnsi="Times New Roman"/>
                <w:b/>
                <w:bCs/>
                <w:sz w:val="28"/>
                <w:szCs w:val="28"/>
              </w:rPr>
              <w:t>Вводится в действие с 1 января 2020 года</w:t>
            </w:r>
          </w:p>
          <w:p w:rsidR="00B15A28" w:rsidRPr="006023F7" w:rsidRDefault="00B15A28" w:rsidP="00B15A28">
            <w:pPr>
              <w:spacing w:after="0" w:line="240" w:lineRule="auto"/>
              <w:ind w:firstLine="317"/>
              <w:contextualSpacing/>
              <w:jc w:val="both"/>
              <w:rPr>
                <w:rFonts w:ascii="Times New Roman" w:hAnsi="Times New Roman"/>
                <w:bCs/>
                <w:sz w:val="28"/>
                <w:szCs w:val="28"/>
              </w:rPr>
            </w:pPr>
          </w:p>
          <w:p w:rsidR="00B15A28" w:rsidRPr="006023F7" w:rsidRDefault="00B15A28" w:rsidP="00B15A28">
            <w:pPr>
              <w:spacing w:after="0" w:line="240" w:lineRule="auto"/>
              <w:ind w:firstLine="175"/>
              <w:contextualSpacing/>
              <w:jc w:val="both"/>
              <w:rPr>
                <w:rFonts w:ascii="Times New Roman" w:hAnsi="Times New Roman"/>
                <w:b/>
                <w:bCs/>
                <w:sz w:val="28"/>
                <w:szCs w:val="28"/>
                <w:lang w:val="kk-KZ"/>
              </w:rPr>
            </w:pPr>
            <w:r w:rsidRPr="006023F7">
              <w:rPr>
                <w:rFonts w:ascii="Times New Roman" w:hAnsi="Times New Roman"/>
                <w:b/>
                <w:sz w:val="28"/>
                <w:szCs w:val="28"/>
                <w:lang w:val="kk-KZ"/>
              </w:rPr>
              <w:t xml:space="preserve">Уточняющая редакция </w:t>
            </w:r>
          </w:p>
          <w:p w:rsidR="00B15A28" w:rsidRPr="006023F7" w:rsidRDefault="00B15A28" w:rsidP="00B15A28">
            <w:pPr>
              <w:spacing w:after="0" w:line="240" w:lineRule="auto"/>
              <w:ind w:firstLine="317"/>
              <w:contextualSpacing/>
              <w:jc w:val="both"/>
              <w:rPr>
                <w:rFonts w:ascii="Times New Roman" w:eastAsia="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
                <w:bCs/>
                <w:sz w:val="28"/>
                <w:szCs w:val="28"/>
              </w:rPr>
            </w:pPr>
            <w:r w:rsidRPr="006023F7">
              <w:rPr>
                <w:rFonts w:ascii="Times New Roman" w:hAnsi="Times New Roman"/>
                <w:b/>
                <w:bCs/>
                <w:sz w:val="28"/>
                <w:szCs w:val="28"/>
              </w:rPr>
              <w:t>Вводится в действие с 1 января 2020 года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В связи поступающими обращениями налогоплательщиков относительно сложного применения корректировки дохода низкооплачиваемых работников  в размере 90 % предлагается корректировку дохода, установленную статьей 341 Налогового кодекса, заменить на уменьшение облагаемого дохода работника в </w:t>
            </w:r>
            <w:r w:rsidRPr="006023F7">
              <w:rPr>
                <w:rFonts w:ascii="Times New Roman" w:hAnsi="Times New Roman"/>
                <w:sz w:val="28"/>
                <w:szCs w:val="28"/>
              </w:rPr>
              <w:lastRenderedPageBreak/>
              <w:t>порядке определения дохода работника, установленной пунктом 1 статьи 353 Налогового кодекса.</w:t>
            </w:r>
          </w:p>
          <w:p w:rsidR="00B15A28" w:rsidRPr="006023F7" w:rsidRDefault="00B15A28" w:rsidP="00B15A28">
            <w:pPr>
              <w:spacing w:after="0" w:line="240" w:lineRule="auto"/>
              <w:ind w:firstLine="321"/>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rPr>
            </w:pPr>
            <w:r w:rsidRPr="006023F7">
              <w:rPr>
                <w:rFonts w:ascii="Times New Roman" w:hAnsi="Times New Roman"/>
                <w:b/>
                <w:bCs/>
                <w:sz w:val="28"/>
                <w:szCs w:val="28"/>
              </w:rPr>
              <w:t>Вводится в действие с 1 января 2020 года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При приглашении физических лиц на мероприятия в качестве участников, экспертов, спикеров, расходы на дорогу, проживание  и питание,  производимые за счет средств благотворительной помощи, спонсорской помощи, </w:t>
            </w:r>
            <w:r w:rsidRPr="006023F7">
              <w:rPr>
                <w:rFonts w:ascii="Times New Roman" w:hAnsi="Times New Roman"/>
                <w:sz w:val="28"/>
                <w:szCs w:val="28"/>
              </w:rPr>
              <w:lastRenderedPageBreak/>
              <w:t xml:space="preserve">государственного социального заказа и прочих поступлений в НПО на социальные проекты, НПО оплачивает 10% ИПН по таким косвенным доходам физических лиц. Особенно наглядным примером является оплата за счет средств, собранных НПО всем миром на лечение детей за рубежом, которых сопровождают взрослые, либо поездки на соревнования спортсменов-инвалидов, которых </w:t>
            </w:r>
            <w:r w:rsidRPr="006023F7">
              <w:rPr>
                <w:rFonts w:ascii="Times New Roman" w:hAnsi="Times New Roman"/>
                <w:sz w:val="28"/>
                <w:szCs w:val="28"/>
              </w:rPr>
              <w:lastRenderedPageBreak/>
              <w:t xml:space="preserve">сопровождают здоровые люди.  Если непосредственно лечение является благотворительной помощью и не облагается ИПН, то расходы на проезд, проживание, питание как самого ребенка/ инвалида и сопровождающих лиц в настоящий момент подлежит обложению ИПН. Причем именно за счет благотворительных средств НПО оплачивает,  так как удержать ИПН у источника выплаты невозможно, так как это </w:t>
            </w:r>
            <w:r w:rsidRPr="006023F7">
              <w:rPr>
                <w:rFonts w:ascii="Times New Roman" w:hAnsi="Times New Roman"/>
                <w:sz w:val="28"/>
                <w:szCs w:val="28"/>
              </w:rPr>
              <w:lastRenderedPageBreak/>
              <w:t>проживание, питание и т.д.</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center"/>
              <w:rPr>
                <w:rFonts w:ascii="Times New Roman" w:eastAsia="SimSun" w:hAnsi="Times New Roman"/>
                <w:noProof/>
                <w:sz w:val="28"/>
                <w:szCs w:val="28"/>
                <w:lang w:val="kk-KZ"/>
              </w:rPr>
            </w:pPr>
            <w:r w:rsidRPr="006023F7">
              <w:rPr>
                <w:rFonts w:ascii="Times New Roman" w:eastAsia="SimSun" w:hAnsi="Times New Roman"/>
                <w:noProof/>
                <w:sz w:val="28"/>
                <w:szCs w:val="28"/>
                <w:lang w:val="kk-KZ"/>
              </w:rPr>
              <w:t xml:space="preserve">Статья 355 </w:t>
            </w: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355. </w:t>
            </w:r>
            <w:r w:rsidRPr="006023F7">
              <w:rPr>
                <w:rFonts w:ascii="Times New Roman" w:hAnsi="Times New Roman"/>
                <w:sz w:val="28"/>
                <w:szCs w:val="28"/>
                <w:shd w:val="clear" w:color="auto" w:fill="FFFFFF"/>
              </w:rPr>
              <w:t>Особенности исчисления, удержания и уплаты индивидуального подоходного налога государственными учреждениями</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w:t>
            </w:r>
            <w:r w:rsidRPr="006023F7">
              <w:rPr>
                <w:rFonts w:ascii="Times New Roman" w:hAnsi="Times New Roman"/>
                <w:b/>
                <w:sz w:val="28"/>
                <w:szCs w:val="28"/>
                <w:shd w:val="clear" w:color="auto" w:fill="FFFFFF"/>
              </w:rPr>
              <w:t>им</w:t>
            </w:r>
            <w:r w:rsidRPr="006023F7">
              <w:rPr>
                <w:rFonts w:ascii="Times New Roman" w:hAnsi="Times New Roman"/>
                <w:sz w:val="28"/>
                <w:szCs w:val="28"/>
                <w:shd w:val="clear" w:color="auto" w:fill="FFFFFF"/>
              </w:rPr>
              <w:t xml:space="preserve"> государственных учреждений.</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355. </w:t>
            </w:r>
            <w:r w:rsidRPr="006023F7">
              <w:rPr>
                <w:rFonts w:ascii="Times New Roman" w:hAnsi="Times New Roman"/>
                <w:sz w:val="28"/>
                <w:szCs w:val="28"/>
                <w:shd w:val="clear" w:color="auto" w:fill="FFFFFF"/>
              </w:rPr>
              <w:t>Особенности исчисления, удержания и уплаты индивидуального подоходного налога государственными учреждениями</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w:t>
            </w:r>
            <w:r w:rsidRPr="006023F7">
              <w:rPr>
                <w:rFonts w:ascii="Times New Roman" w:hAnsi="Times New Roman"/>
                <w:b/>
                <w:sz w:val="28"/>
                <w:szCs w:val="28"/>
                <w:shd w:val="clear" w:color="auto" w:fill="FFFFFF"/>
              </w:rPr>
              <w:t>ему (им)</w:t>
            </w:r>
            <w:r w:rsidRPr="006023F7">
              <w:rPr>
                <w:rFonts w:ascii="Times New Roman" w:hAnsi="Times New Roman"/>
                <w:sz w:val="28"/>
                <w:szCs w:val="28"/>
                <w:shd w:val="clear" w:color="auto" w:fill="FFFFFF"/>
              </w:rPr>
              <w:t xml:space="preserve"> государственных учреждений.</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tc>
        <w:tc>
          <w:tcPr>
            <w:tcW w:w="2551" w:type="dxa"/>
          </w:tcPr>
          <w:p w:rsidR="00B15A28" w:rsidRPr="006023F7" w:rsidRDefault="00B15A28" w:rsidP="00B15A28">
            <w:pPr>
              <w:spacing w:after="0" w:line="240" w:lineRule="auto"/>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2019 года </w:t>
            </w:r>
          </w:p>
          <w:p w:rsidR="00B15A28" w:rsidRPr="006023F7" w:rsidRDefault="00B15A28" w:rsidP="00B15A28">
            <w:pPr>
              <w:jc w:val="both"/>
              <w:rPr>
                <w:rFonts w:ascii="Times New Roman" w:hAnsi="Times New Roman"/>
                <w:b/>
                <w:sz w:val="28"/>
                <w:szCs w:val="28"/>
              </w:rPr>
            </w:pPr>
            <w:r w:rsidRPr="006023F7">
              <w:rPr>
                <w:rFonts w:ascii="Times New Roman" w:hAnsi="Times New Roman"/>
                <w:sz w:val="28"/>
                <w:szCs w:val="28"/>
                <w:highlight w:val="yellow"/>
              </w:rPr>
              <w:t>В целях исполнения распоряжения Премьер-министра Республики Казахстан 23-р от 18.02.2019 «Об утверждении Плана мероприятий по оптимизации штатной численности и расходов центральных и местных  исполнительных органов и иных организаций на 2019 – 2020 годы»</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bCs/>
                <w:sz w:val="28"/>
                <w:szCs w:val="28"/>
              </w:rPr>
              <w:t>Статья 388</w:t>
            </w:r>
          </w:p>
        </w:tc>
        <w:tc>
          <w:tcPr>
            <w:tcW w:w="5528" w:type="dxa"/>
            <w:shd w:val="clear" w:color="auto" w:fill="auto"/>
          </w:tcPr>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b/>
                <w:sz w:val="28"/>
                <w:szCs w:val="28"/>
                <w:lang w:eastAsia="ru-RU"/>
              </w:rPr>
              <w:t xml:space="preserve">Статья 388. </w:t>
            </w:r>
            <w:r w:rsidRPr="006023F7">
              <w:rPr>
                <w:rFonts w:ascii="Times New Roman" w:hAnsi="Times New Roman"/>
                <w:sz w:val="28"/>
                <w:szCs w:val="28"/>
                <w:lang w:eastAsia="ru-RU"/>
              </w:rPr>
              <w:t>Налогообложение реализации горюче-смазочных материалов, осуществляемой</w:t>
            </w:r>
            <w:r w:rsidRPr="006023F7">
              <w:rPr>
                <w:rFonts w:ascii="Times New Roman" w:hAnsi="Times New Roman"/>
                <w:b/>
                <w:sz w:val="28"/>
                <w:szCs w:val="28"/>
                <w:lang w:eastAsia="ru-RU"/>
              </w:rPr>
              <w:t xml:space="preserve"> аэропортами </w:t>
            </w:r>
            <w:r w:rsidRPr="006023F7">
              <w:rPr>
                <w:rFonts w:ascii="Times New Roman" w:hAnsi="Times New Roman"/>
                <w:sz w:val="28"/>
                <w:szCs w:val="28"/>
                <w:lang w:eastAsia="ru-RU"/>
              </w:rPr>
              <w:t>при заправке воздушных судов иностранных авиакомпаний, выполняющих международные полеты, международные воздушные перевозки</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1. Оборот по реализации горюче-смазочных материалов, осуществляемой </w:t>
            </w:r>
            <w:r w:rsidRPr="006023F7">
              <w:rPr>
                <w:rFonts w:ascii="Times New Roman" w:hAnsi="Times New Roman"/>
                <w:b/>
                <w:sz w:val="28"/>
                <w:szCs w:val="28"/>
                <w:lang w:eastAsia="ru-RU"/>
              </w:rPr>
              <w:t>аэропортами</w:t>
            </w:r>
            <w:r w:rsidRPr="006023F7">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rsidR="00B15A28" w:rsidRPr="006023F7" w:rsidRDefault="00B15A28" w:rsidP="00B15A28">
            <w:pPr>
              <w:pStyle w:val="a5"/>
              <w:ind w:firstLine="313"/>
              <w:contextualSpacing/>
              <w:jc w:val="both"/>
              <w:rPr>
                <w:rFonts w:ascii="Times New Roman" w:hAnsi="Times New Roman"/>
                <w:sz w:val="28"/>
                <w:szCs w:val="28"/>
                <w:lang w:eastAsia="ru-RU"/>
              </w:rPr>
            </w:pP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Положения настоящей статьи применяются в отношении </w:t>
            </w:r>
            <w:r w:rsidRPr="006023F7">
              <w:rPr>
                <w:rFonts w:ascii="Times New Roman" w:hAnsi="Times New Roman"/>
                <w:b/>
                <w:sz w:val="28"/>
                <w:szCs w:val="28"/>
                <w:lang w:eastAsia="ru-RU"/>
              </w:rPr>
              <w:t>аэропортов</w:t>
            </w:r>
            <w:r w:rsidRPr="006023F7">
              <w:rPr>
                <w:rFonts w:ascii="Times New Roman" w:hAnsi="Times New Roman"/>
                <w:sz w:val="28"/>
                <w:szCs w:val="28"/>
                <w:lang w:eastAsia="ru-RU"/>
              </w:rPr>
              <w:t>,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3. Документами, подтверждающими обороты, облагаемые по нулевой ставке, при реализации горюче-смазочных материалов, осуществляемой </w:t>
            </w:r>
            <w:r w:rsidRPr="006023F7">
              <w:rPr>
                <w:rFonts w:ascii="Times New Roman" w:hAnsi="Times New Roman"/>
                <w:b/>
                <w:sz w:val="28"/>
                <w:szCs w:val="28"/>
                <w:lang w:eastAsia="ru-RU"/>
              </w:rPr>
              <w:t>аэропортами</w:t>
            </w:r>
            <w:r w:rsidRPr="006023F7">
              <w:rPr>
                <w:rFonts w:ascii="Times New Roman" w:hAnsi="Times New Roman"/>
                <w:sz w:val="28"/>
                <w:szCs w:val="28"/>
                <w:lang w:eastAsia="ru-RU"/>
              </w:rPr>
              <w:t xml:space="preserve"> при заправке воздушных судов </w:t>
            </w:r>
            <w:r w:rsidRPr="006023F7">
              <w:rPr>
                <w:rFonts w:ascii="Times New Roman" w:hAnsi="Times New Roman"/>
                <w:sz w:val="28"/>
                <w:szCs w:val="28"/>
                <w:lang w:eastAsia="ru-RU"/>
              </w:rPr>
              <w:lastRenderedPageBreak/>
              <w:t>иностранных авиакомпаний, выполняющих международные полеты, международные воздушные перевозки, являются:</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1) договор </w:t>
            </w:r>
            <w:r w:rsidRPr="006023F7">
              <w:rPr>
                <w:rFonts w:ascii="Times New Roman" w:hAnsi="Times New Roman"/>
                <w:b/>
                <w:sz w:val="28"/>
                <w:szCs w:val="28"/>
                <w:lang w:eastAsia="ru-RU"/>
              </w:rPr>
              <w:t>аэропорта</w:t>
            </w:r>
            <w:r w:rsidRPr="006023F7">
              <w:rPr>
                <w:rFonts w:ascii="Times New Roman" w:hAnsi="Times New Roman"/>
                <w:sz w:val="28"/>
                <w:szCs w:val="28"/>
                <w:lang w:eastAsia="ru-RU"/>
              </w:rPr>
              <w:t xml:space="preserve">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заявка иностранной авиакомпании и (или) договор (соглашение) </w:t>
            </w:r>
            <w:r w:rsidRPr="006023F7">
              <w:rPr>
                <w:rFonts w:ascii="Times New Roman" w:hAnsi="Times New Roman"/>
                <w:b/>
                <w:sz w:val="28"/>
                <w:szCs w:val="28"/>
                <w:lang w:eastAsia="ru-RU"/>
              </w:rPr>
              <w:t>аэропорта</w:t>
            </w:r>
            <w:r w:rsidRPr="006023F7">
              <w:rPr>
                <w:rFonts w:ascii="Times New Roman" w:hAnsi="Times New Roman"/>
                <w:sz w:val="28"/>
                <w:szCs w:val="28"/>
                <w:lang w:eastAsia="ru-RU"/>
              </w:rPr>
              <w:t xml:space="preserve"> с иностранной авиакомпанией - при осуществлении нерегулярных рейсов.</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наименование авиакомпании;</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количество заправленных горюче-смазочных материалов;</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дата заправки воздушного судна;</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подписи командира воздушного судна или представителя иностранной авиакомпании и </w:t>
            </w:r>
            <w:r w:rsidRPr="006023F7">
              <w:rPr>
                <w:rFonts w:ascii="Times New Roman" w:hAnsi="Times New Roman"/>
                <w:color w:val="FF0000"/>
                <w:sz w:val="28"/>
                <w:szCs w:val="28"/>
                <w:lang w:eastAsia="ru-RU"/>
              </w:rPr>
              <w:t xml:space="preserve">сотрудника соответствующей службы </w:t>
            </w:r>
            <w:r w:rsidRPr="006023F7">
              <w:rPr>
                <w:rFonts w:ascii="Times New Roman" w:hAnsi="Times New Roman"/>
                <w:b/>
                <w:color w:val="FF0000"/>
                <w:sz w:val="28"/>
                <w:szCs w:val="28"/>
                <w:lang w:eastAsia="ru-RU"/>
              </w:rPr>
              <w:t>аэропорта</w:t>
            </w:r>
            <w:r w:rsidRPr="006023F7">
              <w:rPr>
                <w:rFonts w:ascii="Times New Roman" w:hAnsi="Times New Roman"/>
                <w:color w:val="FF0000"/>
                <w:sz w:val="28"/>
                <w:szCs w:val="28"/>
                <w:lang w:eastAsia="ru-RU"/>
              </w:rPr>
              <w:t xml:space="preserve">, </w:t>
            </w:r>
            <w:r w:rsidRPr="006023F7">
              <w:rPr>
                <w:rFonts w:ascii="Times New Roman" w:hAnsi="Times New Roman"/>
                <w:color w:val="FF0000"/>
                <w:sz w:val="28"/>
                <w:szCs w:val="28"/>
                <w:lang w:eastAsia="ru-RU"/>
              </w:rPr>
              <w:lastRenderedPageBreak/>
              <w:t>осуществившей</w:t>
            </w:r>
            <w:r w:rsidRPr="006023F7">
              <w:rPr>
                <w:rFonts w:ascii="Times New Roman" w:hAnsi="Times New Roman"/>
                <w:sz w:val="28"/>
                <w:szCs w:val="28"/>
                <w:lang w:eastAsia="ru-RU"/>
              </w:rPr>
              <w:t xml:space="preserve"> заправку.</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w:t>
            </w:r>
          </w:p>
          <w:p w:rsidR="00B15A28" w:rsidRPr="006023F7" w:rsidRDefault="00B15A28" w:rsidP="00B15A28">
            <w:pPr>
              <w:pStyle w:val="a5"/>
              <w:ind w:firstLine="313"/>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3) документ, подтверждающий факт оплаты за реализованные </w:t>
            </w:r>
            <w:r w:rsidRPr="006023F7">
              <w:rPr>
                <w:rFonts w:ascii="Times New Roman" w:hAnsi="Times New Roman"/>
                <w:b/>
                <w:sz w:val="28"/>
                <w:szCs w:val="28"/>
                <w:lang w:eastAsia="ru-RU"/>
              </w:rPr>
              <w:t>аэропортом</w:t>
            </w:r>
            <w:r w:rsidRPr="006023F7">
              <w:rPr>
                <w:rFonts w:ascii="Times New Roman" w:hAnsi="Times New Roman"/>
                <w:sz w:val="28"/>
                <w:szCs w:val="28"/>
                <w:lang w:eastAsia="ru-RU"/>
              </w:rPr>
              <w:t xml:space="preserve"> горюче-смазочные материалы;</w:t>
            </w: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lang w:val="kk-KZ"/>
              </w:rPr>
            </w:pPr>
            <w:r w:rsidRPr="006023F7">
              <w:rPr>
                <w:rFonts w:ascii="Times New Roman" w:hAnsi="Times New Roman"/>
                <w:sz w:val="28"/>
                <w:szCs w:val="28"/>
              </w:rPr>
              <w:t xml:space="preserve">4) заключение должностного лица уполномоченного органа в сфере гражданской авиации, </w:t>
            </w:r>
            <w:r w:rsidRPr="006023F7">
              <w:rPr>
                <w:rFonts w:ascii="Times New Roman" w:hAnsi="Times New Roman"/>
                <w:b/>
                <w:sz w:val="28"/>
                <w:szCs w:val="28"/>
              </w:rPr>
              <w:t xml:space="preserve">участвующего в проведении тематической проверки по подтверждению достоверности сумм налога на добавленную стоимость, </w:t>
            </w:r>
            <w:r w:rsidRPr="006023F7">
              <w:rPr>
                <w:rFonts w:ascii="Times New Roman" w:hAnsi="Times New Roman"/>
                <w:b/>
                <w:sz w:val="28"/>
                <w:szCs w:val="28"/>
              </w:rPr>
              <w:lastRenderedPageBreak/>
              <w:t>предъявленных к возврату</w:t>
            </w:r>
            <w:r w:rsidRPr="006023F7">
              <w:rPr>
                <w:rFonts w:ascii="Times New Roman" w:hAnsi="Times New Roman"/>
                <w:sz w:val="28"/>
                <w:szCs w:val="28"/>
              </w:rPr>
              <w:t>,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Pr="006023F7">
              <w:rPr>
                <w:rFonts w:ascii="Times New Roman" w:hAnsi="Times New Roman"/>
                <w:b/>
                <w:sz w:val="28"/>
                <w:szCs w:val="28"/>
              </w:rPr>
              <w:t>.</w:t>
            </w:r>
          </w:p>
          <w:p w:rsidR="00B15A28" w:rsidRPr="006023F7" w:rsidRDefault="00B15A28" w:rsidP="00B15A28">
            <w:pPr>
              <w:spacing w:after="0" w:line="240" w:lineRule="auto"/>
              <w:ind w:firstLine="313"/>
              <w:contextualSpacing/>
              <w:jc w:val="both"/>
              <w:rPr>
                <w:rFonts w:ascii="Times New Roman" w:hAnsi="Times New Roman"/>
                <w:sz w:val="28"/>
                <w:szCs w:val="28"/>
                <w:lang w:val="kk-KZ"/>
              </w:rPr>
            </w:pPr>
            <w:r w:rsidRPr="006023F7">
              <w:rPr>
                <w:rFonts w:ascii="Times New Roman" w:hAnsi="Times New Roman"/>
                <w:sz w:val="28"/>
                <w:szCs w:val="28"/>
                <w:lang w:val="kk-KZ"/>
              </w:rPr>
              <w:t>...</w:t>
            </w:r>
          </w:p>
        </w:tc>
        <w:tc>
          <w:tcPr>
            <w:tcW w:w="5528" w:type="dxa"/>
            <w:shd w:val="clear" w:color="auto" w:fill="auto"/>
          </w:tcPr>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b/>
                <w:sz w:val="28"/>
                <w:szCs w:val="28"/>
                <w:lang w:eastAsia="ru-RU"/>
              </w:rPr>
              <w:lastRenderedPageBreak/>
              <w:t xml:space="preserve">Статья 388. </w:t>
            </w:r>
            <w:r w:rsidRPr="006023F7">
              <w:rPr>
                <w:rFonts w:ascii="Times New Roman" w:hAnsi="Times New Roman"/>
                <w:sz w:val="28"/>
                <w:szCs w:val="28"/>
                <w:lang w:eastAsia="ru-RU"/>
              </w:rPr>
              <w:t>Налогообложение реализации горюче-смазочных материалов, осуществляемой</w:t>
            </w:r>
            <w:r w:rsidRPr="006023F7">
              <w:rPr>
                <w:rFonts w:ascii="Times New Roman" w:hAnsi="Times New Roman"/>
                <w:b/>
                <w:sz w:val="28"/>
                <w:szCs w:val="28"/>
                <w:lang w:eastAsia="ru-RU"/>
              </w:rPr>
              <w:t xml:space="preserve"> налогоплательщиками </w:t>
            </w:r>
            <w:r w:rsidRPr="006023F7">
              <w:rPr>
                <w:rFonts w:ascii="Times New Roman" w:hAnsi="Times New Roman"/>
                <w:sz w:val="28"/>
                <w:szCs w:val="28"/>
                <w:lang w:eastAsia="ru-RU"/>
              </w:rPr>
              <w:t>при заправке воздушных судов иностранных авиакомпаний, выполняющих международные полеты, международные воздушные перевозки</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1. Оборот по реализации горюче-смазочных материалов, осуществляемой </w:t>
            </w:r>
            <w:r w:rsidRPr="006023F7">
              <w:rPr>
                <w:rFonts w:ascii="Times New Roman" w:hAnsi="Times New Roman"/>
                <w:b/>
                <w:sz w:val="28"/>
                <w:szCs w:val="28"/>
                <w:lang w:eastAsia="ru-RU"/>
              </w:rPr>
              <w:t>налогоплательщиками</w:t>
            </w:r>
            <w:r w:rsidRPr="006023F7">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Положения настоящей статьи применяются в отношении </w:t>
            </w:r>
            <w:r w:rsidRPr="006023F7">
              <w:rPr>
                <w:rFonts w:ascii="Times New Roman" w:hAnsi="Times New Roman"/>
                <w:b/>
                <w:sz w:val="28"/>
                <w:szCs w:val="28"/>
                <w:lang w:eastAsia="ru-RU"/>
              </w:rPr>
              <w:t>налогоплательщиков</w:t>
            </w:r>
            <w:r w:rsidRPr="006023F7">
              <w:rPr>
                <w:rFonts w:ascii="Times New Roman" w:hAnsi="Times New Roman"/>
                <w:sz w:val="28"/>
                <w:szCs w:val="28"/>
                <w:lang w:eastAsia="ru-RU"/>
              </w:rPr>
              <w:t>,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3. Документами, подтверждающими обороты, облагаемые по нулевой ставке, при реализации горюче-смазочных материалов, осуществляемой </w:t>
            </w:r>
            <w:r w:rsidRPr="006023F7">
              <w:rPr>
                <w:rFonts w:ascii="Times New Roman" w:hAnsi="Times New Roman"/>
                <w:b/>
                <w:sz w:val="28"/>
                <w:szCs w:val="28"/>
                <w:lang w:eastAsia="ru-RU"/>
              </w:rPr>
              <w:lastRenderedPageBreak/>
              <w:t>налогоплательщиками</w:t>
            </w:r>
            <w:r w:rsidRPr="006023F7">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являются:</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1) договор </w:t>
            </w:r>
            <w:r w:rsidRPr="006023F7">
              <w:rPr>
                <w:rFonts w:ascii="Times New Roman" w:hAnsi="Times New Roman"/>
                <w:b/>
                <w:sz w:val="28"/>
                <w:szCs w:val="28"/>
                <w:lang w:eastAsia="ru-RU"/>
              </w:rPr>
              <w:t>налогоплательщика</w:t>
            </w:r>
            <w:r w:rsidRPr="006023F7">
              <w:rPr>
                <w:rFonts w:ascii="Times New Roman" w:hAnsi="Times New Roman"/>
                <w:sz w:val="28"/>
                <w:szCs w:val="28"/>
                <w:lang w:eastAsia="ru-RU"/>
              </w:rPr>
              <w:t xml:space="preserve">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заявка иностранной авиакомпании и (или) договор (соглашение) </w:t>
            </w:r>
            <w:r w:rsidRPr="006023F7">
              <w:rPr>
                <w:rFonts w:ascii="Times New Roman" w:hAnsi="Times New Roman"/>
                <w:b/>
                <w:sz w:val="28"/>
                <w:szCs w:val="28"/>
                <w:lang w:eastAsia="ru-RU"/>
              </w:rPr>
              <w:t>налогоплательщика</w:t>
            </w:r>
            <w:r w:rsidRPr="006023F7">
              <w:rPr>
                <w:rFonts w:ascii="Times New Roman" w:hAnsi="Times New Roman"/>
                <w:sz w:val="28"/>
                <w:szCs w:val="28"/>
                <w:lang w:eastAsia="ru-RU"/>
              </w:rPr>
              <w:t xml:space="preserve"> с иностранной авиакомпанией - при осуществлении нерегулярных рейсов.</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наименование авиакомпании;</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количество заправленных горюче-смазочных материалов;</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дата заправки воздушного судна;</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подписи командира воздушного судна </w:t>
            </w:r>
            <w:r w:rsidRPr="006023F7">
              <w:rPr>
                <w:rFonts w:ascii="Times New Roman" w:hAnsi="Times New Roman"/>
                <w:sz w:val="28"/>
                <w:szCs w:val="28"/>
                <w:lang w:eastAsia="ru-RU"/>
              </w:rPr>
              <w:lastRenderedPageBreak/>
              <w:t xml:space="preserve">или представителя иностранной авиакомпании и </w:t>
            </w:r>
            <w:r w:rsidRPr="006023F7">
              <w:rPr>
                <w:rFonts w:ascii="Times New Roman" w:hAnsi="Times New Roman"/>
                <w:strike/>
                <w:color w:val="FF0000"/>
                <w:sz w:val="28"/>
                <w:szCs w:val="28"/>
                <w:lang w:eastAsia="ru-RU"/>
              </w:rPr>
              <w:t>сотрудника соответствующей службы</w:t>
            </w:r>
            <w:r w:rsidRPr="006023F7">
              <w:rPr>
                <w:rFonts w:ascii="Times New Roman" w:hAnsi="Times New Roman"/>
                <w:sz w:val="28"/>
                <w:szCs w:val="28"/>
                <w:lang w:eastAsia="ru-RU"/>
              </w:rPr>
              <w:t xml:space="preserve"> </w:t>
            </w:r>
            <w:r w:rsidRPr="006023F7">
              <w:rPr>
                <w:rFonts w:ascii="Times New Roman" w:hAnsi="Times New Roman"/>
                <w:b/>
                <w:sz w:val="28"/>
                <w:szCs w:val="28"/>
                <w:lang w:eastAsia="ru-RU"/>
              </w:rPr>
              <w:t>налогоплательщика</w:t>
            </w:r>
            <w:r w:rsidRPr="006023F7">
              <w:rPr>
                <w:rFonts w:ascii="Times New Roman" w:hAnsi="Times New Roman"/>
                <w:sz w:val="28"/>
                <w:szCs w:val="28"/>
                <w:lang w:eastAsia="ru-RU"/>
              </w:rPr>
              <w:t xml:space="preserve">, </w:t>
            </w:r>
            <w:proofErr w:type="spellStart"/>
            <w:r w:rsidRPr="006023F7">
              <w:rPr>
                <w:rFonts w:ascii="Times New Roman" w:hAnsi="Times New Roman"/>
                <w:sz w:val="28"/>
                <w:szCs w:val="28"/>
                <w:lang w:eastAsia="ru-RU"/>
              </w:rPr>
              <w:t>осуществивше</w:t>
            </w:r>
            <w:r w:rsidRPr="006023F7">
              <w:rPr>
                <w:rFonts w:ascii="Times New Roman" w:hAnsi="Times New Roman"/>
                <w:strike/>
                <w:color w:val="FF0000"/>
                <w:sz w:val="28"/>
                <w:szCs w:val="28"/>
                <w:lang w:eastAsia="ru-RU"/>
              </w:rPr>
              <w:t>й</w:t>
            </w:r>
            <w:r w:rsidRPr="006023F7">
              <w:rPr>
                <w:rFonts w:ascii="Times New Roman" w:hAnsi="Times New Roman"/>
                <w:sz w:val="28"/>
                <w:szCs w:val="28"/>
                <w:lang w:eastAsia="ru-RU"/>
              </w:rPr>
              <w:t>го</w:t>
            </w:r>
            <w:proofErr w:type="spellEnd"/>
            <w:r w:rsidRPr="006023F7">
              <w:rPr>
                <w:rFonts w:ascii="Times New Roman" w:hAnsi="Times New Roman"/>
                <w:sz w:val="28"/>
                <w:szCs w:val="28"/>
                <w:lang w:eastAsia="ru-RU"/>
              </w:rPr>
              <w:t xml:space="preserve"> заправку.</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w:t>
            </w:r>
          </w:p>
          <w:p w:rsidR="00B15A28" w:rsidRPr="006023F7" w:rsidRDefault="00B15A28" w:rsidP="00B15A28">
            <w:pPr>
              <w:pStyle w:val="a5"/>
              <w:ind w:firstLine="316"/>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3) документ, подтверждающий факт оплаты за реализованные </w:t>
            </w:r>
            <w:r w:rsidRPr="006023F7">
              <w:rPr>
                <w:rFonts w:ascii="Times New Roman" w:hAnsi="Times New Roman"/>
                <w:b/>
                <w:sz w:val="28"/>
                <w:szCs w:val="28"/>
                <w:lang w:eastAsia="ru-RU"/>
              </w:rPr>
              <w:t>налогоплательщиком</w:t>
            </w:r>
            <w:r w:rsidRPr="006023F7">
              <w:rPr>
                <w:rFonts w:ascii="Times New Roman" w:hAnsi="Times New Roman"/>
                <w:sz w:val="28"/>
                <w:szCs w:val="28"/>
                <w:lang w:eastAsia="ru-RU"/>
              </w:rPr>
              <w:t xml:space="preserve"> горюче-смазочные материалы;</w:t>
            </w: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rPr>
            </w:pPr>
          </w:p>
          <w:p w:rsidR="00B15A28" w:rsidRPr="006023F7" w:rsidRDefault="00B15A28" w:rsidP="00B15A28">
            <w:pPr>
              <w:spacing w:after="0" w:line="240" w:lineRule="auto"/>
              <w:ind w:firstLine="313"/>
              <w:contextualSpacing/>
              <w:jc w:val="both"/>
              <w:rPr>
                <w:rFonts w:ascii="Times New Roman" w:hAnsi="Times New Roman"/>
                <w:sz w:val="28"/>
                <w:szCs w:val="28"/>
                <w:lang w:val="kk-KZ"/>
              </w:rPr>
            </w:pPr>
            <w:r w:rsidRPr="006023F7">
              <w:rPr>
                <w:rFonts w:ascii="Times New Roman" w:hAnsi="Times New Roman"/>
                <w:sz w:val="28"/>
                <w:szCs w:val="28"/>
              </w:rPr>
              <w:t xml:space="preserve">4) заключение должностного лица уполномоченного органа в сфере </w:t>
            </w:r>
            <w:r w:rsidRPr="006023F7">
              <w:rPr>
                <w:rFonts w:ascii="Times New Roman" w:hAnsi="Times New Roman"/>
                <w:sz w:val="28"/>
                <w:szCs w:val="28"/>
              </w:rPr>
              <w:lastRenderedPageBreak/>
              <w:t xml:space="preserve">гражданской </w:t>
            </w:r>
            <w:r w:rsidRPr="006023F7">
              <w:rPr>
                <w:rFonts w:ascii="Times New Roman" w:hAnsi="Times New Roman"/>
                <w:b/>
                <w:sz w:val="28"/>
                <w:szCs w:val="28"/>
              </w:rPr>
              <w:t>авиации,  подтверждающее</w:t>
            </w:r>
            <w:r w:rsidRPr="006023F7">
              <w:rPr>
                <w:rFonts w:ascii="Times New Roman" w:hAnsi="Times New Roman"/>
                <w:sz w:val="28"/>
                <w:szCs w:val="28"/>
              </w:rPr>
              <w:t xml:space="preserve">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Pr="006023F7">
              <w:rPr>
                <w:rFonts w:ascii="Times New Roman" w:hAnsi="Times New Roman"/>
                <w:b/>
                <w:sz w:val="28"/>
                <w:szCs w:val="28"/>
                <w:lang w:val="kk-KZ"/>
              </w:rPr>
              <w:t>:</w:t>
            </w:r>
          </w:p>
          <w:p w:rsidR="00B15A28" w:rsidRPr="006023F7" w:rsidRDefault="00B15A28" w:rsidP="00B15A28">
            <w:pPr>
              <w:spacing w:after="0" w:line="240" w:lineRule="auto"/>
              <w:ind w:firstLine="313"/>
              <w:contextualSpacing/>
              <w:jc w:val="both"/>
              <w:rPr>
                <w:rFonts w:ascii="Times New Roman" w:hAnsi="Times New Roman"/>
                <w:b/>
                <w:sz w:val="28"/>
                <w:szCs w:val="28"/>
                <w:lang w:val="kk-KZ"/>
              </w:rPr>
            </w:pPr>
            <w:r w:rsidRPr="006023F7">
              <w:rPr>
                <w:rFonts w:ascii="Times New Roman" w:hAnsi="Times New Roman"/>
                <w:b/>
                <w:sz w:val="28"/>
                <w:szCs w:val="28"/>
                <w:lang w:val="kk-KZ"/>
              </w:rPr>
              <w:t>при проведении тематической проверки по подтверждению достоверности сумм налога на добавленную стоимость, предъявленных к возврату, с участием должностного лица уполномоченного органа в сфере гражданской авиации;</w:t>
            </w:r>
          </w:p>
          <w:p w:rsidR="00B15A28" w:rsidRPr="006023F7" w:rsidRDefault="00B15A28" w:rsidP="00B15A28">
            <w:pPr>
              <w:spacing w:after="0" w:line="240" w:lineRule="auto"/>
              <w:ind w:firstLine="313"/>
              <w:contextualSpacing/>
              <w:jc w:val="both"/>
              <w:rPr>
                <w:rFonts w:ascii="Times New Roman" w:hAnsi="Times New Roman"/>
                <w:b/>
                <w:sz w:val="28"/>
                <w:szCs w:val="28"/>
                <w:lang w:val="kk-KZ"/>
              </w:rPr>
            </w:pPr>
            <w:r w:rsidRPr="006023F7">
              <w:rPr>
                <w:rFonts w:ascii="Times New Roman" w:hAnsi="Times New Roman"/>
                <w:b/>
                <w:sz w:val="28"/>
                <w:szCs w:val="28"/>
                <w:lang w:val="kk-KZ"/>
              </w:rPr>
              <w:t>без проведения налоговой проверки по плательщикам налога на добавленную стоимость, использующим контрольный счет налога на добавленную стоимость.</w:t>
            </w:r>
          </w:p>
          <w:p w:rsidR="00B15A28" w:rsidRPr="006023F7" w:rsidRDefault="00B15A28" w:rsidP="00B15A28">
            <w:pPr>
              <w:pStyle w:val="a5"/>
              <w:ind w:firstLine="316"/>
              <w:contextualSpacing/>
              <w:jc w:val="both"/>
              <w:rPr>
                <w:rFonts w:ascii="Times New Roman" w:hAnsi="Times New Roman"/>
                <w:sz w:val="28"/>
                <w:szCs w:val="28"/>
                <w:lang w:val="kk-KZ"/>
              </w:rPr>
            </w:pPr>
            <w:r w:rsidRPr="006023F7">
              <w:rPr>
                <w:rFonts w:ascii="Times New Roman" w:hAnsi="Times New Roman"/>
                <w:sz w:val="28"/>
                <w:szCs w:val="28"/>
                <w:lang w:val="kk-KZ"/>
              </w:rPr>
              <w:t>...</w:t>
            </w:r>
          </w:p>
        </w:tc>
        <w:tc>
          <w:tcPr>
            <w:tcW w:w="2551" w:type="dxa"/>
          </w:tcPr>
          <w:p w:rsidR="00B15A28" w:rsidRPr="006023F7" w:rsidRDefault="00B15A28" w:rsidP="00B15A28">
            <w:pPr>
              <w:spacing w:after="0" w:line="240" w:lineRule="auto"/>
              <w:ind w:firstLine="320"/>
              <w:contextualSpacing/>
              <w:jc w:val="both"/>
              <w:rPr>
                <w:rFonts w:ascii="Times New Roman" w:hAnsi="Times New Roman"/>
                <w:b/>
                <w:strike/>
                <w:color w:val="FF0000"/>
                <w:sz w:val="28"/>
                <w:szCs w:val="28"/>
              </w:rPr>
            </w:pPr>
            <w:r w:rsidRPr="00475805">
              <w:rPr>
                <w:rFonts w:ascii="Times New Roman" w:hAnsi="Times New Roman"/>
                <w:b/>
                <w:strike/>
                <w:color w:val="FF0000"/>
                <w:sz w:val="28"/>
                <w:szCs w:val="28"/>
                <w:highlight w:val="yellow"/>
              </w:rPr>
              <w:lastRenderedPageBreak/>
              <w:t>Вводится в действие с 1 января 2019 года</w:t>
            </w:r>
            <w:r w:rsidRPr="006023F7">
              <w:rPr>
                <w:rFonts w:ascii="Times New Roman" w:hAnsi="Times New Roman"/>
                <w:b/>
                <w:strike/>
                <w:color w:val="FF0000"/>
                <w:sz w:val="28"/>
                <w:szCs w:val="28"/>
              </w:rPr>
              <w:t xml:space="preserve"> </w:t>
            </w:r>
          </w:p>
          <w:p w:rsidR="00B15A28" w:rsidRPr="006023F7" w:rsidRDefault="00B15A28" w:rsidP="00B15A28">
            <w:pPr>
              <w:pStyle w:val="a5"/>
              <w:ind w:firstLine="320"/>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В целях исключения сложившихся в законодательстве предпосылок монопольного положения аэропортов, а также предоставления права другим налогоплательщикам осуществляющих деятельность связанной с авиатопливо обеспечением на без облагаемую реализацию авиатоплива иностранным авиаперевозчикам в аэропортах, возникает </w:t>
            </w:r>
            <w:r w:rsidRPr="006023F7">
              <w:rPr>
                <w:rFonts w:ascii="Times New Roman" w:hAnsi="Times New Roman"/>
                <w:sz w:val="28"/>
                <w:szCs w:val="28"/>
                <w:lang w:eastAsia="ru-RU"/>
              </w:rPr>
              <w:lastRenderedPageBreak/>
              <w:t>необходимость внесения изменений в действующее Законодательство РК.</w:t>
            </w:r>
          </w:p>
          <w:p w:rsidR="00B15A28" w:rsidRPr="006023F7" w:rsidRDefault="00B15A28" w:rsidP="00B15A28">
            <w:pPr>
              <w:pStyle w:val="a5"/>
              <w:ind w:firstLine="320"/>
              <w:contextualSpacing/>
              <w:jc w:val="both"/>
              <w:rPr>
                <w:rFonts w:ascii="Times New Roman" w:hAnsi="Times New Roman"/>
                <w:sz w:val="28"/>
                <w:szCs w:val="28"/>
                <w:lang w:eastAsia="ru-RU"/>
              </w:rPr>
            </w:pPr>
            <w:r w:rsidRPr="006023F7">
              <w:rPr>
                <w:rFonts w:ascii="Times New Roman" w:hAnsi="Times New Roman"/>
                <w:sz w:val="28"/>
                <w:szCs w:val="28"/>
                <w:lang w:eastAsia="ru-RU"/>
              </w:rPr>
              <w:t xml:space="preserve">В связи с внесением изменений в пункт 2 статьи 65 закона РК «Об использовании воздушного пространства Республики Казахстан и деятельности авиации» к аэропортовской деятельности могут допускаться не только аэропорты, но и иные поставщики услуг наземного обслуживания, оказывающие их на территории </w:t>
            </w:r>
            <w:r w:rsidRPr="006023F7">
              <w:rPr>
                <w:rFonts w:ascii="Times New Roman" w:hAnsi="Times New Roman"/>
                <w:sz w:val="28"/>
                <w:szCs w:val="28"/>
                <w:lang w:eastAsia="ru-RU"/>
              </w:rPr>
              <w:lastRenderedPageBreak/>
              <w:t xml:space="preserve">аэропорта. </w:t>
            </w:r>
          </w:p>
          <w:p w:rsidR="00B15A28" w:rsidRPr="006023F7" w:rsidRDefault="00B15A28" w:rsidP="00B15A28">
            <w:pPr>
              <w:pStyle w:val="a5"/>
              <w:ind w:firstLine="320"/>
              <w:contextualSpacing/>
              <w:jc w:val="both"/>
              <w:rPr>
                <w:rFonts w:ascii="Times New Roman" w:hAnsi="Times New Roman"/>
                <w:sz w:val="28"/>
                <w:szCs w:val="28"/>
                <w:lang w:eastAsia="ru-RU"/>
              </w:rPr>
            </w:pPr>
            <w:r w:rsidRPr="006023F7">
              <w:rPr>
                <w:rFonts w:ascii="Times New Roman" w:hAnsi="Times New Roman"/>
                <w:sz w:val="28"/>
                <w:szCs w:val="28"/>
                <w:lang w:eastAsia="ru-RU"/>
              </w:rPr>
              <w:t>Исходя из этого, налог на оборот по реализации горюче-смазочных материалов, при заправке воздушных судов иностранных авиакомпаний, выполняющих международные полеты, международные воздушные перевозки, по нулевой ставке, считаем необходимым распространить на остальных налогоплательщиков (поставщиков услуг наземного обслуживания).</w:t>
            </w:r>
          </w:p>
          <w:p w:rsidR="00B15A28" w:rsidRPr="006023F7" w:rsidRDefault="00B15A28" w:rsidP="00B15A28">
            <w:pPr>
              <w:pStyle w:val="a5"/>
              <w:ind w:firstLine="320"/>
              <w:contextualSpacing/>
              <w:jc w:val="both"/>
              <w:rPr>
                <w:rFonts w:ascii="Times New Roman" w:hAnsi="Times New Roman"/>
                <w:sz w:val="28"/>
                <w:szCs w:val="28"/>
                <w:lang w:eastAsia="ru-RU"/>
              </w:rPr>
            </w:pPr>
          </w:p>
          <w:p w:rsidR="00B15A28" w:rsidRPr="006023F7" w:rsidRDefault="00B15A28" w:rsidP="00B15A28">
            <w:pPr>
              <w:pStyle w:val="a5"/>
              <w:ind w:firstLine="320"/>
              <w:contextualSpacing/>
              <w:jc w:val="both"/>
              <w:rPr>
                <w:rFonts w:ascii="Times New Roman" w:hAnsi="Times New Roman"/>
                <w:b/>
                <w:sz w:val="28"/>
                <w:szCs w:val="28"/>
                <w:lang w:eastAsia="ru-RU"/>
              </w:rPr>
            </w:pPr>
            <w:r w:rsidRPr="006023F7">
              <w:rPr>
                <w:rFonts w:ascii="Times New Roman" w:hAnsi="Times New Roman"/>
                <w:b/>
                <w:sz w:val="28"/>
                <w:szCs w:val="28"/>
                <w:lang w:eastAsia="ru-RU"/>
              </w:rPr>
              <w:t xml:space="preserve">Вводится в действие с </w:t>
            </w:r>
            <w:r w:rsidRPr="006023F7">
              <w:rPr>
                <w:rFonts w:ascii="Times New Roman" w:hAnsi="Times New Roman"/>
                <w:b/>
                <w:sz w:val="28"/>
                <w:szCs w:val="28"/>
                <w:lang w:eastAsia="ru-RU"/>
              </w:rPr>
              <w:br/>
            </w:r>
            <w:r w:rsidRPr="006023F7">
              <w:rPr>
                <w:rFonts w:ascii="Times New Roman" w:hAnsi="Times New Roman"/>
                <w:b/>
                <w:sz w:val="28"/>
                <w:szCs w:val="28"/>
                <w:lang w:eastAsia="ru-RU"/>
              </w:rPr>
              <w:lastRenderedPageBreak/>
              <w:t>1 января 2019 года.</w:t>
            </w:r>
          </w:p>
          <w:p w:rsidR="00B15A28" w:rsidRPr="006023F7" w:rsidRDefault="00B15A28" w:rsidP="00B15A28">
            <w:pPr>
              <w:pStyle w:val="a5"/>
              <w:ind w:firstLine="320"/>
              <w:contextualSpacing/>
              <w:jc w:val="both"/>
              <w:rPr>
                <w:rFonts w:ascii="Times New Roman" w:hAnsi="Times New Roman"/>
                <w:b/>
                <w:sz w:val="28"/>
                <w:szCs w:val="28"/>
                <w:lang w:eastAsia="ru-RU"/>
              </w:rPr>
            </w:pPr>
            <w:r w:rsidRPr="006023F7">
              <w:rPr>
                <w:rFonts w:ascii="Times New Roman" w:hAnsi="Times New Roman"/>
                <w:sz w:val="28"/>
                <w:szCs w:val="28"/>
                <w:lang w:eastAsia="ru-RU"/>
              </w:rPr>
              <w:t xml:space="preserve">В связи с внесением  поправок  в пункт 6 статьи 433 </w:t>
            </w:r>
            <w:r w:rsidRPr="006023F7">
              <w:rPr>
                <w:rFonts w:ascii="Times New Roman" w:hAnsi="Times New Roman"/>
                <w:color w:val="000000"/>
                <w:sz w:val="28"/>
                <w:szCs w:val="28"/>
                <w:lang w:eastAsia="ru-RU"/>
              </w:rPr>
              <w:t>Кодекса Республики Казахстан «О налогах и других обязательных платежах в бюджет» (Налоговый кодекс),</w:t>
            </w:r>
            <w:r w:rsidRPr="006023F7">
              <w:rPr>
                <w:rFonts w:ascii="Times New Roman" w:hAnsi="Times New Roman"/>
                <w:sz w:val="28"/>
                <w:szCs w:val="28"/>
                <w:lang w:eastAsia="ru-RU"/>
              </w:rPr>
              <w:t xml:space="preserve"> предусматривающей возврат НДС плательщикам НДС при использовании контрольного счета НДС без проведения налоговой проверки.</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jc w:val="both"/>
              <w:rPr>
                <w:rFonts w:ascii="Times New Roman" w:hAnsi="Times New Roman"/>
                <w:sz w:val="28"/>
                <w:szCs w:val="28"/>
              </w:rPr>
            </w:pPr>
            <w:proofErr w:type="spellStart"/>
            <w:r w:rsidRPr="006023F7">
              <w:rPr>
                <w:rFonts w:ascii="Times New Roman" w:hAnsi="Times New Roman"/>
                <w:sz w:val="28"/>
                <w:szCs w:val="28"/>
              </w:rPr>
              <w:t>пп</w:t>
            </w:r>
            <w:proofErr w:type="spellEnd"/>
            <w:r w:rsidRPr="006023F7">
              <w:rPr>
                <w:rFonts w:ascii="Times New Roman" w:hAnsi="Times New Roman"/>
                <w:sz w:val="28"/>
                <w:szCs w:val="28"/>
              </w:rPr>
              <w:t xml:space="preserve"> 47) </w:t>
            </w:r>
            <w:proofErr w:type="spellStart"/>
            <w:r w:rsidRPr="006023F7">
              <w:rPr>
                <w:rFonts w:ascii="Times New Roman" w:hAnsi="Times New Roman"/>
                <w:sz w:val="28"/>
                <w:szCs w:val="28"/>
              </w:rPr>
              <w:t>ст</w:t>
            </w:r>
            <w:proofErr w:type="spellEnd"/>
            <w:r w:rsidRPr="006023F7">
              <w:rPr>
                <w:rFonts w:ascii="Times New Roman" w:hAnsi="Times New Roman"/>
                <w:sz w:val="28"/>
                <w:szCs w:val="28"/>
              </w:rPr>
              <w:t xml:space="preserve"> 394</w:t>
            </w:r>
          </w:p>
        </w:tc>
        <w:tc>
          <w:tcPr>
            <w:tcW w:w="5528" w:type="dxa"/>
            <w:shd w:val="clear" w:color="auto" w:fill="auto"/>
          </w:tcPr>
          <w:p w:rsidR="00B15A28" w:rsidRPr="006023F7" w:rsidRDefault="00B15A28" w:rsidP="00B15A28">
            <w:pPr>
              <w:jc w:val="both"/>
              <w:rPr>
                <w:rFonts w:ascii="Times New Roman" w:hAnsi="Times New Roman"/>
                <w:b/>
                <w:sz w:val="28"/>
                <w:szCs w:val="28"/>
              </w:rPr>
            </w:pPr>
            <w:r w:rsidRPr="006023F7">
              <w:rPr>
                <w:rFonts w:ascii="Times New Roman" w:hAnsi="Times New Roman"/>
                <w:b/>
                <w:sz w:val="28"/>
                <w:szCs w:val="28"/>
              </w:rPr>
              <w:t xml:space="preserve">Статья 394. Обороты по реализации товаров, работ, услуг, освобожденные от </w:t>
            </w:r>
            <w:r w:rsidRPr="006023F7">
              <w:rPr>
                <w:rFonts w:ascii="Times New Roman" w:hAnsi="Times New Roman"/>
                <w:b/>
                <w:sz w:val="28"/>
                <w:szCs w:val="28"/>
              </w:rPr>
              <w:lastRenderedPageBreak/>
              <w:t>налога на добавленную стоимость</w:t>
            </w:r>
          </w:p>
          <w:p w:rsidR="00B15A28" w:rsidRPr="006023F7" w:rsidRDefault="00B15A28" w:rsidP="00B15A28">
            <w:pPr>
              <w:jc w:val="both"/>
              <w:rPr>
                <w:rFonts w:ascii="Times New Roman" w:hAnsi="Times New Roman"/>
                <w:sz w:val="28"/>
                <w:szCs w:val="28"/>
              </w:rPr>
            </w:pPr>
            <w:r w:rsidRPr="006023F7">
              <w:rPr>
                <w:rFonts w:ascii="Times New Roman" w:hAnsi="Times New Roman"/>
                <w:sz w:val="28"/>
                <w:szCs w:val="28"/>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B15A28" w:rsidRPr="006023F7" w:rsidRDefault="00B15A28" w:rsidP="00B15A28">
            <w:pPr>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jc w:val="both"/>
              <w:rPr>
                <w:rFonts w:ascii="Times New Roman" w:hAnsi="Times New Roman"/>
                <w:sz w:val="28"/>
                <w:szCs w:val="28"/>
              </w:rPr>
            </w:pPr>
            <w:r w:rsidRPr="006023F7">
              <w:rPr>
                <w:rFonts w:ascii="Times New Roman" w:hAnsi="Times New Roman"/>
                <w:sz w:val="28"/>
                <w:szCs w:val="28"/>
              </w:rPr>
              <w:t>38) транспортных средств и (или) сельскохозяйственной техники при одновременном соблюдении следующих условий:</w:t>
            </w: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r w:rsidRPr="006023F7">
              <w:rPr>
                <w:rFonts w:ascii="Times New Roman" w:hAnsi="Times New Roman"/>
                <w:sz w:val="28"/>
                <w:szCs w:val="28"/>
              </w:rPr>
              <w:t>в состав реализуемого транспортного средства и (или) сельскохозяйственной техники входят ранее ввезенные сырье и (или) материалы,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B15A28" w:rsidRPr="006023F7" w:rsidRDefault="00B15A28" w:rsidP="00B15A28">
            <w:pPr>
              <w:jc w:val="both"/>
              <w:rPr>
                <w:rFonts w:ascii="Times New Roman" w:hAnsi="Times New Roman"/>
                <w:sz w:val="28"/>
                <w:szCs w:val="28"/>
              </w:rPr>
            </w:pPr>
            <w:r w:rsidRPr="006023F7">
              <w:rPr>
                <w:rFonts w:ascii="Times New Roman" w:hAnsi="Times New Roman"/>
                <w:sz w:val="28"/>
                <w:szCs w:val="28"/>
              </w:rPr>
              <w:t xml:space="preserve">ввоз сырья и (или) материалов в составе </w:t>
            </w:r>
            <w:r w:rsidRPr="006023F7">
              <w:rPr>
                <w:rFonts w:ascii="Times New Roman" w:hAnsi="Times New Roman"/>
                <w:sz w:val="28"/>
                <w:szCs w:val="28"/>
              </w:rPr>
              <w:lastRenderedPageBreak/>
              <w:t>реализуемого транспортного средства и (или) сельскохозяйственной техники осуществлен юридическим лицом, реализующим указанные транспортные средства и (или) сельскохозяйственную технику;</w:t>
            </w: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r w:rsidRPr="006023F7">
              <w:rPr>
                <w:rFonts w:ascii="Times New Roman" w:hAnsi="Times New Roman"/>
                <w:sz w:val="28"/>
                <w:szCs w:val="28"/>
              </w:rPr>
              <w:t>транспортные средства и (или) сельскохозяйственная техника включены в перечень транспортных средств и сельскохозяйственной техники,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 органом;</w:t>
            </w: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jc w:val="both"/>
              <w:rPr>
                <w:rFonts w:ascii="Times New Roman" w:hAnsi="Times New Roman"/>
                <w:b/>
                <w:sz w:val="28"/>
                <w:szCs w:val="28"/>
              </w:rPr>
            </w:pPr>
            <w:r w:rsidRPr="006023F7">
              <w:rPr>
                <w:rFonts w:ascii="Times New Roman" w:hAnsi="Times New Roman"/>
                <w:b/>
                <w:sz w:val="28"/>
                <w:szCs w:val="28"/>
              </w:rPr>
              <w:lastRenderedPageBreak/>
              <w:t>47) отсутствует</w:t>
            </w: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r w:rsidRPr="006023F7">
              <w:rPr>
                <w:rFonts w:ascii="Times New Roman" w:hAnsi="Times New Roman"/>
                <w:b/>
                <w:sz w:val="28"/>
                <w:szCs w:val="28"/>
              </w:rPr>
              <w:t>48) отсутствует</w:t>
            </w: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p>
          <w:p w:rsidR="00B15A28" w:rsidRPr="006023F7" w:rsidRDefault="00B15A28" w:rsidP="00B15A28">
            <w:pPr>
              <w:jc w:val="both"/>
              <w:rPr>
                <w:rFonts w:ascii="Times New Roman" w:hAnsi="Times New Roman"/>
                <w:b/>
                <w:sz w:val="28"/>
                <w:szCs w:val="28"/>
              </w:rPr>
            </w:pPr>
            <w:r w:rsidRPr="006023F7">
              <w:rPr>
                <w:rFonts w:ascii="Times New Roman" w:hAnsi="Times New Roman"/>
                <w:b/>
                <w:sz w:val="28"/>
                <w:szCs w:val="28"/>
              </w:rPr>
              <w:t>49) отсутствует</w:t>
            </w:r>
          </w:p>
          <w:p w:rsidR="00B15A28" w:rsidRPr="006023F7" w:rsidRDefault="00B15A28" w:rsidP="00B15A28">
            <w:pPr>
              <w:jc w:val="both"/>
              <w:rPr>
                <w:rFonts w:ascii="Times New Roman" w:hAnsi="Times New Roman"/>
                <w:b/>
                <w:sz w:val="28"/>
                <w:szCs w:val="28"/>
              </w:rPr>
            </w:pPr>
          </w:p>
          <w:p w:rsidR="00B15A28" w:rsidRPr="006023F7" w:rsidRDefault="00B15A28" w:rsidP="00B15A28">
            <w:pPr>
              <w:ind w:left="29" w:firstLine="567"/>
              <w:jc w:val="both"/>
              <w:rPr>
                <w:rFonts w:ascii="Times New Roman" w:hAnsi="Times New Roman"/>
                <w:b/>
                <w:sz w:val="28"/>
                <w:szCs w:val="28"/>
              </w:rPr>
            </w:pPr>
          </w:p>
        </w:tc>
        <w:tc>
          <w:tcPr>
            <w:tcW w:w="5528" w:type="dxa"/>
            <w:shd w:val="clear" w:color="auto" w:fill="auto"/>
          </w:tcPr>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lastRenderedPageBreak/>
              <w:t xml:space="preserve">Статья 394. Обороты по реализации товаров, работ, услуг, освобожденные от </w:t>
            </w:r>
            <w:r w:rsidRPr="006023F7">
              <w:rPr>
                <w:rFonts w:ascii="Times New Roman" w:hAnsi="Times New Roman"/>
                <w:b/>
                <w:sz w:val="28"/>
                <w:szCs w:val="28"/>
              </w:rPr>
              <w:lastRenderedPageBreak/>
              <w:t>налога на добавленную стоимость</w:t>
            </w:r>
          </w:p>
          <w:p w:rsidR="00B15A28" w:rsidRPr="006023F7" w:rsidRDefault="00B15A28" w:rsidP="00B15A28">
            <w:pPr>
              <w:ind w:firstLine="325"/>
              <w:jc w:val="both"/>
              <w:rPr>
                <w:rFonts w:ascii="Times New Roman" w:hAnsi="Times New Roman"/>
                <w:sz w:val="28"/>
                <w:szCs w:val="28"/>
              </w:rPr>
            </w:pPr>
            <w:r w:rsidRPr="006023F7">
              <w:rPr>
                <w:rFonts w:ascii="Times New Roman" w:hAnsi="Times New Roman"/>
                <w:sz w:val="28"/>
                <w:szCs w:val="28"/>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ind w:firstLine="325"/>
              <w:jc w:val="both"/>
              <w:rPr>
                <w:rFonts w:ascii="Times New Roman" w:hAnsi="Times New Roman"/>
                <w:sz w:val="28"/>
                <w:szCs w:val="28"/>
              </w:rPr>
            </w:pPr>
            <w:r w:rsidRPr="006023F7">
              <w:rPr>
                <w:rFonts w:ascii="Times New Roman" w:hAnsi="Times New Roman"/>
                <w:sz w:val="28"/>
                <w:szCs w:val="28"/>
              </w:rPr>
              <w:t xml:space="preserve">38) транспортных средств и (или) сельскохозяйственной техники, </w:t>
            </w:r>
            <w:r w:rsidRPr="006023F7">
              <w:rPr>
                <w:rFonts w:ascii="Times New Roman" w:hAnsi="Times New Roman"/>
                <w:b/>
                <w:sz w:val="28"/>
                <w:szCs w:val="28"/>
              </w:rPr>
              <w:t>а также их компонентов</w:t>
            </w:r>
            <w:r w:rsidRPr="006023F7">
              <w:rPr>
                <w:rFonts w:ascii="Times New Roman" w:hAnsi="Times New Roman"/>
                <w:sz w:val="28"/>
                <w:szCs w:val="28"/>
              </w:rPr>
              <w:t xml:space="preserve"> при одновременном соблюдении следующих условий:</w:t>
            </w:r>
          </w:p>
          <w:p w:rsidR="00B15A28" w:rsidRPr="006023F7" w:rsidRDefault="00B15A28" w:rsidP="00B15A28">
            <w:pPr>
              <w:ind w:firstLine="325"/>
              <w:jc w:val="both"/>
              <w:rPr>
                <w:rFonts w:ascii="Times New Roman" w:hAnsi="Times New Roman"/>
                <w:sz w:val="28"/>
                <w:szCs w:val="28"/>
              </w:rPr>
            </w:pPr>
            <w:r w:rsidRPr="006023F7">
              <w:rPr>
                <w:rFonts w:ascii="Times New Roman" w:hAnsi="Times New Roman"/>
                <w:sz w:val="28"/>
                <w:szCs w:val="28"/>
              </w:rPr>
              <w:t xml:space="preserve">в состав реализуемого транспортного средства и (или) сельскохозяйственной техники, </w:t>
            </w:r>
            <w:r w:rsidRPr="006023F7">
              <w:rPr>
                <w:rFonts w:ascii="Times New Roman" w:hAnsi="Times New Roman"/>
                <w:b/>
                <w:sz w:val="28"/>
                <w:szCs w:val="28"/>
              </w:rPr>
              <w:t>а также их компонентов</w:t>
            </w:r>
            <w:r w:rsidRPr="006023F7">
              <w:rPr>
                <w:rFonts w:ascii="Times New Roman" w:hAnsi="Times New Roman"/>
                <w:sz w:val="28"/>
                <w:szCs w:val="28"/>
              </w:rPr>
              <w:t xml:space="preserve"> входят ранее ввезенные сырье и (или) материалы, </w:t>
            </w:r>
            <w:r w:rsidRPr="006023F7">
              <w:rPr>
                <w:rFonts w:ascii="Times New Roman" w:hAnsi="Times New Roman"/>
                <w:b/>
                <w:sz w:val="28"/>
                <w:szCs w:val="28"/>
              </w:rPr>
              <w:t>а также их компоненты</w:t>
            </w:r>
            <w:r w:rsidRPr="006023F7">
              <w:rPr>
                <w:rFonts w:ascii="Times New Roman" w:hAnsi="Times New Roman"/>
                <w:sz w:val="28"/>
                <w:szCs w:val="28"/>
              </w:rPr>
              <w:t>,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B15A28" w:rsidRPr="006023F7" w:rsidRDefault="00B15A28" w:rsidP="00B15A28">
            <w:pPr>
              <w:ind w:firstLine="325"/>
              <w:jc w:val="both"/>
              <w:rPr>
                <w:rFonts w:ascii="Times New Roman" w:hAnsi="Times New Roman"/>
                <w:sz w:val="28"/>
                <w:szCs w:val="28"/>
              </w:rPr>
            </w:pPr>
            <w:r w:rsidRPr="006023F7">
              <w:rPr>
                <w:rFonts w:ascii="Times New Roman" w:hAnsi="Times New Roman"/>
                <w:sz w:val="28"/>
                <w:szCs w:val="28"/>
              </w:rPr>
              <w:t xml:space="preserve">ввоз сырья и (или) материалов, </w:t>
            </w:r>
            <w:r w:rsidRPr="006023F7">
              <w:rPr>
                <w:rFonts w:ascii="Times New Roman" w:hAnsi="Times New Roman"/>
                <w:b/>
                <w:sz w:val="28"/>
                <w:szCs w:val="28"/>
              </w:rPr>
              <w:t xml:space="preserve">а также компонентов </w:t>
            </w:r>
            <w:r w:rsidRPr="006023F7">
              <w:rPr>
                <w:rFonts w:ascii="Times New Roman" w:hAnsi="Times New Roman"/>
                <w:sz w:val="28"/>
                <w:szCs w:val="28"/>
              </w:rPr>
              <w:t xml:space="preserve">в составе реализуемого </w:t>
            </w:r>
            <w:r w:rsidRPr="006023F7">
              <w:rPr>
                <w:rFonts w:ascii="Times New Roman" w:hAnsi="Times New Roman"/>
                <w:sz w:val="28"/>
                <w:szCs w:val="28"/>
              </w:rPr>
              <w:lastRenderedPageBreak/>
              <w:t xml:space="preserve">транспортного средства и (или) сельскохозяйственной техники, </w:t>
            </w:r>
            <w:r w:rsidRPr="006023F7">
              <w:rPr>
                <w:rFonts w:ascii="Times New Roman" w:hAnsi="Times New Roman"/>
                <w:b/>
                <w:sz w:val="28"/>
                <w:szCs w:val="28"/>
              </w:rPr>
              <w:t>а также их компонентов</w:t>
            </w:r>
            <w:r w:rsidRPr="006023F7">
              <w:rPr>
                <w:rFonts w:ascii="Times New Roman" w:hAnsi="Times New Roman"/>
                <w:sz w:val="28"/>
                <w:szCs w:val="28"/>
              </w:rPr>
              <w:t xml:space="preserve"> осуществлен юридическим лицом, реализующим указанные транспортные средства и (или) сельскохозяйственную технику, </w:t>
            </w:r>
            <w:r w:rsidRPr="006023F7">
              <w:rPr>
                <w:rFonts w:ascii="Times New Roman" w:hAnsi="Times New Roman"/>
                <w:b/>
                <w:sz w:val="28"/>
                <w:szCs w:val="28"/>
              </w:rPr>
              <w:t>а также их компоненты</w:t>
            </w:r>
            <w:r w:rsidRPr="006023F7">
              <w:rPr>
                <w:rFonts w:ascii="Times New Roman" w:hAnsi="Times New Roman"/>
                <w:sz w:val="28"/>
                <w:szCs w:val="28"/>
              </w:rPr>
              <w:t>;</w:t>
            </w:r>
          </w:p>
          <w:p w:rsidR="00B15A28" w:rsidRPr="006023F7" w:rsidRDefault="00B15A28" w:rsidP="00B15A28">
            <w:pPr>
              <w:ind w:firstLine="325"/>
              <w:jc w:val="both"/>
              <w:rPr>
                <w:rFonts w:ascii="Times New Roman" w:hAnsi="Times New Roman"/>
                <w:sz w:val="28"/>
                <w:szCs w:val="28"/>
              </w:rPr>
            </w:pPr>
            <w:r w:rsidRPr="006023F7">
              <w:rPr>
                <w:rFonts w:ascii="Times New Roman" w:hAnsi="Times New Roman"/>
                <w:sz w:val="28"/>
                <w:szCs w:val="28"/>
              </w:rPr>
              <w:t xml:space="preserve">транспортные средства и (или) сельскохозяйственная техника, </w:t>
            </w:r>
            <w:r w:rsidRPr="006023F7">
              <w:rPr>
                <w:rFonts w:ascii="Times New Roman" w:hAnsi="Times New Roman"/>
                <w:b/>
                <w:sz w:val="28"/>
                <w:szCs w:val="28"/>
              </w:rPr>
              <w:t>а также их компоненты</w:t>
            </w:r>
            <w:r w:rsidRPr="006023F7">
              <w:rPr>
                <w:rFonts w:ascii="Times New Roman" w:hAnsi="Times New Roman"/>
                <w:sz w:val="28"/>
                <w:szCs w:val="28"/>
              </w:rPr>
              <w:t xml:space="preserve"> включены в перечень транспортных средств и (или) сельскохозяйственной техники, </w:t>
            </w:r>
            <w:r w:rsidRPr="006023F7">
              <w:rPr>
                <w:rFonts w:ascii="Times New Roman" w:hAnsi="Times New Roman"/>
                <w:b/>
                <w:sz w:val="28"/>
                <w:szCs w:val="28"/>
              </w:rPr>
              <w:t>а также их компонентов</w:t>
            </w:r>
            <w:r w:rsidRPr="006023F7">
              <w:rPr>
                <w:rFonts w:ascii="Times New Roman" w:hAnsi="Times New Roman"/>
                <w:sz w:val="28"/>
                <w:szCs w:val="28"/>
              </w:rPr>
              <w:t>,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 органом;</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 xml:space="preserve">47) услуг по регулярным </w:t>
            </w:r>
            <w:r w:rsidRPr="006023F7">
              <w:rPr>
                <w:rFonts w:ascii="Times New Roman" w:hAnsi="Times New Roman"/>
                <w:b/>
                <w:sz w:val="28"/>
                <w:szCs w:val="28"/>
              </w:rPr>
              <w:lastRenderedPageBreak/>
              <w:t>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Положения подпункта 47) применяются налогоплательщиками, оказывающими исключительно услуги по регулярным автомобильным перевозкам пассажиров и багажа в городском (сельском), пригородном, внутрирайонном, межрайонном (междугороднем внутриобластном) сообщении;</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48) если иное не установлено подпунктом 43-1) настоящей статьи, товаров, произведенных и реализуемых при осуществлении приоритетных видов деятельности на территории специальных экономических зон при одновременном соблюдении следующих условий:</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 xml:space="preserve">наличие договора (контракт) на </w:t>
            </w:r>
            <w:r w:rsidRPr="006023F7">
              <w:rPr>
                <w:rFonts w:ascii="Times New Roman" w:hAnsi="Times New Roman"/>
                <w:b/>
                <w:sz w:val="28"/>
                <w:szCs w:val="28"/>
              </w:rPr>
              <w:lastRenderedPageBreak/>
              <w:t>поставку товаров с организациями, осуществляющими на территории специальных экономических зон Республики Казахстан;</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наличие документов, подтверждающих отгрузку товаров участнику специальной экономической зоны;</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наличие документов, подтверждающих получение товаров покупателем – участником специальной экономической зоны;</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49) транспортных средств и (или) сельскохозяйственной техники при соблюдении следующих условий:</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реализующее юридическое лицо является уполномоченным представителем производителя транспортных средств и (или) сельскохозяйственной техники;</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 xml:space="preserve">транспортные средства и (или) сельскохозяйственная техника </w:t>
            </w:r>
            <w:r w:rsidRPr="006023F7">
              <w:rPr>
                <w:rFonts w:ascii="Times New Roman" w:hAnsi="Times New Roman"/>
                <w:b/>
                <w:sz w:val="28"/>
                <w:szCs w:val="28"/>
              </w:rPr>
              <w:lastRenderedPageBreak/>
              <w:t xml:space="preserve">приобретены у производителя без налога на добавленную стоимость в соответствии с подпунктом 38) настоящей статьи. </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В целях применения настоящего подпункта уполномоченным представителем производителя транспортных средств и (или) сельскохозяйственной техники признается юридическое лицо, назначенное уполномоченным представителем в рамках сделки, заключенной с производителем транспортных средств и (или) сельхозтехники и включенное в 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приобретенной у их производителя.</w:t>
            </w:r>
          </w:p>
          <w:p w:rsidR="00B15A28" w:rsidRPr="006023F7" w:rsidRDefault="00B15A28" w:rsidP="00B15A28">
            <w:pPr>
              <w:ind w:firstLine="325"/>
              <w:jc w:val="both"/>
              <w:rPr>
                <w:rFonts w:ascii="Times New Roman" w:hAnsi="Times New Roman"/>
                <w:b/>
                <w:sz w:val="28"/>
                <w:szCs w:val="28"/>
              </w:rPr>
            </w:pPr>
            <w:r w:rsidRPr="006023F7">
              <w:rPr>
                <w:rFonts w:ascii="Times New Roman" w:hAnsi="Times New Roman"/>
                <w:b/>
                <w:sz w:val="28"/>
                <w:szCs w:val="28"/>
              </w:rPr>
              <w:t xml:space="preserve">Правила ведения реестра уполномоченных представителей, применяющих освобождение от налога </w:t>
            </w:r>
            <w:r w:rsidRPr="006023F7">
              <w:rPr>
                <w:rFonts w:ascii="Times New Roman" w:hAnsi="Times New Roman"/>
                <w:b/>
                <w:sz w:val="28"/>
                <w:szCs w:val="28"/>
              </w:rPr>
              <w:lastRenderedPageBreak/>
              <w:t xml:space="preserve">на добавленную стоимость при реализации транспортных средств и (или) сельскохозяйственной техники, приобретенной у их производителя и его форма разрабатывается и утверждается уполномоченным органом в области регулирования торговой деятельности. </w:t>
            </w:r>
          </w:p>
        </w:tc>
        <w:tc>
          <w:tcPr>
            <w:tcW w:w="2551" w:type="dxa"/>
          </w:tcPr>
          <w:p w:rsidR="00B15A28" w:rsidRPr="006023F7" w:rsidRDefault="00B15A28" w:rsidP="00B15A28">
            <w:pPr>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lastRenderedPageBreak/>
              <w:t xml:space="preserve">Вводится в действие с 1 января 2020 года </w:t>
            </w: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t xml:space="preserve">Вводится в действие с 1 января 2020 года </w:t>
            </w: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p w:rsidR="00B15A28" w:rsidRPr="006023F7" w:rsidRDefault="00B15A28" w:rsidP="00B15A28">
            <w:pPr>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widowControl w:val="0"/>
              <w:contextualSpacing/>
              <w:rPr>
                <w:rFonts w:ascii="Times New Roman" w:hAnsi="Times New Roman"/>
                <w:sz w:val="28"/>
                <w:szCs w:val="28"/>
                <w:lang w:val="kk-KZ"/>
              </w:rPr>
            </w:pPr>
            <w:r w:rsidRPr="006023F7">
              <w:rPr>
                <w:rFonts w:ascii="Times New Roman" w:hAnsi="Times New Roman"/>
                <w:sz w:val="28"/>
                <w:szCs w:val="28"/>
              </w:rPr>
              <w:t>Статья 399</w:t>
            </w:r>
          </w:p>
        </w:tc>
        <w:tc>
          <w:tcPr>
            <w:tcW w:w="5528" w:type="dxa"/>
            <w:shd w:val="clear" w:color="auto" w:fill="auto"/>
          </w:tcPr>
          <w:p w:rsidR="00B15A28" w:rsidRPr="006023F7" w:rsidRDefault="00B15A28" w:rsidP="00B15A28">
            <w:pPr>
              <w:ind w:firstLine="455"/>
              <w:contextualSpacing/>
              <w:jc w:val="both"/>
              <w:rPr>
                <w:rFonts w:ascii="Times New Roman" w:hAnsi="Times New Roman"/>
                <w:sz w:val="28"/>
                <w:szCs w:val="28"/>
              </w:rPr>
            </w:pPr>
            <w:r w:rsidRPr="006023F7">
              <w:rPr>
                <w:rFonts w:ascii="Times New Roman" w:hAnsi="Times New Roman"/>
                <w:b/>
                <w:sz w:val="28"/>
                <w:szCs w:val="28"/>
              </w:rPr>
              <w:t xml:space="preserve">Статья 399. </w:t>
            </w:r>
            <w:r w:rsidRPr="006023F7">
              <w:rPr>
                <w:rFonts w:ascii="Times New Roman" w:hAnsi="Times New Roman"/>
                <w:sz w:val="28"/>
                <w:szCs w:val="28"/>
              </w:rPr>
              <w:t>Импорт, освобождаемый от налога на добавленную стоимость</w:t>
            </w:r>
          </w:p>
          <w:p w:rsidR="00B15A28" w:rsidRPr="006023F7" w:rsidRDefault="00B15A28" w:rsidP="00B15A28">
            <w:pPr>
              <w:ind w:firstLine="455"/>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ind w:firstLine="455"/>
              <w:contextualSpacing/>
              <w:jc w:val="both"/>
              <w:rPr>
                <w:rFonts w:ascii="Times New Roman" w:hAnsi="Times New Roman"/>
                <w:sz w:val="28"/>
                <w:szCs w:val="28"/>
              </w:rPr>
            </w:pPr>
            <w:r w:rsidRPr="006023F7">
              <w:rPr>
                <w:rFonts w:ascii="Times New Roman" w:hAnsi="Times New Roman"/>
                <w:sz w:val="28"/>
                <w:szCs w:val="28"/>
              </w:rPr>
              <w:t>15)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15A28" w:rsidRPr="006023F7" w:rsidRDefault="00B15A28" w:rsidP="00B15A28">
            <w:pPr>
              <w:ind w:firstLine="455"/>
              <w:contextualSpacing/>
              <w:jc w:val="both"/>
              <w:rPr>
                <w:rFonts w:ascii="Times New Roman" w:hAnsi="Times New Roman"/>
                <w:sz w:val="28"/>
                <w:szCs w:val="28"/>
              </w:rPr>
            </w:pPr>
            <w:r w:rsidRPr="006023F7">
              <w:rPr>
                <w:rFonts w:ascii="Times New Roman" w:hAnsi="Times New Roman"/>
                <w:sz w:val="28"/>
                <w:szCs w:val="28"/>
              </w:rPr>
              <w:t xml:space="preserve">в отношении производителей транспортных средств – наличие соглашения о промышленной сборке </w:t>
            </w:r>
            <w:r w:rsidRPr="006023F7">
              <w:rPr>
                <w:rFonts w:ascii="Times New Roman" w:hAnsi="Times New Roman"/>
                <w:b/>
                <w:sz w:val="28"/>
                <w:szCs w:val="28"/>
              </w:rPr>
              <w:t>моторных</w:t>
            </w:r>
            <w:r w:rsidRPr="006023F7">
              <w:rPr>
                <w:rFonts w:ascii="Times New Roman" w:hAnsi="Times New Roman"/>
                <w:sz w:val="28"/>
                <w:szCs w:val="28"/>
              </w:rPr>
              <w:t xml:space="preserve"> транспортных средств с уполномоченным органом в области </w:t>
            </w:r>
            <w:r w:rsidRPr="006023F7">
              <w:rPr>
                <w:rFonts w:ascii="Times New Roman" w:hAnsi="Times New Roman"/>
                <w:sz w:val="28"/>
                <w:szCs w:val="28"/>
              </w:rPr>
              <w:lastRenderedPageBreak/>
              <w:t>государственной поддержки индустриально-инновационной деятельности;</w:t>
            </w:r>
          </w:p>
          <w:p w:rsidR="00B15A28" w:rsidRPr="006023F7" w:rsidRDefault="00B15A28" w:rsidP="00B15A28">
            <w:pPr>
              <w:ind w:firstLine="455"/>
              <w:contextualSpacing/>
              <w:jc w:val="both"/>
              <w:rPr>
                <w:rFonts w:ascii="Times New Roman" w:hAnsi="Times New Roman"/>
                <w:sz w:val="28"/>
                <w:szCs w:val="28"/>
              </w:rPr>
            </w:pPr>
          </w:p>
          <w:p w:rsidR="00B15A28" w:rsidRPr="006023F7" w:rsidRDefault="00B15A28" w:rsidP="00B15A28">
            <w:pPr>
              <w:ind w:firstLine="455"/>
              <w:contextualSpacing/>
              <w:jc w:val="both"/>
              <w:rPr>
                <w:rFonts w:ascii="Times New Roman" w:hAnsi="Times New Roman"/>
                <w:sz w:val="28"/>
                <w:szCs w:val="28"/>
              </w:rPr>
            </w:pPr>
            <w:r w:rsidRPr="006023F7">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B15A28" w:rsidRPr="006023F7" w:rsidRDefault="00B15A28" w:rsidP="00B15A28">
            <w:pPr>
              <w:ind w:firstLine="455"/>
              <w:contextualSpacing/>
              <w:jc w:val="both"/>
              <w:rPr>
                <w:rFonts w:ascii="Times New Roman" w:hAnsi="Times New Roman"/>
                <w:sz w:val="28"/>
                <w:szCs w:val="28"/>
              </w:rPr>
            </w:pPr>
          </w:p>
          <w:p w:rsidR="00B15A28" w:rsidRPr="006023F7" w:rsidRDefault="00B15A28" w:rsidP="00B15A28">
            <w:pPr>
              <w:ind w:firstLine="455"/>
              <w:contextualSpacing/>
              <w:jc w:val="both"/>
              <w:rPr>
                <w:rFonts w:ascii="Times New Roman" w:hAnsi="Times New Roman"/>
                <w:sz w:val="28"/>
                <w:szCs w:val="28"/>
              </w:rPr>
            </w:pPr>
          </w:p>
          <w:p w:rsidR="00B15A28" w:rsidRPr="006023F7" w:rsidRDefault="00B15A28" w:rsidP="00B15A28">
            <w:pPr>
              <w:ind w:firstLine="455"/>
              <w:contextualSpacing/>
              <w:jc w:val="both"/>
              <w:rPr>
                <w:rFonts w:ascii="Times New Roman" w:hAnsi="Times New Roman"/>
                <w:sz w:val="28"/>
                <w:szCs w:val="28"/>
              </w:rPr>
            </w:pPr>
          </w:p>
          <w:p w:rsidR="00B15A28" w:rsidRPr="006023F7" w:rsidRDefault="00B15A28" w:rsidP="00B15A28">
            <w:pPr>
              <w:ind w:firstLine="455"/>
              <w:contextualSpacing/>
              <w:jc w:val="both"/>
              <w:rPr>
                <w:rFonts w:ascii="Times New Roman" w:hAnsi="Times New Roman"/>
                <w:sz w:val="28"/>
                <w:szCs w:val="28"/>
              </w:rPr>
            </w:pPr>
          </w:p>
          <w:p w:rsidR="00B15A28" w:rsidRPr="006023F7" w:rsidRDefault="00B15A28" w:rsidP="00B15A28">
            <w:pPr>
              <w:ind w:firstLine="455"/>
              <w:contextualSpacing/>
              <w:jc w:val="both"/>
              <w:rPr>
                <w:rFonts w:ascii="Times New Roman" w:hAnsi="Times New Roman"/>
                <w:sz w:val="28"/>
                <w:szCs w:val="28"/>
              </w:rPr>
            </w:pPr>
          </w:p>
          <w:p w:rsidR="00B15A28" w:rsidRPr="006023F7" w:rsidRDefault="00B15A28" w:rsidP="00B15A28">
            <w:pPr>
              <w:ind w:firstLine="455"/>
              <w:contextualSpacing/>
              <w:jc w:val="both"/>
              <w:rPr>
                <w:rFonts w:ascii="Times New Roman" w:hAnsi="Times New Roman"/>
                <w:b/>
                <w:sz w:val="28"/>
                <w:szCs w:val="28"/>
              </w:rPr>
            </w:pPr>
            <w:r w:rsidRPr="006023F7">
              <w:rPr>
                <w:rFonts w:ascii="Times New Roman" w:hAnsi="Times New Roman"/>
                <w:sz w:val="28"/>
                <w:szCs w:val="28"/>
              </w:rPr>
              <w:t>…</w:t>
            </w:r>
          </w:p>
        </w:tc>
        <w:tc>
          <w:tcPr>
            <w:tcW w:w="5528" w:type="dxa"/>
            <w:shd w:val="clear" w:color="auto" w:fill="auto"/>
          </w:tcPr>
          <w:p w:rsidR="00B15A28" w:rsidRPr="006023F7" w:rsidRDefault="00B15A28" w:rsidP="00B15A28">
            <w:pPr>
              <w:ind w:firstLine="458"/>
              <w:contextualSpacing/>
              <w:jc w:val="both"/>
              <w:rPr>
                <w:rFonts w:ascii="Times New Roman" w:hAnsi="Times New Roman"/>
                <w:sz w:val="28"/>
                <w:szCs w:val="28"/>
              </w:rPr>
            </w:pPr>
            <w:r w:rsidRPr="006023F7">
              <w:rPr>
                <w:rFonts w:ascii="Times New Roman" w:hAnsi="Times New Roman"/>
                <w:b/>
                <w:sz w:val="28"/>
                <w:szCs w:val="28"/>
              </w:rPr>
              <w:lastRenderedPageBreak/>
              <w:t xml:space="preserve">Статья 399. </w:t>
            </w:r>
            <w:r w:rsidRPr="006023F7">
              <w:rPr>
                <w:rFonts w:ascii="Times New Roman" w:hAnsi="Times New Roman"/>
                <w:sz w:val="28"/>
                <w:szCs w:val="28"/>
              </w:rPr>
              <w:t>Импорт, освобождаемый от налога на добавленную стоимость</w:t>
            </w:r>
          </w:p>
          <w:p w:rsidR="00B15A28" w:rsidRPr="006023F7" w:rsidRDefault="00B15A28" w:rsidP="00B15A28">
            <w:pPr>
              <w:ind w:firstLine="458"/>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ind w:firstLine="458"/>
              <w:contextualSpacing/>
              <w:jc w:val="both"/>
              <w:rPr>
                <w:rFonts w:ascii="Times New Roman" w:hAnsi="Times New Roman"/>
                <w:sz w:val="28"/>
                <w:szCs w:val="28"/>
              </w:rPr>
            </w:pPr>
            <w:r w:rsidRPr="006023F7">
              <w:rPr>
                <w:rFonts w:ascii="Times New Roman" w:hAnsi="Times New Roman"/>
                <w:sz w:val="28"/>
                <w:szCs w:val="28"/>
              </w:rPr>
              <w:t>15) сырья и (или) материалов</w:t>
            </w:r>
            <w:r w:rsidRPr="006023F7">
              <w:rPr>
                <w:rFonts w:ascii="Times New Roman" w:hAnsi="Times New Roman"/>
                <w:b/>
                <w:sz w:val="28"/>
                <w:szCs w:val="28"/>
              </w:rPr>
              <w:t xml:space="preserve"> </w:t>
            </w:r>
            <w:r w:rsidRPr="006023F7">
              <w:rPr>
                <w:rFonts w:ascii="Times New Roman" w:hAnsi="Times New Roman"/>
                <w:sz w:val="28"/>
                <w:szCs w:val="28"/>
              </w:rPr>
              <w:t xml:space="preserve">в составе транспортных средств и (или) сельскохозяйственной техники, </w:t>
            </w:r>
            <w:r w:rsidRPr="006023F7">
              <w:rPr>
                <w:rFonts w:ascii="Times New Roman" w:hAnsi="Times New Roman"/>
                <w:b/>
                <w:sz w:val="28"/>
                <w:szCs w:val="28"/>
              </w:rPr>
              <w:t>а также их компонентов,</w:t>
            </w:r>
            <w:r w:rsidRPr="006023F7">
              <w:rPr>
                <w:rFonts w:ascii="Times New Roman" w:hAnsi="Times New Roman"/>
                <w:sz w:val="28"/>
                <w:szCs w:val="28"/>
              </w:rPr>
              <w:t xml:space="preserve">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15A28" w:rsidRPr="006023F7" w:rsidRDefault="00B15A28" w:rsidP="00B15A28">
            <w:pPr>
              <w:ind w:firstLine="458"/>
              <w:contextualSpacing/>
              <w:jc w:val="both"/>
              <w:rPr>
                <w:rFonts w:ascii="Times New Roman" w:hAnsi="Times New Roman"/>
                <w:sz w:val="28"/>
                <w:szCs w:val="28"/>
              </w:rPr>
            </w:pPr>
            <w:r w:rsidRPr="006023F7">
              <w:rPr>
                <w:rFonts w:ascii="Times New Roman" w:hAnsi="Times New Roman"/>
                <w:sz w:val="28"/>
                <w:szCs w:val="28"/>
              </w:rPr>
              <w:t xml:space="preserve">в отношении производителей транспортных средств – наличие соглашения о промышленной сборке транспортных средств с уполномоченным </w:t>
            </w:r>
            <w:r w:rsidRPr="006023F7">
              <w:rPr>
                <w:rFonts w:ascii="Times New Roman" w:hAnsi="Times New Roman"/>
                <w:sz w:val="28"/>
                <w:szCs w:val="28"/>
              </w:rPr>
              <w:lastRenderedPageBreak/>
              <w:t>органом в области государственной поддержки индустриально-инновационной деятельности;</w:t>
            </w:r>
          </w:p>
          <w:p w:rsidR="00B15A28" w:rsidRPr="006023F7" w:rsidRDefault="00B15A28" w:rsidP="00B15A28">
            <w:pPr>
              <w:ind w:firstLine="458"/>
              <w:contextualSpacing/>
              <w:jc w:val="both"/>
              <w:rPr>
                <w:rFonts w:ascii="Times New Roman" w:hAnsi="Times New Roman"/>
                <w:sz w:val="28"/>
                <w:szCs w:val="28"/>
              </w:rPr>
            </w:pPr>
            <w:r w:rsidRPr="006023F7">
              <w:rPr>
                <w:rFonts w:ascii="Times New Roman" w:hAnsi="Times New Roman"/>
                <w:sz w:val="28"/>
                <w:szCs w:val="28"/>
              </w:rPr>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B15A28" w:rsidRPr="006023F7" w:rsidRDefault="00B15A28" w:rsidP="00B15A28">
            <w:pPr>
              <w:ind w:firstLine="458"/>
              <w:contextualSpacing/>
              <w:jc w:val="both"/>
              <w:rPr>
                <w:rFonts w:ascii="Times New Roman" w:hAnsi="Times New Roman"/>
                <w:b/>
                <w:sz w:val="28"/>
                <w:szCs w:val="28"/>
              </w:rPr>
            </w:pPr>
            <w:r w:rsidRPr="006023F7">
              <w:rPr>
                <w:rFonts w:ascii="Times New Roman" w:hAnsi="Times New Roman"/>
                <w:b/>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p>
          <w:p w:rsidR="00B15A28" w:rsidRPr="006023F7" w:rsidRDefault="00B15A28" w:rsidP="00B15A28">
            <w:pPr>
              <w:widowControl w:val="0"/>
              <w:ind w:firstLine="458"/>
              <w:contextualSpacing/>
              <w:jc w:val="both"/>
              <w:rPr>
                <w:rFonts w:ascii="Times New Roman" w:hAnsi="Times New Roman"/>
                <w:bCs/>
                <w:sz w:val="28"/>
                <w:szCs w:val="28"/>
              </w:rPr>
            </w:pPr>
            <w:r w:rsidRPr="006023F7">
              <w:rPr>
                <w:rFonts w:ascii="Times New Roman" w:hAnsi="Times New Roman"/>
                <w:bCs/>
                <w:sz w:val="28"/>
                <w:szCs w:val="28"/>
              </w:rPr>
              <w:t>…</w:t>
            </w:r>
          </w:p>
        </w:tc>
        <w:tc>
          <w:tcPr>
            <w:tcW w:w="2551" w:type="dxa"/>
          </w:tcPr>
          <w:p w:rsidR="00B15A28" w:rsidRPr="006023F7" w:rsidRDefault="00B15A28" w:rsidP="00B15A28">
            <w:pPr>
              <w:ind w:firstLine="319"/>
              <w:contextualSpacing/>
              <w:jc w:val="both"/>
              <w:rPr>
                <w:rFonts w:ascii="Times New Roman" w:hAnsi="Times New Roman"/>
                <w:b/>
                <w:spacing w:val="2"/>
                <w:sz w:val="28"/>
                <w:szCs w:val="28"/>
              </w:rPr>
            </w:pPr>
            <w:r w:rsidRPr="006023F7">
              <w:rPr>
                <w:rFonts w:ascii="Times New Roman" w:hAnsi="Times New Roman"/>
                <w:b/>
                <w:spacing w:val="2"/>
                <w:sz w:val="28"/>
                <w:szCs w:val="28"/>
              </w:rPr>
              <w:lastRenderedPageBreak/>
              <w:t xml:space="preserve">Вводится в действие с 1 января 2020 года </w:t>
            </w:r>
          </w:p>
          <w:p w:rsidR="00B15A28" w:rsidRPr="006023F7" w:rsidRDefault="00B15A28" w:rsidP="00B15A28">
            <w:pPr>
              <w:ind w:left="36" w:firstLine="142"/>
              <w:contextualSpacing/>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contextualSpacing/>
              <w:jc w:val="both"/>
              <w:rPr>
                <w:rFonts w:ascii="Times New Roman" w:hAnsi="Times New Roman"/>
                <w:sz w:val="28"/>
                <w:szCs w:val="28"/>
              </w:rPr>
            </w:pPr>
            <w:r w:rsidRPr="006023F7">
              <w:rPr>
                <w:rFonts w:ascii="Times New Roman" w:hAnsi="Times New Roman"/>
                <w:sz w:val="28"/>
                <w:szCs w:val="28"/>
              </w:rPr>
              <w:t>Статья 451</w:t>
            </w:r>
          </w:p>
        </w:tc>
        <w:tc>
          <w:tcPr>
            <w:tcW w:w="5528" w:type="dxa"/>
            <w:shd w:val="clear" w:color="auto" w:fill="auto"/>
          </w:tcPr>
          <w:p w:rsidR="00B15A28" w:rsidRPr="006023F7" w:rsidRDefault="00B15A28" w:rsidP="00B15A28">
            <w:pPr>
              <w:ind w:firstLine="459"/>
              <w:contextualSpacing/>
              <w:jc w:val="both"/>
              <w:rPr>
                <w:rFonts w:ascii="Times New Roman" w:hAnsi="Times New Roman"/>
                <w:b/>
                <w:sz w:val="28"/>
                <w:szCs w:val="28"/>
                <w:lang w:val="kk-KZ"/>
              </w:rPr>
            </w:pPr>
            <w:r w:rsidRPr="006023F7">
              <w:rPr>
                <w:rFonts w:ascii="Times New Roman" w:hAnsi="Times New Roman"/>
                <w:b/>
                <w:sz w:val="28"/>
                <w:szCs w:val="28"/>
              </w:rPr>
              <w:t>Статья 451. Обороты и импорт, освобожденные от налога на добавленную стоимость в Евразийском экономическом союзе</w:t>
            </w:r>
          </w:p>
          <w:p w:rsidR="00B15A28" w:rsidRPr="006023F7" w:rsidRDefault="00B15A28" w:rsidP="00B15A28">
            <w:pPr>
              <w:ind w:firstLine="459"/>
              <w:contextualSpacing/>
              <w:jc w:val="both"/>
              <w:rPr>
                <w:rFonts w:ascii="Times New Roman" w:hAnsi="Times New Roman"/>
                <w:sz w:val="28"/>
                <w:szCs w:val="28"/>
              </w:rPr>
            </w:pPr>
            <w:r w:rsidRPr="006023F7">
              <w:rPr>
                <w:rFonts w:ascii="Times New Roman" w:hAnsi="Times New Roman"/>
                <w:sz w:val="28"/>
                <w:szCs w:val="28"/>
              </w:rPr>
              <w:t xml:space="preserve">2. Освобождается от налога на добавленную стоимость импорт следующих </w:t>
            </w:r>
            <w:r w:rsidRPr="006023F7">
              <w:rPr>
                <w:rFonts w:ascii="Times New Roman" w:hAnsi="Times New Roman"/>
                <w:sz w:val="28"/>
                <w:szCs w:val="28"/>
              </w:rPr>
              <w:lastRenderedPageBreak/>
              <w:t>товаров:</w:t>
            </w:r>
          </w:p>
          <w:p w:rsidR="00B15A28" w:rsidRPr="006023F7" w:rsidRDefault="00B15A28" w:rsidP="00B15A28">
            <w:pPr>
              <w:ind w:firstLine="45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ind w:firstLine="459"/>
              <w:contextualSpacing/>
              <w:jc w:val="both"/>
              <w:rPr>
                <w:rFonts w:ascii="Times New Roman" w:hAnsi="Times New Roman"/>
                <w:sz w:val="28"/>
                <w:szCs w:val="28"/>
              </w:rPr>
            </w:pPr>
            <w:r w:rsidRPr="006023F7">
              <w:rPr>
                <w:rFonts w:ascii="Times New Roman" w:hAnsi="Times New Roman"/>
                <w:sz w:val="28"/>
                <w:szCs w:val="28"/>
              </w:rPr>
              <w:t>4)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15A28" w:rsidRPr="006023F7" w:rsidRDefault="00B15A28" w:rsidP="00B15A28">
            <w:pPr>
              <w:ind w:firstLine="459"/>
              <w:contextualSpacing/>
              <w:jc w:val="both"/>
              <w:rPr>
                <w:rFonts w:ascii="Times New Roman" w:hAnsi="Times New Roman"/>
                <w:sz w:val="28"/>
                <w:szCs w:val="28"/>
              </w:rPr>
            </w:pPr>
          </w:p>
          <w:p w:rsidR="00B15A28" w:rsidRPr="006023F7" w:rsidRDefault="00B15A28" w:rsidP="00B15A28">
            <w:pPr>
              <w:ind w:firstLine="459"/>
              <w:contextualSpacing/>
              <w:jc w:val="both"/>
              <w:rPr>
                <w:rFonts w:ascii="Times New Roman" w:hAnsi="Times New Roman"/>
                <w:sz w:val="28"/>
                <w:szCs w:val="28"/>
              </w:rPr>
            </w:pPr>
            <w:r w:rsidRPr="006023F7">
              <w:rPr>
                <w:rFonts w:ascii="Times New Roman" w:hAnsi="Times New Roman"/>
                <w:sz w:val="28"/>
                <w:szCs w:val="28"/>
              </w:rPr>
              <w:t xml:space="preserve">в отношении производителей транспортных средств – наличие соглашения о промышленной сборке </w:t>
            </w:r>
            <w:r w:rsidRPr="006023F7">
              <w:rPr>
                <w:rFonts w:ascii="Times New Roman" w:hAnsi="Times New Roman"/>
                <w:b/>
                <w:sz w:val="28"/>
                <w:szCs w:val="28"/>
              </w:rPr>
              <w:t>моторных</w:t>
            </w:r>
            <w:r w:rsidRPr="006023F7">
              <w:rPr>
                <w:rFonts w:ascii="Times New Roman" w:hAnsi="Times New Roman"/>
                <w:sz w:val="28"/>
                <w:szCs w:val="28"/>
              </w:rPr>
              <w:t xml:space="preserve"> транспортных средств с уполномоченным органом в области государственной поддержки индустриально-инновационной деятельности;</w:t>
            </w:r>
          </w:p>
          <w:p w:rsidR="00B15A28" w:rsidRPr="006023F7" w:rsidRDefault="00B15A28" w:rsidP="00B15A28">
            <w:pPr>
              <w:ind w:firstLine="459"/>
              <w:contextualSpacing/>
              <w:jc w:val="both"/>
              <w:rPr>
                <w:rFonts w:ascii="Times New Roman" w:hAnsi="Times New Roman"/>
                <w:b/>
                <w:sz w:val="28"/>
                <w:szCs w:val="28"/>
              </w:rPr>
            </w:pPr>
            <w:r w:rsidRPr="006023F7">
              <w:rPr>
                <w:rFonts w:ascii="Times New Roman" w:hAnsi="Times New Roman"/>
                <w:sz w:val="28"/>
                <w:szCs w:val="28"/>
              </w:rPr>
              <w:t xml:space="preserve">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w:t>
            </w:r>
            <w:r w:rsidRPr="006023F7">
              <w:rPr>
                <w:rFonts w:ascii="Times New Roman" w:hAnsi="Times New Roman"/>
                <w:sz w:val="28"/>
                <w:szCs w:val="28"/>
              </w:rPr>
              <w:lastRenderedPageBreak/>
              <w:t>государственной поддержки индустриально-инновационной деятельности.</w:t>
            </w:r>
          </w:p>
        </w:tc>
        <w:tc>
          <w:tcPr>
            <w:tcW w:w="5528" w:type="dxa"/>
            <w:shd w:val="clear" w:color="auto" w:fill="auto"/>
          </w:tcPr>
          <w:p w:rsidR="00B15A28" w:rsidRPr="006023F7" w:rsidRDefault="00B15A28" w:rsidP="00B15A28">
            <w:pPr>
              <w:ind w:firstLine="317"/>
              <w:contextualSpacing/>
              <w:jc w:val="both"/>
              <w:rPr>
                <w:rFonts w:ascii="Times New Roman" w:hAnsi="Times New Roman"/>
                <w:b/>
                <w:sz w:val="28"/>
                <w:szCs w:val="28"/>
                <w:lang w:val="kk-KZ"/>
              </w:rPr>
            </w:pPr>
            <w:r w:rsidRPr="006023F7">
              <w:rPr>
                <w:rFonts w:ascii="Times New Roman" w:hAnsi="Times New Roman"/>
                <w:b/>
                <w:sz w:val="28"/>
                <w:szCs w:val="28"/>
              </w:rPr>
              <w:lastRenderedPageBreak/>
              <w:t>Статья 451</w:t>
            </w:r>
            <w:r w:rsidRPr="006023F7">
              <w:rPr>
                <w:rFonts w:ascii="Times New Roman" w:hAnsi="Times New Roman"/>
                <w:sz w:val="28"/>
                <w:szCs w:val="28"/>
              </w:rPr>
              <w:t xml:space="preserve">. </w:t>
            </w:r>
            <w:r w:rsidRPr="006023F7">
              <w:rPr>
                <w:rFonts w:ascii="Times New Roman" w:hAnsi="Times New Roman"/>
                <w:b/>
                <w:sz w:val="28"/>
                <w:szCs w:val="28"/>
              </w:rPr>
              <w:t>Обороты и импорт, освобожденные от налога на добавленную стоимость в Евразийском экономическом союзе</w:t>
            </w:r>
          </w:p>
          <w:p w:rsidR="00B15A28" w:rsidRPr="006023F7" w:rsidRDefault="00B15A28" w:rsidP="00B15A28">
            <w:pPr>
              <w:ind w:firstLine="459"/>
              <w:contextualSpacing/>
              <w:jc w:val="both"/>
              <w:rPr>
                <w:rFonts w:ascii="Times New Roman" w:hAnsi="Times New Roman"/>
                <w:sz w:val="28"/>
                <w:szCs w:val="28"/>
              </w:rPr>
            </w:pPr>
            <w:r w:rsidRPr="006023F7">
              <w:rPr>
                <w:rFonts w:ascii="Times New Roman" w:hAnsi="Times New Roman"/>
                <w:sz w:val="28"/>
                <w:szCs w:val="28"/>
              </w:rPr>
              <w:t xml:space="preserve">2. Освобождается от налога на добавленную стоимость импорт следующих </w:t>
            </w:r>
            <w:r w:rsidRPr="006023F7">
              <w:rPr>
                <w:rFonts w:ascii="Times New Roman" w:hAnsi="Times New Roman"/>
                <w:sz w:val="28"/>
                <w:szCs w:val="28"/>
              </w:rPr>
              <w:lastRenderedPageBreak/>
              <w:t>товаров:</w:t>
            </w:r>
          </w:p>
          <w:p w:rsidR="00B15A28" w:rsidRPr="006023F7" w:rsidRDefault="00B15A28" w:rsidP="00B15A28">
            <w:pPr>
              <w:ind w:firstLine="317"/>
              <w:contextualSpacing/>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ind w:firstLine="317"/>
              <w:contextualSpacing/>
              <w:jc w:val="both"/>
              <w:rPr>
                <w:rFonts w:ascii="Times New Roman" w:hAnsi="Times New Roman"/>
                <w:sz w:val="28"/>
                <w:szCs w:val="28"/>
              </w:rPr>
            </w:pPr>
            <w:r w:rsidRPr="006023F7">
              <w:rPr>
                <w:rFonts w:ascii="Times New Roman" w:hAnsi="Times New Roman"/>
                <w:sz w:val="28"/>
                <w:szCs w:val="28"/>
              </w:rPr>
              <w:t xml:space="preserve">4) сырья и (или) материалов в составе транспортных средств и (или) сельскохозяйственной техники, </w:t>
            </w:r>
            <w:r w:rsidRPr="006023F7">
              <w:rPr>
                <w:rFonts w:ascii="Times New Roman" w:hAnsi="Times New Roman"/>
                <w:b/>
                <w:sz w:val="28"/>
                <w:szCs w:val="28"/>
              </w:rPr>
              <w:t>а также их компонентов</w:t>
            </w:r>
            <w:r w:rsidRPr="006023F7">
              <w:rPr>
                <w:rFonts w:ascii="Times New Roman" w:hAnsi="Times New Roman"/>
                <w:sz w:val="28"/>
                <w:szCs w:val="28"/>
              </w:rPr>
              <w:t xml:space="preserve">,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w:t>
            </w:r>
            <w:proofErr w:type="spellStart"/>
            <w:r w:rsidRPr="006023F7">
              <w:rPr>
                <w:rFonts w:ascii="Times New Roman" w:hAnsi="Times New Roman"/>
                <w:sz w:val="28"/>
                <w:szCs w:val="28"/>
              </w:rPr>
              <w:t>условий:в</w:t>
            </w:r>
            <w:proofErr w:type="spellEnd"/>
            <w:r w:rsidRPr="006023F7">
              <w:rPr>
                <w:rFonts w:ascii="Times New Roman" w:hAnsi="Times New Roman"/>
                <w:sz w:val="28"/>
                <w:szCs w:val="28"/>
              </w:rPr>
              <w:t xml:space="preserve"> отношении производителей транспортных средств – наличие соглашения о промышленной сборке транспортных средств с уполномоченным органом в области государственной поддержки индустриально-инновационной деятельности;</w:t>
            </w:r>
          </w:p>
          <w:p w:rsidR="00B15A28" w:rsidRPr="006023F7" w:rsidRDefault="00B15A28" w:rsidP="00B15A28">
            <w:pPr>
              <w:ind w:firstLine="317"/>
              <w:contextualSpacing/>
              <w:jc w:val="both"/>
              <w:rPr>
                <w:rFonts w:ascii="Times New Roman" w:hAnsi="Times New Roman"/>
                <w:sz w:val="28"/>
                <w:szCs w:val="28"/>
              </w:rPr>
            </w:pPr>
            <w:r w:rsidRPr="006023F7">
              <w:rPr>
                <w:rFonts w:ascii="Times New Roman" w:hAnsi="Times New Roman"/>
                <w:sz w:val="28"/>
                <w:szCs w:val="28"/>
              </w:rPr>
              <w:t xml:space="preserve">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w:t>
            </w:r>
            <w:r w:rsidRPr="006023F7">
              <w:rPr>
                <w:rFonts w:ascii="Times New Roman" w:hAnsi="Times New Roman"/>
                <w:sz w:val="28"/>
                <w:szCs w:val="28"/>
              </w:rPr>
              <w:lastRenderedPageBreak/>
              <w:t>индустриально-инновационной деятельности;</w:t>
            </w:r>
          </w:p>
          <w:p w:rsidR="00B15A28" w:rsidRPr="006023F7" w:rsidRDefault="00B15A28" w:rsidP="00B15A28">
            <w:pPr>
              <w:ind w:firstLine="317"/>
              <w:contextualSpacing/>
              <w:jc w:val="both"/>
              <w:rPr>
                <w:rFonts w:ascii="Times New Roman" w:hAnsi="Times New Roman"/>
                <w:b/>
                <w:sz w:val="28"/>
                <w:szCs w:val="28"/>
              </w:rPr>
            </w:pPr>
            <w:r w:rsidRPr="006023F7">
              <w:rPr>
                <w:rFonts w:ascii="Times New Roman" w:hAnsi="Times New Roman"/>
                <w:b/>
                <w:sz w:val="28"/>
                <w:szCs w:val="28"/>
              </w:rPr>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индустриально-инновационной деятельности;</w:t>
            </w:r>
          </w:p>
          <w:p w:rsidR="00B15A28" w:rsidRPr="006023F7" w:rsidRDefault="00B15A28" w:rsidP="00B15A28">
            <w:pPr>
              <w:ind w:firstLine="317"/>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ind w:firstLine="317"/>
              <w:contextualSpacing/>
              <w:jc w:val="both"/>
              <w:rPr>
                <w:rFonts w:ascii="Times New Roman" w:hAnsi="Times New Roman"/>
                <w:sz w:val="28"/>
                <w:szCs w:val="28"/>
              </w:rPr>
            </w:pPr>
          </w:p>
        </w:tc>
        <w:tc>
          <w:tcPr>
            <w:tcW w:w="2551" w:type="dxa"/>
          </w:tcPr>
          <w:p w:rsidR="00B15A28" w:rsidRPr="006023F7" w:rsidRDefault="00B15A28" w:rsidP="00B15A28">
            <w:pPr>
              <w:widowControl w:val="0"/>
              <w:ind w:firstLine="320"/>
              <w:contextualSpacing/>
              <w:jc w:val="both"/>
              <w:rPr>
                <w:rFonts w:ascii="Times New Roman" w:hAnsi="Times New Roman"/>
                <w:sz w:val="28"/>
                <w:szCs w:val="28"/>
                <w:lang w:val="kk-KZ"/>
              </w:rPr>
            </w:pPr>
            <w:r w:rsidRPr="006023F7">
              <w:rPr>
                <w:rStyle w:val="s1"/>
              </w:rPr>
              <w:lastRenderedPageBreak/>
              <w:t xml:space="preserve">Вводится в действие с 1 января 2020 года </w:t>
            </w:r>
          </w:p>
          <w:p w:rsidR="00B15A28" w:rsidRPr="006023F7" w:rsidRDefault="00B15A28" w:rsidP="00B15A28">
            <w:pPr>
              <w:tabs>
                <w:tab w:val="left" w:pos="-284"/>
                <w:tab w:val="left" w:pos="176"/>
              </w:tabs>
              <w:ind w:firstLine="176"/>
              <w:contextualSpacing/>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keepLines/>
              <w:spacing w:after="0" w:line="240" w:lineRule="auto"/>
              <w:contextualSpacing/>
              <w:jc w:val="both"/>
              <w:rPr>
                <w:rFonts w:ascii="Times New Roman" w:hAnsi="Times New Roman"/>
                <w:sz w:val="28"/>
                <w:szCs w:val="28"/>
                <w:lang w:val="kk-KZ"/>
              </w:rPr>
            </w:pPr>
            <w:r w:rsidRPr="006023F7">
              <w:rPr>
                <w:rFonts w:ascii="Times New Roman" w:hAnsi="Times New Roman"/>
                <w:sz w:val="28"/>
                <w:szCs w:val="28"/>
                <w:lang w:val="kk-KZ"/>
              </w:rPr>
              <w:t>Статья 486</w:t>
            </w:r>
          </w:p>
        </w:tc>
        <w:tc>
          <w:tcPr>
            <w:tcW w:w="5528" w:type="dxa"/>
            <w:shd w:val="clear" w:color="auto" w:fill="auto"/>
          </w:tcPr>
          <w:p w:rsidR="00B15A28" w:rsidRPr="006023F7" w:rsidRDefault="00B15A28" w:rsidP="00B15A28">
            <w:pPr>
              <w:pStyle w:val="a3"/>
              <w:spacing w:after="0" w:line="240" w:lineRule="auto"/>
              <w:ind w:left="0" w:firstLine="301"/>
              <w:jc w:val="both"/>
              <w:rPr>
                <w:rFonts w:ascii="Times New Roman" w:eastAsia="Times New Roman" w:hAnsi="Times New Roman" w:cs="Times New Roman"/>
                <w:b/>
                <w:sz w:val="28"/>
                <w:szCs w:val="28"/>
                <w:lang w:val="kk-KZ" w:eastAsia="ru-RU"/>
              </w:rPr>
            </w:pPr>
            <w:r w:rsidRPr="006023F7">
              <w:rPr>
                <w:rFonts w:ascii="Times New Roman" w:eastAsia="Times New Roman" w:hAnsi="Times New Roman" w:cs="Times New Roman"/>
                <w:b/>
                <w:sz w:val="28"/>
                <w:szCs w:val="28"/>
                <w:lang w:val="kk-KZ" w:eastAsia="ru-RU"/>
              </w:rPr>
              <w:t xml:space="preserve">Статья 486. </w:t>
            </w:r>
            <w:r w:rsidRPr="006023F7">
              <w:rPr>
                <w:rFonts w:ascii="Times New Roman" w:eastAsia="Times New Roman" w:hAnsi="Times New Roman" w:cs="Times New Roman"/>
                <w:sz w:val="28"/>
                <w:szCs w:val="28"/>
                <w:lang w:val="kk-KZ" w:eastAsia="ru-RU"/>
              </w:rPr>
              <w:t>Порядок исчисления социального налога</w:t>
            </w:r>
            <w:r w:rsidRPr="006023F7">
              <w:rPr>
                <w:rFonts w:ascii="Times New Roman" w:eastAsia="Times New Roman" w:hAnsi="Times New Roman" w:cs="Times New Roman"/>
                <w:b/>
                <w:sz w:val="28"/>
                <w:szCs w:val="28"/>
                <w:lang w:val="kk-KZ" w:eastAsia="ru-RU"/>
              </w:rPr>
              <w:t xml:space="preserve"> </w:t>
            </w:r>
          </w:p>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val="kk-KZ" w:eastAsia="ru-RU"/>
              </w:rPr>
            </w:pPr>
            <w:r w:rsidRPr="006023F7">
              <w:rPr>
                <w:rFonts w:ascii="Times New Roman" w:eastAsia="Times New Roman" w:hAnsi="Times New Roman" w:cs="Times New Roman"/>
                <w:sz w:val="28"/>
                <w:szCs w:val="28"/>
                <w:lang w:val="kk-KZ" w:eastAsia="ru-RU"/>
              </w:rPr>
              <w:t>1. Сумма социального налога</w:t>
            </w:r>
            <w:r w:rsidRPr="006023F7">
              <w:rPr>
                <w:rFonts w:ascii="Times New Roman" w:eastAsia="Times New Roman" w:hAnsi="Times New Roman" w:cs="Times New Roman"/>
                <w:b/>
                <w:sz w:val="28"/>
                <w:szCs w:val="28"/>
                <w:lang w:val="kk-KZ" w:eastAsia="ru-RU"/>
              </w:rPr>
              <w:t>, подлежащая уплате в бюджет,</w:t>
            </w:r>
            <w:r w:rsidRPr="006023F7">
              <w:rPr>
                <w:rFonts w:ascii="Times New Roman" w:eastAsia="Times New Roman" w:hAnsi="Times New Roman" w:cs="Times New Roman"/>
                <w:sz w:val="28"/>
                <w:szCs w:val="28"/>
                <w:lang w:val="kk-KZ" w:eastAsia="ru-RU"/>
              </w:rPr>
              <w:t xml:space="preserve"> 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val="kk-KZ" w:eastAsia="ru-RU"/>
              </w:rPr>
            </w:pPr>
            <w:r w:rsidRPr="006023F7">
              <w:rPr>
                <w:rFonts w:ascii="Times New Roman" w:eastAsia="Times New Roman" w:hAnsi="Times New Roman" w:cs="Times New Roman"/>
                <w:sz w:val="28"/>
                <w:szCs w:val="28"/>
                <w:lang w:val="kk-KZ" w:eastAsia="ru-RU"/>
              </w:rPr>
              <w:t>...</w:t>
            </w:r>
          </w:p>
          <w:p w:rsidR="00B15A28" w:rsidRPr="006023F7" w:rsidRDefault="00B15A28" w:rsidP="00B15A28">
            <w:pPr>
              <w:spacing w:after="0" w:line="240" w:lineRule="auto"/>
              <w:ind w:firstLine="301"/>
              <w:contextualSpacing/>
              <w:jc w:val="both"/>
              <w:rPr>
                <w:rFonts w:ascii="Times New Roman" w:eastAsia="Times New Roman" w:hAnsi="Times New Roman"/>
                <w:sz w:val="28"/>
                <w:szCs w:val="28"/>
                <w:shd w:val="clear" w:color="auto" w:fill="FFFFFF"/>
                <w:lang w:eastAsia="ru-RU"/>
              </w:rPr>
            </w:pPr>
            <w:r w:rsidRPr="006023F7">
              <w:rPr>
                <w:rFonts w:ascii="Times New Roman" w:hAnsi="Times New Roman"/>
                <w:sz w:val="28"/>
                <w:szCs w:val="28"/>
                <w:shd w:val="clear" w:color="auto" w:fill="FFFFFF"/>
              </w:rPr>
              <w:t xml:space="preserve">5. Государственный орган или местный исполнительный орган своим решением вправе признать одновременное исполнение обязанности своими </w:t>
            </w:r>
            <w:r w:rsidRPr="006023F7">
              <w:rPr>
                <w:rFonts w:ascii="Times New Roman" w:hAnsi="Times New Roman"/>
                <w:sz w:val="28"/>
                <w:szCs w:val="28"/>
                <w:shd w:val="clear" w:color="auto" w:fill="FFFFFF"/>
              </w:rPr>
              <w:lastRenderedPageBreak/>
              <w:t>структурными подразделениями и (или) территориальными органами по:</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исчислению и уплате социального налога по объектам налогообложения, являющимся расходами </w:t>
            </w:r>
            <w:r w:rsidRPr="006023F7">
              <w:rPr>
                <w:rFonts w:ascii="Times New Roman" w:hAnsi="Times New Roman"/>
                <w:b/>
                <w:sz w:val="28"/>
                <w:szCs w:val="28"/>
                <w:shd w:val="clear" w:color="auto" w:fill="FFFFFF"/>
              </w:rPr>
              <w:t xml:space="preserve">таких </w:t>
            </w:r>
            <w:r w:rsidRPr="006023F7">
              <w:rPr>
                <w:rFonts w:ascii="Times New Roman" w:hAnsi="Times New Roman"/>
                <w:sz w:val="28"/>
                <w:szCs w:val="28"/>
                <w:shd w:val="clear" w:color="auto" w:fill="FFFFFF"/>
              </w:rPr>
              <w:t>структурных подразделений и (или) территориальных органов;</w:t>
            </w:r>
          </w:p>
          <w:p w:rsidR="00B15A28" w:rsidRPr="006023F7" w:rsidRDefault="00B15A28" w:rsidP="00B15A28">
            <w:pPr>
              <w:pStyle w:val="a3"/>
              <w:spacing w:after="0" w:line="240" w:lineRule="auto"/>
              <w:ind w:left="0" w:firstLine="301"/>
              <w:jc w:val="both"/>
              <w:rPr>
                <w:rFonts w:ascii="Times New Roman" w:hAnsi="Times New Roman" w:cs="Times New Roman"/>
                <w:sz w:val="28"/>
                <w:szCs w:val="28"/>
                <w:shd w:val="clear" w:color="auto" w:fill="FFFFFF"/>
              </w:rPr>
            </w:pPr>
            <w:r w:rsidRPr="006023F7">
              <w:rPr>
                <w:rFonts w:ascii="Times New Roman" w:hAnsi="Times New Roman" w:cs="Times New Roman"/>
                <w:sz w:val="28"/>
                <w:szCs w:val="28"/>
                <w:shd w:val="clear" w:color="auto" w:fill="FFFFFF"/>
              </w:rPr>
              <w:t xml:space="preserve">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работникам </w:t>
            </w:r>
            <w:r w:rsidRPr="006023F7">
              <w:rPr>
                <w:rFonts w:ascii="Times New Roman" w:hAnsi="Times New Roman" w:cs="Times New Roman"/>
                <w:b/>
                <w:sz w:val="28"/>
                <w:szCs w:val="28"/>
                <w:shd w:val="clear" w:color="auto" w:fill="FFFFFF"/>
              </w:rPr>
              <w:t>таких</w:t>
            </w:r>
            <w:r w:rsidRPr="006023F7">
              <w:rPr>
                <w:rFonts w:ascii="Times New Roman" w:hAnsi="Times New Roman" w:cs="Times New Roman"/>
                <w:sz w:val="28"/>
                <w:szCs w:val="28"/>
                <w:shd w:val="clear" w:color="auto" w:fill="FFFFFF"/>
              </w:rPr>
              <w:t xml:space="preserve"> структурных подразделений и (или) территориальных органов.</w:t>
            </w:r>
          </w:p>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val="kk-KZ" w:eastAsia="ru-RU"/>
              </w:rPr>
            </w:pPr>
            <w:r w:rsidRPr="006023F7">
              <w:rPr>
                <w:rFonts w:ascii="Times New Roman" w:hAnsi="Times New Roman" w:cs="Times New Roman"/>
                <w:sz w:val="28"/>
                <w:szCs w:val="28"/>
                <w:shd w:val="clear" w:color="auto" w:fill="FFFFFF"/>
              </w:rPr>
              <w:t>…</w:t>
            </w:r>
          </w:p>
        </w:tc>
        <w:tc>
          <w:tcPr>
            <w:tcW w:w="5528" w:type="dxa"/>
            <w:shd w:val="clear" w:color="auto" w:fill="auto"/>
          </w:tcPr>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val="kk-KZ" w:eastAsia="ru-RU"/>
              </w:rPr>
            </w:pPr>
            <w:r w:rsidRPr="006023F7">
              <w:rPr>
                <w:rFonts w:ascii="Times New Roman" w:eastAsia="Times New Roman" w:hAnsi="Times New Roman" w:cs="Times New Roman"/>
                <w:b/>
                <w:sz w:val="28"/>
                <w:szCs w:val="28"/>
                <w:lang w:val="kk-KZ" w:eastAsia="ru-RU"/>
              </w:rPr>
              <w:lastRenderedPageBreak/>
              <w:t xml:space="preserve">Статья 486. </w:t>
            </w:r>
            <w:r w:rsidRPr="006023F7">
              <w:rPr>
                <w:rFonts w:ascii="Times New Roman" w:eastAsia="Times New Roman" w:hAnsi="Times New Roman" w:cs="Times New Roman"/>
                <w:sz w:val="28"/>
                <w:szCs w:val="28"/>
                <w:lang w:val="kk-KZ" w:eastAsia="ru-RU"/>
              </w:rPr>
              <w:t xml:space="preserve">Порядок исчисления социального налога </w:t>
            </w:r>
          </w:p>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val="kk-KZ" w:eastAsia="ru-RU"/>
              </w:rPr>
            </w:pPr>
            <w:r w:rsidRPr="006023F7">
              <w:rPr>
                <w:rFonts w:ascii="Times New Roman" w:eastAsia="Times New Roman" w:hAnsi="Times New Roman" w:cs="Times New Roman"/>
                <w:sz w:val="28"/>
                <w:szCs w:val="28"/>
                <w:lang w:val="kk-KZ" w:eastAsia="ru-RU"/>
              </w:rPr>
              <w:t>1. Сумма социального налога 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val="kk-KZ" w:eastAsia="ru-RU"/>
              </w:rPr>
            </w:pPr>
            <w:r w:rsidRPr="006023F7">
              <w:rPr>
                <w:rFonts w:ascii="Times New Roman" w:eastAsia="Times New Roman" w:hAnsi="Times New Roman" w:cs="Times New Roman"/>
                <w:sz w:val="28"/>
                <w:szCs w:val="28"/>
                <w:lang w:val="kk-KZ" w:eastAsia="ru-RU"/>
              </w:rPr>
              <w:t>...</w:t>
            </w:r>
          </w:p>
          <w:p w:rsidR="00B15A28" w:rsidRPr="006023F7" w:rsidRDefault="00B15A28" w:rsidP="00B15A28">
            <w:pPr>
              <w:spacing w:after="0" w:line="240" w:lineRule="auto"/>
              <w:ind w:firstLine="301"/>
              <w:contextualSpacing/>
              <w:jc w:val="both"/>
              <w:rPr>
                <w:rFonts w:ascii="Times New Roman" w:eastAsia="Times New Roman" w:hAnsi="Times New Roman"/>
                <w:sz w:val="28"/>
                <w:szCs w:val="28"/>
                <w:shd w:val="clear" w:color="auto" w:fill="FFFFFF"/>
                <w:lang w:eastAsia="ru-RU"/>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5. Государственный орган или местный исполнительный орган своим решением вправе признать одновременное исполнение обязанности своими </w:t>
            </w:r>
            <w:r w:rsidRPr="006023F7">
              <w:rPr>
                <w:rFonts w:ascii="Times New Roman" w:hAnsi="Times New Roman"/>
                <w:sz w:val="28"/>
                <w:szCs w:val="28"/>
                <w:shd w:val="clear" w:color="auto" w:fill="FFFFFF"/>
              </w:rPr>
              <w:lastRenderedPageBreak/>
              <w:t>структурными подразделениями и (или) территориальными органами по:</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исчислению и уплате социального налога по объектам налогообложения, являющимся </w:t>
            </w:r>
            <w:r w:rsidRPr="006023F7">
              <w:rPr>
                <w:rFonts w:ascii="Times New Roman" w:hAnsi="Times New Roman"/>
                <w:b/>
                <w:sz w:val="28"/>
                <w:szCs w:val="28"/>
                <w:shd w:val="clear" w:color="auto" w:fill="FFFFFF"/>
              </w:rPr>
              <w:t>расходами структурных</w:t>
            </w:r>
            <w:r w:rsidRPr="006023F7">
              <w:rPr>
                <w:rFonts w:ascii="Times New Roman" w:hAnsi="Times New Roman"/>
                <w:sz w:val="28"/>
                <w:szCs w:val="28"/>
                <w:shd w:val="clear" w:color="auto" w:fill="FFFFFF"/>
              </w:rPr>
              <w:t xml:space="preserve"> подразделений и (или) территориальных органов, </w:t>
            </w:r>
            <w:r w:rsidRPr="006023F7">
              <w:rPr>
                <w:rFonts w:ascii="Times New Roman" w:hAnsi="Times New Roman"/>
                <w:b/>
                <w:sz w:val="28"/>
                <w:szCs w:val="28"/>
                <w:shd w:val="clear" w:color="auto" w:fill="FFFFFF"/>
              </w:rPr>
              <w:t>подведомственных такому государственному органу или местному исполнительному органу;</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sz w:val="28"/>
                <w:szCs w:val="28"/>
                <w:shd w:val="clear" w:color="auto" w:fill="FFFFFF"/>
              </w:rPr>
              <w:t xml:space="preserve">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w:t>
            </w:r>
            <w:r w:rsidRPr="006023F7">
              <w:rPr>
                <w:rFonts w:ascii="Times New Roman" w:hAnsi="Times New Roman"/>
                <w:b/>
                <w:sz w:val="28"/>
                <w:szCs w:val="28"/>
                <w:shd w:val="clear" w:color="auto" w:fill="FFFFFF"/>
              </w:rPr>
              <w:t>работникам структурных</w:t>
            </w:r>
            <w:r w:rsidRPr="006023F7">
              <w:rPr>
                <w:rFonts w:ascii="Times New Roman" w:hAnsi="Times New Roman"/>
                <w:sz w:val="28"/>
                <w:szCs w:val="28"/>
                <w:shd w:val="clear" w:color="auto" w:fill="FFFFFF"/>
              </w:rPr>
              <w:t xml:space="preserve"> подразделений и (или) территориальных органов, </w:t>
            </w:r>
            <w:r w:rsidRPr="006023F7">
              <w:rPr>
                <w:rFonts w:ascii="Times New Roman" w:hAnsi="Times New Roman"/>
                <w:b/>
                <w:sz w:val="28"/>
                <w:szCs w:val="28"/>
                <w:shd w:val="clear" w:color="auto" w:fill="FFFFFF"/>
              </w:rPr>
              <w:t>подведомственных такому государственному органу или местному исполнительному органу.</w:t>
            </w:r>
          </w:p>
          <w:p w:rsidR="00B15A28" w:rsidRPr="006023F7" w:rsidRDefault="00B15A28" w:rsidP="00B15A28">
            <w:pPr>
              <w:pStyle w:val="a3"/>
              <w:spacing w:after="0" w:line="240" w:lineRule="auto"/>
              <w:ind w:left="0" w:firstLine="301"/>
              <w:jc w:val="both"/>
              <w:rPr>
                <w:rFonts w:ascii="Times New Roman" w:eastAsia="Times New Roman" w:hAnsi="Times New Roman" w:cs="Times New Roman"/>
                <w:sz w:val="28"/>
                <w:szCs w:val="28"/>
                <w:lang w:eastAsia="ru-RU"/>
              </w:rPr>
            </w:pPr>
            <w:r w:rsidRPr="006023F7">
              <w:rPr>
                <w:rFonts w:ascii="Times New Roman" w:eastAsia="Times New Roman" w:hAnsi="Times New Roman" w:cs="Times New Roman"/>
                <w:sz w:val="28"/>
                <w:szCs w:val="28"/>
                <w:lang w:eastAsia="ru-RU"/>
              </w:rPr>
              <w:t>…</w:t>
            </w:r>
          </w:p>
        </w:tc>
        <w:tc>
          <w:tcPr>
            <w:tcW w:w="2551" w:type="dxa"/>
          </w:tcPr>
          <w:p w:rsidR="00B15A28" w:rsidRPr="006023F7" w:rsidRDefault="00B15A28" w:rsidP="00B15A28">
            <w:pPr>
              <w:spacing w:after="0" w:line="240" w:lineRule="auto"/>
              <w:contextualSpacing/>
              <w:jc w:val="both"/>
              <w:rPr>
                <w:rFonts w:ascii="Times New Roman" w:hAnsi="Times New Roman"/>
                <w:b/>
                <w:sz w:val="28"/>
                <w:szCs w:val="28"/>
              </w:rPr>
            </w:pPr>
            <w:r w:rsidRPr="006023F7">
              <w:rPr>
                <w:rFonts w:ascii="Times New Roman" w:hAnsi="Times New Roman"/>
                <w:b/>
                <w:sz w:val="28"/>
                <w:szCs w:val="28"/>
              </w:rPr>
              <w:lastRenderedPageBreak/>
              <w:t>Вводится в действие с 1 января 2018 года.</w:t>
            </w: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Приведение в соответствие с пунктом 3 статьи 486 Налогового кодекса.</w:t>
            </w: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Style w:val="s1"/>
              </w:rPr>
            </w:pPr>
            <w:r w:rsidRPr="006023F7">
              <w:rPr>
                <w:rStyle w:val="s1"/>
              </w:rPr>
              <w:t>Вводится в действие с 1 января 2019 года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highlight w:val="yellow"/>
              </w:rPr>
              <w:t xml:space="preserve">В целях исполнения </w:t>
            </w:r>
            <w:r w:rsidRPr="006023F7">
              <w:rPr>
                <w:rFonts w:ascii="Times New Roman" w:hAnsi="Times New Roman"/>
                <w:sz w:val="28"/>
                <w:szCs w:val="28"/>
                <w:highlight w:val="yellow"/>
              </w:rPr>
              <w:lastRenderedPageBreak/>
              <w:t>распоряжения Премьер-министра Республики Казахстан 23-р от 18.02.2019 «Об утверждении Плана мероприятий по оптимизации штатной численности и расходов центральных и местных  исполнительных органов и иных организаций на 2019 – 2020 годы»</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r w:rsidRPr="006023F7">
              <w:rPr>
                <w:rFonts w:ascii="Times New Roman" w:hAnsi="Times New Roman" w:cs="Times New Roman"/>
                <w:b/>
                <w:sz w:val="28"/>
                <w:szCs w:val="28"/>
              </w:rPr>
              <w:lastRenderedPageBreak/>
              <w:t>1.</w:t>
            </w:r>
          </w:p>
        </w:tc>
        <w:tc>
          <w:tcPr>
            <w:tcW w:w="1701" w:type="dxa"/>
            <w:gridSpan w:val="2"/>
            <w:shd w:val="clear" w:color="auto" w:fill="auto"/>
          </w:tcPr>
          <w:p w:rsidR="00B15A28" w:rsidRPr="006023F7" w:rsidRDefault="00B15A28" w:rsidP="00B15A28">
            <w:pPr>
              <w:spacing w:after="0" w:line="240" w:lineRule="auto"/>
              <w:ind w:firstLine="221"/>
              <w:contextualSpacing/>
              <w:jc w:val="both"/>
              <w:rPr>
                <w:rFonts w:ascii="Times New Roman" w:hAnsi="Times New Roman"/>
                <w:b/>
                <w:sz w:val="28"/>
                <w:szCs w:val="28"/>
              </w:rPr>
            </w:pPr>
            <w:r w:rsidRPr="006023F7">
              <w:rPr>
                <w:rFonts w:ascii="Times New Roman" w:hAnsi="Times New Roman"/>
                <w:b/>
                <w:sz w:val="28"/>
                <w:szCs w:val="28"/>
              </w:rPr>
              <w:t>Пункт 1 статьи 666</w:t>
            </w:r>
          </w:p>
        </w:tc>
        <w:tc>
          <w:tcPr>
            <w:tcW w:w="5528" w:type="dxa"/>
            <w:shd w:val="clear" w:color="auto" w:fill="auto"/>
          </w:tcPr>
          <w:p w:rsidR="00B15A28" w:rsidRPr="006023F7" w:rsidRDefault="00B15A28" w:rsidP="00B15A28">
            <w:pPr>
              <w:spacing w:after="0" w:line="240" w:lineRule="auto"/>
              <w:ind w:firstLine="403"/>
              <w:jc w:val="both"/>
              <w:rPr>
                <w:rFonts w:ascii="Times New Roman" w:hAnsi="Times New Roman"/>
                <w:sz w:val="28"/>
                <w:szCs w:val="28"/>
              </w:rPr>
            </w:pPr>
            <w:r w:rsidRPr="006023F7">
              <w:rPr>
                <w:rStyle w:val="s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B15A28" w:rsidRPr="006023F7" w:rsidRDefault="00B15A28" w:rsidP="00B15A28">
            <w:pPr>
              <w:spacing w:after="0" w:line="240" w:lineRule="auto"/>
              <w:ind w:firstLine="426"/>
              <w:jc w:val="both"/>
              <w:rPr>
                <w:rFonts w:ascii="Times New Roman" w:hAnsi="Times New Roman"/>
                <w:sz w:val="28"/>
                <w:szCs w:val="28"/>
              </w:rPr>
            </w:pPr>
            <w:r w:rsidRPr="006023F7">
              <w:rPr>
                <w:rFonts w:ascii="Times New Roman" w:hAnsi="Times New Roman"/>
                <w:sz w:val="28"/>
                <w:szCs w:val="28"/>
              </w:rPr>
              <w:t xml:space="preserve">1. Порядок применения положений международного договора, установленный настоящей статьей, распространяется на </w:t>
            </w:r>
            <w:r w:rsidRPr="006023F7">
              <w:rPr>
                <w:rFonts w:ascii="Times New Roman" w:hAnsi="Times New Roman"/>
                <w:sz w:val="28"/>
                <w:szCs w:val="28"/>
              </w:rPr>
              <w:lastRenderedPageBreak/>
              <w:t>доходы нерезидента, предусмотренные статьей 644 настоящего Кодекса, за исключением следующих доходов:</w:t>
            </w:r>
          </w:p>
          <w:p w:rsidR="00B15A28" w:rsidRPr="006023F7" w:rsidRDefault="00B15A28" w:rsidP="00B15A28">
            <w:pPr>
              <w:spacing w:after="0" w:line="240" w:lineRule="auto"/>
              <w:ind w:firstLine="426"/>
              <w:jc w:val="both"/>
              <w:rPr>
                <w:rFonts w:ascii="Times New Roman" w:hAnsi="Times New Roman"/>
                <w:sz w:val="28"/>
                <w:szCs w:val="28"/>
              </w:rPr>
            </w:pPr>
            <w:bookmarkStart w:id="22" w:name="SUB6660101"/>
            <w:bookmarkEnd w:id="22"/>
            <w:r w:rsidRPr="006023F7">
              <w:rPr>
                <w:rFonts w:ascii="Times New Roman" w:hAnsi="Times New Roman"/>
                <w:sz w:val="28"/>
                <w:szCs w:val="28"/>
              </w:rPr>
              <w:t>1) в отношении которых порядок применения положений международного договора установлен статьями 667, 668, 669, 670 и 671 настоящего Кодекса;</w:t>
            </w:r>
          </w:p>
          <w:p w:rsidR="00B15A28" w:rsidRPr="006023F7" w:rsidRDefault="00B15A28" w:rsidP="00B15A28">
            <w:pPr>
              <w:spacing w:after="0" w:line="240" w:lineRule="auto"/>
              <w:ind w:firstLine="426"/>
              <w:jc w:val="both"/>
              <w:rPr>
                <w:rFonts w:ascii="Times New Roman" w:hAnsi="Times New Roman"/>
                <w:sz w:val="28"/>
                <w:szCs w:val="28"/>
              </w:rPr>
            </w:pPr>
            <w:bookmarkStart w:id="23" w:name="SUB6660102"/>
            <w:bookmarkEnd w:id="23"/>
            <w:r w:rsidRPr="006023F7">
              <w:rPr>
                <w:rFonts w:ascii="Times New Roman" w:hAnsi="Times New Roman"/>
                <w:sz w:val="28"/>
                <w:szCs w:val="28"/>
              </w:rPr>
              <w:t>2) определенных статьей 650 настоящего Кодекса, в отношении которых применяется порядок, установленный статьями 672, 673 и 674 настоящего Кодекса.</w:t>
            </w:r>
          </w:p>
          <w:p w:rsidR="00B15A28" w:rsidRPr="006023F7" w:rsidRDefault="00B15A28" w:rsidP="00B15A28">
            <w:pPr>
              <w:spacing w:after="0" w:line="240" w:lineRule="auto"/>
              <w:ind w:firstLine="426"/>
              <w:jc w:val="both"/>
              <w:rPr>
                <w:rFonts w:ascii="Times New Roman" w:hAnsi="Times New Roman"/>
                <w:b/>
                <w:bCs/>
                <w:spacing w:val="2"/>
                <w:sz w:val="28"/>
                <w:szCs w:val="28"/>
                <w:bdr w:val="none" w:sz="0" w:space="0" w:color="auto" w:frame="1"/>
                <w:shd w:val="clear" w:color="auto" w:fill="FFFFFF"/>
              </w:rPr>
            </w:pPr>
            <w:r w:rsidRPr="006023F7">
              <w:rPr>
                <w:rFonts w:ascii="Times New Roman" w:hAnsi="Times New Roman"/>
                <w:b/>
                <w:bCs/>
                <w:spacing w:val="2"/>
                <w:sz w:val="28"/>
                <w:szCs w:val="28"/>
                <w:bdr w:val="none" w:sz="0" w:space="0" w:color="auto" w:frame="1"/>
                <w:shd w:val="clear" w:color="auto" w:fill="FFFFFF"/>
              </w:rPr>
              <w:t>…</w:t>
            </w:r>
          </w:p>
        </w:tc>
        <w:tc>
          <w:tcPr>
            <w:tcW w:w="5528" w:type="dxa"/>
            <w:shd w:val="clear" w:color="auto" w:fill="auto"/>
          </w:tcPr>
          <w:p w:rsidR="00B15A28" w:rsidRPr="006023F7" w:rsidRDefault="00B15A28" w:rsidP="00B15A28">
            <w:pPr>
              <w:spacing w:after="0" w:line="240" w:lineRule="auto"/>
              <w:ind w:firstLine="403"/>
              <w:jc w:val="both"/>
              <w:rPr>
                <w:rFonts w:ascii="Times New Roman" w:hAnsi="Times New Roman"/>
                <w:sz w:val="28"/>
                <w:szCs w:val="28"/>
              </w:rPr>
            </w:pPr>
            <w:r w:rsidRPr="006023F7">
              <w:rPr>
                <w:rStyle w:val="s1"/>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B15A28" w:rsidRPr="006023F7" w:rsidRDefault="00B15A28" w:rsidP="00B15A28">
            <w:pPr>
              <w:spacing w:after="0" w:line="240" w:lineRule="auto"/>
              <w:ind w:firstLine="426"/>
              <w:jc w:val="both"/>
              <w:rPr>
                <w:rFonts w:ascii="Times New Roman" w:hAnsi="Times New Roman"/>
                <w:sz w:val="28"/>
                <w:szCs w:val="28"/>
              </w:rPr>
            </w:pPr>
            <w:r w:rsidRPr="006023F7">
              <w:rPr>
                <w:rFonts w:ascii="Times New Roman" w:hAnsi="Times New Roman"/>
                <w:sz w:val="28"/>
                <w:szCs w:val="28"/>
              </w:rPr>
              <w:t xml:space="preserve">1. </w:t>
            </w:r>
            <w:r w:rsidRPr="006023F7">
              <w:rPr>
                <w:rFonts w:ascii="Times New Roman" w:hAnsi="Times New Roman"/>
                <w:b/>
                <w:sz w:val="28"/>
                <w:szCs w:val="28"/>
              </w:rPr>
              <w:t>Е</w:t>
            </w:r>
            <w:r w:rsidRPr="006023F7">
              <w:rPr>
                <w:rFonts w:ascii="Times New Roman" w:hAnsi="Times New Roman"/>
                <w:b/>
                <w:sz w:val="28"/>
                <w:szCs w:val="28"/>
                <w:lang w:val="kk-KZ"/>
              </w:rPr>
              <w:t>сли иное не установлено международным договором</w:t>
            </w:r>
            <w:r w:rsidRPr="006023F7">
              <w:rPr>
                <w:rFonts w:ascii="Times New Roman" w:hAnsi="Times New Roman"/>
                <w:sz w:val="28"/>
                <w:szCs w:val="28"/>
              </w:rPr>
              <w:t xml:space="preserve"> порядок применения положений международного </w:t>
            </w:r>
            <w:r w:rsidRPr="006023F7">
              <w:rPr>
                <w:rFonts w:ascii="Times New Roman" w:hAnsi="Times New Roman"/>
                <w:sz w:val="28"/>
                <w:szCs w:val="28"/>
              </w:rPr>
              <w:lastRenderedPageBreak/>
              <w:t>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B15A28" w:rsidRPr="006023F7" w:rsidRDefault="00B15A28" w:rsidP="00B15A28">
            <w:pPr>
              <w:spacing w:after="0" w:line="240" w:lineRule="auto"/>
              <w:ind w:firstLine="426"/>
              <w:jc w:val="both"/>
              <w:rPr>
                <w:rFonts w:ascii="Times New Roman" w:hAnsi="Times New Roman"/>
                <w:sz w:val="28"/>
                <w:szCs w:val="28"/>
              </w:rPr>
            </w:pPr>
            <w:r w:rsidRPr="006023F7">
              <w:rPr>
                <w:rFonts w:ascii="Times New Roman" w:hAnsi="Times New Roman"/>
                <w:sz w:val="28"/>
                <w:szCs w:val="28"/>
              </w:rPr>
              <w:t>1) в отношении которых порядок применения положений международного договора установлен статьями 667, 668, 669, 670 и 671 настоящего Кодекса;</w:t>
            </w:r>
          </w:p>
          <w:p w:rsidR="00B15A28" w:rsidRPr="006023F7" w:rsidRDefault="00B15A28" w:rsidP="00B15A28">
            <w:pPr>
              <w:spacing w:after="0" w:line="240" w:lineRule="auto"/>
              <w:ind w:firstLine="426"/>
              <w:jc w:val="both"/>
              <w:rPr>
                <w:rFonts w:ascii="Times New Roman" w:hAnsi="Times New Roman"/>
                <w:sz w:val="28"/>
                <w:szCs w:val="28"/>
              </w:rPr>
            </w:pPr>
            <w:r w:rsidRPr="006023F7">
              <w:rPr>
                <w:rFonts w:ascii="Times New Roman" w:hAnsi="Times New Roman"/>
                <w:sz w:val="28"/>
                <w:szCs w:val="28"/>
              </w:rPr>
              <w:t>2) определенных статьей 650 настоящего Кодекса, в отношении которых применяется порядок, установленный статьями 672, 673 и 674 настоящего Кодекса.</w:t>
            </w:r>
          </w:p>
          <w:p w:rsidR="00B15A28" w:rsidRPr="006023F7" w:rsidRDefault="00B15A28" w:rsidP="00B15A28">
            <w:pPr>
              <w:spacing w:after="0" w:line="240" w:lineRule="auto"/>
              <w:ind w:firstLine="425"/>
              <w:jc w:val="both"/>
              <w:rPr>
                <w:rFonts w:ascii="Times New Roman" w:hAnsi="Times New Roman"/>
                <w:sz w:val="28"/>
                <w:szCs w:val="28"/>
              </w:rPr>
            </w:pPr>
            <w:r w:rsidRPr="006023F7">
              <w:rPr>
                <w:rFonts w:ascii="Times New Roman" w:hAnsi="Times New Roman"/>
                <w:b/>
                <w:bCs/>
                <w:spacing w:val="2"/>
                <w:sz w:val="28"/>
                <w:szCs w:val="28"/>
                <w:bdr w:val="none" w:sz="0" w:space="0" w:color="auto" w:frame="1"/>
                <w:shd w:val="clear" w:color="auto" w:fill="FFFFFF"/>
              </w:rPr>
              <w:t>…</w:t>
            </w:r>
          </w:p>
        </w:tc>
        <w:tc>
          <w:tcPr>
            <w:tcW w:w="2551" w:type="dxa"/>
          </w:tcPr>
          <w:p w:rsidR="00B15A28" w:rsidRPr="006023F7" w:rsidRDefault="00B15A28" w:rsidP="00B15A28">
            <w:pPr>
              <w:widowControl w:val="0"/>
              <w:spacing w:after="0" w:line="240" w:lineRule="auto"/>
              <w:ind w:firstLine="252"/>
              <w:contextualSpacing/>
              <w:jc w:val="both"/>
              <w:rPr>
                <w:rFonts w:ascii="Times New Roman" w:hAnsi="Times New Roman"/>
                <w:b/>
                <w:bCs/>
                <w:iCs/>
                <w:sz w:val="28"/>
                <w:szCs w:val="28"/>
                <w:lang w:val="kk-KZ"/>
              </w:rPr>
            </w:pPr>
            <w:r w:rsidRPr="006023F7">
              <w:rPr>
                <w:rFonts w:ascii="Times New Roman" w:hAnsi="Times New Roman"/>
                <w:b/>
                <w:bCs/>
                <w:iCs/>
                <w:sz w:val="28"/>
                <w:szCs w:val="28"/>
                <w:highlight w:val="green"/>
                <w:lang w:val="kk-KZ"/>
              </w:rPr>
              <w:lastRenderedPageBreak/>
              <w:t>Вводится в действие с 01.01.2018г.</w:t>
            </w:r>
          </w:p>
          <w:p w:rsidR="00B15A28" w:rsidRPr="006023F7" w:rsidRDefault="00B15A28" w:rsidP="00B15A28">
            <w:pPr>
              <w:widowControl w:val="0"/>
              <w:spacing w:after="0" w:line="240" w:lineRule="auto"/>
              <w:ind w:firstLine="318"/>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318"/>
              <w:contextualSpacing/>
              <w:jc w:val="both"/>
              <w:rPr>
                <w:rFonts w:ascii="Times New Roman" w:hAnsi="Times New Roman"/>
                <w:sz w:val="28"/>
                <w:szCs w:val="28"/>
              </w:rPr>
            </w:pPr>
            <w:r w:rsidRPr="006023F7">
              <w:rPr>
                <w:rFonts w:ascii="Times New Roman" w:hAnsi="Times New Roman"/>
                <w:bCs/>
                <w:iCs/>
                <w:sz w:val="28"/>
                <w:szCs w:val="28"/>
                <w:lang w:val="kk-KZ"/>
              </w:rPr>
              <w:t>В целях применения лучших практик ОЭСР</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ind w:firstLine="221"/>
              <w:contextualSpacing/>
              <w:jc w:val="both"/>
              <w:rPr>
                <w:rFonts w:ascii="Times New Roman" w:hAnsi="Times New Roman"/>
                <w:b/>
                <w:sz w:val="28"/>
                <w:szCs w:val="28"/>
              </w:rPr>
            </w:pPr>
            <w:r w:rsidRPr="006023F7">
              <w:rPr>
                <w:rFonts w:ascii="Times New Roman" w:hAnsi="Times New Roman"/>
                <w:b/>
                <w:sz w:val="28"/>
                <w:szCs w:val="28"/>
                <w:lang w:val="kk-KZ"/>
              </w:rPr>
              <w:t>Пункт 3 статьи 666</w:t>
            </w:r>
          </w:p>
        </w:tc>
        <w:tc>
          <w:tcPr>
            <w:tcW w:w="5528" w:type="dxa"/>
            <w:shd w:val="clear" w:color="auto" w:fill="auto"/>
          </w:tcPr>
          <w:p w:rsidR="00B15A28" w:rsidRPr="006023F7" w:rsidRDefault="00B15A28" w:rsidP="00B15A28">
            <w:pPr>
              <w:spacing w:after="0" w:line="240" w:lineRule="auto"/>
              <w:ind w:firstLine="403"/>
              <w:jc w:val="both"/>
              <w:rPr>
                <w:rFonts w:ascii="Times New Roman" w:hAnsi="Times New Roman"/>
                <w:sz w:val="28"/>
                <w:szCs w:val="28"/>
              </w:rPr>
            </w:pPr>
            <w:r w:rsidRPr="006023F7">
              <w:rPr>
                <w:rStyle w:val="s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B15A28" w:rsidRPr="006023F7" w:rsidRDefault="00B15A28" w:rsidP="00B15A28">
            <w:pPr>
              <w:spacing w:after="0" w:line="240" w:lineRule="auto"/>
              <w:ind w:left="1202" w:hanging="799"/>
              <w:jc w:val="both"/>
              <w:rPr>
                <w:rStyle w:val="s1"/>
              </w:rPr>
            </w:pPr>
            <w:r w:rsidRPr="006023F7">
              <w:rPr>
                <w:rStyle w:val="s1"/>
              </w:rPr>
              <w:t>…</w:t>
            </w:r>
          </w:p>
          <w:p w:rsidR="00B15A28" w:rsidRPr="006023F7" w:rsidRDefault="00B15A28" w:rsidP="00B15A28">
            <w:pPr>
              <w:spacing w:after="0" w:line="240" w:lineRule="auto"/>
              <w:ind w:firstLine="425"/>
              <w:jc w:val="both"/>
              <w:rPr>
                <w:rFonts w:ascii="Times New Roman" w:hAnsi="Times New Roman"/>
                <w:sz w:val="28"/>
                <w:szCs w:val="28"/>
              </w:rPr>
            </w:pPr>
            <w:r w:rsidRPr="006023F7">
              <w:rPr>
                <w:rFonts w:ascii="Times New Roman" w:hAnsi="Times New Roman"/>
                <w:sz w:val="28"/>
                <w:szCs w:val="28"/>
              </w:rPr>
              <w:t xml:space="preserve">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w:t>
            </w:r>
            <w:r w:rsidRPr="006023F7">
              <w:rPr>
                <w:rFonts w:ascii="Times New Roman" w:hAnsi="Times New Roman"/>
                <w:sz w:val="28"/>
                <w:szCs w:val="28"/>
              </w:rPr>
              <w:lastRenderedPageBreak/>
              <w:t>нерезидент является окончательным (фактическим) получателем (владельцем) дохода и резидентом страны, с которой заключен международный договор.</w:t>
            </w:r>
          </w:p>
          <w:p w:rsidR="00B15A28" w:rsidRPr="006023F7" w:rsidRDefault="00B15A28" w:rsidP="00B15A28">
            <w:pPr>
              <w:spacing w:after="0" w:line="240" w:lineRule="auto"/>
              <w:ind w:firstLine="425"/>
              <w:jc w:val="both"/>
              <w:rPr>
                <w:rFonts w:ascii="Times New Roman" w:hAnsi="Times New Roman"/>
                <w:sz w:val="28"/>
                <w:szCs w:val="28"/>
              </w:rPr>
            </w:pPr>
            <w:r w:rsidRPr="006023F7">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B15A28" w:rsidRPr="006023F7" w:rsidRDefault="00B15A28" w:rsidP="00B15A28">
            <w:pPr>
              <w:spacing w:after="0" w:line="240" w:lineRule="auto"/>
              <w:ind w:firstLine="426"/>
              <w:jc w:val="both"/>
              <w:rPr>
                <w:rFonts w:ascii="Times New Roman" w:hAnsi="Times New Roman"/>
                <w:bCs/>
                <w:spacing w:val="2"/>
                <w:sz w:val="28"/>
                <w:szCs w:val="28"/>
                <w:bdr w:val="none" w:sz="0" w:space="0" w:color="auto" w:frame="1"/>
                <w:shd w:val="clear" w:color="auto" w:fill="FFFFFF"/>
              </w:rPr>
            </w:pPr>
            <w:r w:rsidRPr="006023F7">
              <w:rPr>
                <w:rFonts w:ascii="Times New Roman" w:hAnsi="Times New Roman"/>
                <w:b/>
                <w:i/>
                <w:sz w:val="28"/>
                <w:szCs w:val="28"/>
              </w:rPr>
              <w:t>…</w:t>
            </w:r>
          </w:p>
        </w:tc>
        <w:tc>
          <w:tcPr>
            <w:tcW w:w="5528" w:type="dxa"/>
            <w:shd w:val="clear" w:color="auto" w:fill="auto"/>
          </w:tcPr>
          <w:p w:rsidR="00B15A28" w:rsidRPr="006023F7" w:rsidRDefault="00B15A28" w:rsidP="00B15A28">
            <w:pPr>
              <w:spacing w:after="0" w:line="240" w:lineRule="auto"/>
              <w:ind w:firstLine="403"/>
              <w:jc w:val="both"/>
              <w:rPr>
                <w:rFonts w:ascii="Times New Roman" w:hAnsi="Times New Roman"/>
                <w:sz w:val="28"/>
                <w:szCs w:val="28"/>
              </w:rPr>
            </w:pPr>
            <w:r w:rsidRPr="006023F7">
              <w:rPr>
                <w:rStyle w:val="s1"/>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B15A28" w:rsidRPr="006023F7" w:rsidRDefault="00B15A28" w:rsidP="00B15A28">
            <w:pPr>
              <w:spacing w:after="0" w:line="240" w:lineRule="auto"/>
              <w:ind w:left="1202" w:hanging="799"/>
              <w:jc w:val="both"/>
              <w:rPr>
                <w:rStyle w:val="s1"/>
              </w:rPr>
            </w:pPr>
            <w:r w:rsidRPr="006023F7">
              <w:rPr>
                <w:rStyle w:val="s1"/>
              </w:rPr>
              <w:t>…</w:t>
            </w:r>
          </w:p>
          <w:p w:rsidR="00B15A28" w:rsidRPr="006023F7" w:rsidRDefault="00B15A28" w:rsidP="00B15A28">
            <w:pPr>
              <w:spacing w:after="0" w:line="240" w:lineRule="auto"/>
              <w:ind w:firstLine="425"/>
              <w:jc w:val="both"/>
              <w:rPr>
                <w:rFonts w:ascii="Times New Roman" w:hAnsi="Times New Roman"/>
                <w:strike/>
                <w:sz w:val="28"/>
                <w:szCs w:val="28"/>
              </w:rPr>
            </w:pPr>
            <w:r w:rsidRPr="006023F7">
              <w:rPr>
                <w:rFonts w:ascii="Times New Roman" w:hAnsi="Times New Roman"/>
                <w:sz w:val="28"/>
                <w:szCs w:val="28"/>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w:t>
            </w:r>
          </w:p>
          <w:p w:rsidR="00B15A28" w:rsidRPr="006023F7" w:rsidRDefault="00B15A28" w:rsidP="00B15A28">
            <w:pPr>
              <w:spacing w:after="0" w:line="240" w:lineRule="auto"/>
              <w:ind w:firstLine="425"/>
              <w:jc w:val="both"/>
              <w:rPr>
                <w:rFonts w:ascii="Times New Roman" w:hAnsi="Times New Roman"/>
                <w:b/>
                <w:sz w:val="28"/>
                <w:szCs w:val="28"/>
              </w:rPr>
            </w:pPr>
            <w:r w:rsidRPr="006023F7">
              <w:rPr>
                <w:rFonts w:ascii="Times New Roman" w:hAnsi="Times New Roman"/>
                <w:b/>
                <w:sz w:val="28"/>
                <w:szCs w:val="28"/>
              </w:rPr>
              <w:lastRenderedPageBreak/>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B15A28" w:rsidRPr="006023F7" w:rsidRDefault="00B15A28" w:rsidP="00B15A28">
            <w:pPr>
              <w:spacing w:after="0" w:line="240" w:lineRule="auto"/>
              <w:ind w:firstLine="425"/>
              <w:jc w:val="both"/>
              <w:rPr>
                <w:rFonts w:ascii="Times New Roman" w:hAnsi="Times New Roman"/>
                <w:sz w:val="28"/>
                <w:szCs w:val="28"/>
              </w:rPr>
            </w:pPr>
            <w:r w:rsidRPr="006023F7">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B15A28" w:rsidRPr="006023F7" w:rsidRDefault="00B15A28" w:rsidP="00B15A28">
            <w:pPr>
              <w:spacing w:after="0" w:line="240" w:lineRule="auto"/>
              <w:ind w:firstLine="425"/>
              <w:jc w:val="both"/>
              <w:rPr>
                <w:rFonts w:ascii="Times New Roman" w:hAnsi="Times New Roman"/>
                <w:sz w:val="28"/>
                <w:szCs w:val="28"/>
              </w:rPr>
            </w:pPr>
            <w:r w:rsidRPr="006023F7">
              <w:rPr>
                <w:rFonts w:ascii="Times New Roman" w:hAnsi="Times New Roman"/>
                <w:b/>
                <w:sz w:val="28"/>
                <w:szCs w:val="28"/>
              </w:rPr>
              <w:t>…</w:t>
            </w:r>
          </w:p>
        </w:tc>
        <w:tc>
          <w:tcPr>
            <w:tcW w:w="2551" w:type="dxa"/>
          </w:tcPr>
          <w:p w:rsidR="00B15A28" w:rsidRPr="006023F7" w:rsidRDefault="00B15A28" w:rsidP="00B15A28">
            <w:pPr>
              <w:widowControl w:val="0"/>
              <w:spacing w:after="0" w:line="240" w:lineRule="auto"/>
              <w:ind w:firstLine="252"/>
              <w:contextualSpacing/>
              <w:jc w:val="both"/>
              <w:rPr>
                <w:rFonts w:ascii="Times New Roman" w:hAnsi="Times New Roman"/>
                <w:b/>
                <w:bCs/>
                <w:iCs/>
                <w:sz w:val="28"/>
                <w:szCs w:val="28"/>
                <w:lang w:val="kk-KZ"/>
              </w:rPr>
            </w:pPr>
            <w:r w:rsidRPr="006023F7">
              <w:rPr>
                <w:rFonts w:ascii="Times New Roman" w:hAnsi="Times New Roman"/>
                <w:b/>
                <w:bCs/>
                <w:iCs/>
                <w:sz w:val="28"/>
                <w:szCs w:val="28"/>
                <w:highlight w:val="green"/>
                <w:lang w:val="kk-KZ"/>
              </w:rPr>
              <w:lastRenderedPageBreak/>
              <w:t>Вводится в действие с 01.01.2018г.</w:t>
            </w: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r w:rsidRPr="006023F7">
              <w:rPr>
                <w:rFonts w:ascii="Times New Roman" w:hAnsi="Times New Roman"/>
                <w:bCs/>
                <w:iCs/>
                <w:sz w:val="28"/>
                <w:szCs w:val="28"/>
                <w:lang w:val="kk-KZ"/>
              </w:rPr>
              <w:t xml:space="preserve">В целях применения лучших практик ОЭСР </w:t>
            </w: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252"/>
              <w:contextualSpacing/>
              <w:jc w:val="both"/>
              <w:rPr>
                <w:rFonts w:ascii="Times New Roman" w:hAnsi="Times New Roman"/>
                <w:bCs/>
                <w:iCs/>
                <w:sz w:val="28"/>
                <w:szCs w:val="28"/>
                <w:lang w:val="kk-KZ"/>
              </w:rPr>
            </w:pPr>
          </w:p>
          <w:p w:rsidR="00B15A28" w:rsidRPr="006023F7" w:rsidRDefault="00B15A28" w:rsidP="00B15A28">
            <w:pPr>
              <w:widowControl w:val="0"/>
              <w:spacing w:after="0" w:line="240" w:lineRule="auto"/>
              <w:ind w:firstLine="318"/>
              <w:contextualSpacing/>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jc w:val="both"/>
              <w:rPr>
                <w:rFonts w:ascii="Times New Roman" w:eastAsia="SimSun" w:hAnsi="Times New Roman"/>
                <w:b/>
                <w:noProof/>
                <w:sz w:val="28"/>
                <w:szCs w:val="28"/>
              </w:rPr>
            </w:pPr>
            <w:r w:rsidRPr="006023F7">
              <w:rPr>
                <w:rFonts w:ascii="Times New Roman" w:hAnsi="Times New Roman"/>
                <w:b/>
                <w:sz w:val="28"/>
                <w:szCs w:val="28"/>
              </w:rPr>
              <w:t>Пункт 8 статьи 672</w:t>
            </w:r>
          </w:p>
        </w:tc>
        <w:tc>
          <w:tcPr>
            <w:tcW w:w="5528" w:type="dxa"/>
            <w:shd w:val="clear" w:color="auto" w:fill="auto"/>
          </w:tcPr>
          <w:p w:rsidR="00B15A28" w:rsidRPr="006023F7" w:rsidRDefault="00B15A28" w:rsidP="00B15A28">
            <w:pPr>
              <w:spacing w:after="0" w:line="240" w:lineRule="auto"/>
              <w:ind w:firstLine="459"/>
              <w:jc w:val="both"/>
              <w:rPr>
                <w:rFonts w:ascii="Times New Roman" w:hAnsi="Times New Roman"/>
                <w:b/>
                <w:bCs/>
                <w:spacing w:val="2"/>
                <w:sz w:val="28"/>
                <w:szCs w:val="28"/>
              </w:rPr>
            </w:pPr>
            <w:r w:rsidRPr="006023F7">
              <w:rPr>
                <w:rStyle w:val="s1"/>
              </w:rPr>
              <w:t>Статья 672</w:t>
            </w:r>
            <w:r w:rsidRPr="006023F7">
              <w:rPr>
                <w:rStyle w:val="s1"/>
                <w:b w:val="0"/>
              </w:rPr>
              <w:t xml:space="preserve">. </w:t>
            </w:r>
            <w:r w:rsidRPr="006023F7">
              <w:rPr>
                <w:rFonts w:ascii="Times New Roman" w:hAnsi="Times New Roman"/>
                <w:b/>
                <w:bCs/>
                <w:spacing w:val="2"/>
                <w:sz w:val="28"/>
                <w:szCs w:val="28"/>
              </w:rPr>
              <w:t xml:space="preserve">Порядок представления нерезидентом заявления на возврат уплаченного подоходного налога из бюджета на основании международного договора </w:t>
            </w:r>
          </w:p>
          <w:p w:rsidR="00B15A28" w:rsidRPr="006023F7" w:rsidRDefault="00B15A28" w:rsidP="00B15A28">
            <w:pPr>
              <w:spacing w:after="0" w:line="240" w:lineRule="auto"/>
              <w:ind w:firstLine="459"/>
              <w:jc w:val="both"/>
              <w:rPr>
                <w:rStyle w:val="s1"/>
                <w:b w:val="0"/>
              </w:rPr>
            </w:pPr>
            <w:r w:rsidRPr="006023F7">
              <w:rPr>
                <w:rStyle w:val="s1"/>
                <w:b w:val="0"/>
              </w:rPr>
              <w:t>Пункт 8. Налоговый орган отказывает в рассмотрении заявления в следующих случаях:</w:t>
            </w:r>
          </w:p>
          <w:p w:rsidR="00B15A28" w:rsidRPr="006023F7" w:rsidRDefault="00B15A28" w:rsidP="00B15A28">
            <w:pPr>
              <w:spacing w:after="0" w:line="240" w:lineRule="auto"/>
              <w:ind w:firstLine="459"/>
              <w:jc w:val="both"/>
              <w:rPr>
                <w:rStyle w:val="s1"/>
                <w:b w:val="0"/>
              </w:rPr>
            </w:pPr>
            <w:r w:rsidRPr="006023F7">
              <w:rPr>
                <w:rStyle w:val="s1"/>
                <w:b w:val="0"/>
              </w:rPr>
              <w:t xml:space="preserve">1) подачи нерезидентом заявления по истечении срока, установленного пунктом 7 настоящей статьи. При этом нерезидент не </w:t>
            </w:r>
            <w:r w:rsidRPr="006023F7">
              <w:rPr>
                <w:rStyle w:val="s1"/>
                <w:b w:val="0"/>
              </w:rPr>
              <w:lastRenderedPageBreak/>
              <w:t>вправе повторно подать заявление;</w:t>
            </w:r>
          </w:p>
          <w:p w:rsidR="00B15A28" w:rsidRPr="006023F7" w:rsidRDefault="00B15A28" w:rsidP="00B15A28">
            <w:pPr>
              <w:spacing w:after="0" w:line="240" w:lineRule="auto"/>
              <w:ind w:firstLine="459"/>
              <w:jc w:val="both"/>
              <w:rPr>
                <w:rStyle w:val="s1"/>
                <w:b w:val="0"/>
              </w:rPr>
            </w:pPr>
            <w:r w:rsidRPr="006023F7">
              <w:rPr>
                <w:rStyle w:val="s1"/>
                <w:b w:val="0"/>
              </w:rPr>
              <w:t xml:space="preserve">      2) несоответствия документа, подтверждающего </w:t>
            </w:r>
            <w:proofErr w:type="spellStart"/>
            <w:r w:rsidRPr="006023F7">
              <w:rPr>
                <w:rStyle w:val="s1"/>
                <w:b w:val="0"/>
              </w:rPr>
              <w:t>резидентство</w:t>
            </w:r>
            <w:proofErr w:type="spellEnd"/>
            <w:r w:rsidRPr="006023F7">
              <w:rPr>
                <w:rStyle w:val="s1"/>
                <w:b w:val="0"/>
              </w:rPr>
              <w:t>, требованиям, установленным статьей 675 настоящего Кодекса;</w:t>
            </w:r>
          </w:p>
          <w:p w:rsidR="00B15A28" w:rsidRPr="006023F7" w:rsidRDefault="00B15A28" w:rsidP="00B15A28">
            <w:pPr>
              <w:spacing w:after="0" w:line="240" w:lineRule="auto"/>
              <w:ind w:firstLine="459"/>
              <w:jc w:val="both"/>
              <w:rPr>
                <w:rStyle w:val="s1"/>
                <w:b w:val="0"/>
              </w:rPr>
            </w:pPr>
            <w:r w:rsidRPr="006023F7">
              <w:rPr>
                <w:rStyle w:val="s1"/>
                <w:b w:val="0"/>
              </w:rPr>
              <w:t xml:space="preserve">      3) непредставления нерезидентом документов, определенных в пунктах 3 и 4 настоящей статьи;</w:t>
            </w:r>
          </w:p>
          <w:p w:rsidR="00B15A28" w:rsidRPr="006023F7" w:rsidRDefault="00B15A28" w:rsidP="00B15A28">
            <w:pPr>
              <w:spacing w:after="0" w:line="240" w:lineRule="auto"/>
              <w:ind w:firstLine="459"/>
              <w:jc w:val="both"/>
              <w:rPr>
                <w:rStyle w:val="s1"/>
                <w:b w:val="0"/>
              </w:rPr>
            </w:pPr>
            <w:r w:rsidRPr="006023F7">
              <w:rPr>
                <w:rStyle w:val="s1"/>
                <w:b w:val="0"/>
              </w:rPr>
              <w:t xml:space="preserve">      4) несоблюдения нерезидентом положений пункта 2 настоящей статьи.</w:t>
            </w:r>
          </w:p>
          <w:p w:rsidR="00B15A28" w:rsidRPr="006023F7" w:rsidRDefault="00B15A28" w:rsidP="00B15A28">
            <w:pPr>
              <w:spacing w:after="0" w:line="240" w:lineRule="auto"/>
              <w:ind w:firstLine="459"/>
              <w:jc w:val="both"/>
              <w:rPr>
                <w:rStyle w:val="s1"/>
                <w:b w:val="0"/>
              </w:rPr>
            </w:pPr>
            <w:r w:rsidRPr="006023F7">
              <w:rPr>
                <w:rStyle w:val="s1"/>
                <w:b w:val="0"/>
              </w:rPr>
              <w:t xml:space="preserve">      При этом решение налогового органа об отказе в рассмотрении заявления вручается нерезиденту под роспись или направляется по почте заказным письмом с уведомлением с приложением заявления и представленных документов в течение десяти рабочих дней со дня их получения налоговым органом с указанием причин отказа.</w:t>
            </w:r>
          </w:p>
          <w:p w:rsidR="00B15A28" w:rsidRPr="006023F7" w:rsidRDefault="00B15A28" w:rsidP="00B15A28">
            <w:pPr>
              <w:spacing w:after="0" w:line="240" w:lineRule="auto"/>
              <w:ind w:firstLine="459"/>
              <w:jc w:val="both"/>
              <w:rPr>
                <w:rStyle w:val="s1"/>
                <w:b w:val="0"/>
              </w:rPr>
            </w:pPr>
            <w:r w:rsidRPr="006023F7">
              <w:rPr>
                <w:rStyle w:val="s1"/>
                <w:b w:val="0"/>
              </w:rPr>
              <w:t xml:space="preserve">      В случае отказа налогового органа в рассмотрении заявления по основаниям, предусмотренным подпунктами 2), 3) и 4) настоящего пункта, нерезидент вправе в пределах срока, установленного пунктом 7 настоящей статьи, повторно подать заявление, если им будут устранены допущенные нарушения.</w:t>
            </w:r>
          </w:p>
          <w:p w:rsidR="00B15A28" w:rsidRPr="006023F7" w:rsidRDefault="00B15A28" w:rsidP="00B15A28">
            <w:pPr>
              <w:spacing w:after="0" w:line="240" w:lineRule="auto"/>
              <w:ind w:left="1200" w:hanging="800"/>
              <w:jc w:val="both"/>
              <w:rPr>
                <w:rStyle w:val="s1"/>
              </w:rPr>
            </w:pPr>
          </w:p>
        </w:tc>
        <w:tc>
          <w:tcPr>
            <w:tcW w:w="5528" w:type="dxa"/>
            <w:shd w:val="clear" w:color="auto" w:fill="auto"/>
          </w:tcPr>
          <w:p w:rsidR="00B15A28" w:rsidRPr="00475805" w:rsidRDefault="00B15A28" w:rsidP="00B15A28">
            <w:pPr>
              <w:spacing w:after="0" w:line="240" w:lineRule="auto"/>
              <w:ind w:left="34" w:firstLine="366"/>
              <w:jc w:val="both"/>
              <w:rPr>
                <w:rStyle w:val="s1"/>
                <w:highlight w:val="yellow"/>
              </w:rPr>
            </w:pPr>
            <w:r w:rsidRPr="00475805">
              <w:rPr>
                <w:rStyle w:val="s1"/>
                <w:highlight w:val="yellow"/>
              </w:rPr>
              <w:lastRenderedPageBreak/>
              <w:t>Статья 672. Порядок представления нерезидентом заявления на возврат уплаченного подоходного налога из бюджета на основании международного договора</w:t>
            </w:r>
          </w:p>
          <w:p w:rsidR="00B15A28" w:rsidRPr="00475805" w:rsidRDefault="00B15A28" w:rsidP="00B15A28">
            <w:pPr>
              <w:spacing w:after="0" w:line="240" w:lineRule="auto"/>
              <w:ind w:left="34" w:firstLine="366"/>
              <w:jc w:val="both"/>
              <w:rPr>
                <w:rStyle w:val="s1"/>
                <w:b w:val="0"/>
                <w:highlight w:val="yellow"/>
              </w:rPr>
            </w:pPr>
            <w:r w:rsidRPr="00475805">
              <w:rPr>
                <w:rStyle w:val="s1"/>
                <w:b w:val="0"/>
                <w:highlight w:val="yellow"/>
              </w:rPr>
              <w:t>Пункт 8. Налоговый орган отказывает в рассмотрении заявления в следующих случаях:</w:t>
            </w:r>
          </w:p>
          <w:p w:rsidR="00B15A28" w:rsidRPr="00475805" w:rsidRDefault="00B15A28" w:rsidP="00B15A28">
            <w:pPr>
              <w:spacing w:after="0" w:line="240" w:lineRule="auto"/>
              <w:ind w:left="34" w:firstLine="366"/>
              <w:jc w:val="both"/>
              <w:rPr>
                <w:rStyle w:val="s1"/>
                <w:b w:val="0"/>
                <w:highlight w:val="yellow"/>
              </w:rPr>
            </w:pPr>
            <w:r w:rsidRPr="00475805">
              <w:rPr>
                <w:rStyle w:val="s1"/>
                <w:b w:val="0"/>
                <w:highlight w:val="yellow"/>
              </w:rPr>
              <w:t xml:space="preserve">      1) подачи нерезидентом заявления по истечении срока, установленного пунктом 7 настоящей статьи. При этом </w:t>
            </w:r>
            <w:r w:rsidRPr="00475805">
              <w:rPr>
                <w:rStyle w:val="s1"/>
                <w:b w:val="0"/>
                <w:highlight w:val="yellow"/>
              </w:rPr>
              <w:lastRenderedPageBreak/>
              <w:t>нерезидент не вправе повторно подать заявление;</w:t>
            </w:r>
          </w:p>
          <w:p w:rsidR="00B15A28" w:rsidRPr="00475805" w:rsidRDefault="00B15A28" w:rsidP="00B15A28">
            <w:pPr>
              <w:spacing w:after="0" w:line="240" w:lineRule="auto"/>
              <w:ind w:left="34" w:firstLine="366"/>
              <w:jc w:val="both"/>
              <w:rPr>
                <w:rStyle w:val="s1"/>
                <w:b w:val="0"/>
                <w:highlight w:val="yellow"/>
              </w:rPr>
            </w:pPr>
            <w:r w:rsidRPr="00475805">
              <w:rPr>
                <w:rStyle w:val="s1"/>
                <w:b w:val="0"/>
                <w:highlight w:val="yellow"/>
              </w:rPr>
              <w:t xml:space="preserve">      2) несоответствия документа, подтверждающего </w:t>
            </w:r>
            <w:proofErr w:type="spellStart"/>
            <w:r w:rsidRPr="00475805">
              <w:rPr>
                <w:rStyle w:val="s1"/>
                <w:b w:val="0"/>
                <w:highlight w:val="yellow"/>
              </w:rPr>
              <w:t>резидентство</w:t>
            </w:r>
            <w:proofErr w:type="spellEnd"/>
            <w:r w:rsidRPr="00475805">
              <w:rPr>
                <w:rStyle w:val="s1"/>
                <w:b w:val="0"/>
                <w:highlight w:val="yellow"/>
              </w:rPr>
              <w:t>, требованиям, установленным статьей 675 настоящего Кодекса;</w:t>
            </w:r>
          </w:p>
          <w:p w:rsidR="00B15A28" w:rsidRPr="00475805" w:rsidRDefault="00B15A28" w:rsidP="00B15A28">
            <w:pPr>
              <w:spacing w:after="0" w:line="240" w:lineRule="auto"/>
              <w:ind w:left="34" w:firstLine="366"/>
              <w:jc w:val="both"/>
              <w:rPr>
                <w:rStyle w:val="s1"/>
                <w:b w:val="0"/>
                <w:highlight w:val="yellow"/>
              </w:rPr>
            </w:pPr>
            <w:r w:rsidRPr="00475805">
              <w:rPr>
                <w:rStyle w:val="s1"/>
                <w:b w:val="0"/>
                <w:highlight w:val="yellow"/>
              </w:rPr>
              <w:t xml:space="preserve">      3) непредставления нерезидентом документов, определенных в пунктах 3 и 4 настоящей статьи;</w:t>
            </w:r>
          </w:p>
          <w:p w:rsidR="00B15A28" w:rsidRPr="00475805" w:rsidRDefault="00B15A28" w:rsidP="00B15A28">
            <w:pPr>
              <w:spacing w:after="0" w:line="240" w:lineRule="auto"/>
              <w:ind w:left="34" w:firstLine="366"/>
              <w:jc w:val="both"/>
              <w:rPr>
                <w:rStyle w:val="s1"/>
                <w:b w:val="0"/>
                <w:highlight w:val="yellow"/>
              </w:rPr>
            </w:pPr>
            <w:r w:rsidRPr="00475805">
              <w:rPr>
                <w:rStyle w:val="s1"/>
                <w:b w:val="0"/>
                <w:highlight w:val="yellow"/>
              </w:rPr>
              <w:t xml:space="preserve">      4) несоблюдения нерезидентом положений пункта 2 настоящей статьи.</w:t>
            </w:r>
          </w:p>
          <w:p w:rsidR="00B15A28" w:rsidRPr="00475805" w:rsidRDefault="00B15A28" w:rsidP="00B15A28">
            <w:pPr>
              <w:spacing w:after="0" w:line="240" w:lineRule="auto"/>
              <w:ind w:left="34" w:firstLine="366"/>
              <w:jc w:val="both"/>
              <w:rPr>
                <w:rStyle w:val="s1"/>
                <w:highlight w:val="yellow"/>
              </w:rPr>
            </w:pPr>
            <w:r w:rsidRPr="00475805">
              <w:rPr>
                <w:rStyle w:val="s1"/>
                <w:highlight w:val="yellow"/>
              </w:rPr>
              <w:t xml:space="preserve">      5) при повторном представлении заявления, за ранее рассмотренный (проверенный) период, по итогам которого налоговым органом вынесено решение об отказе в возврате подоходного налога из бюджета по одному из следующих оснований:</w:t>
            </w:r>
          </w:p>
          <w:p w:rsidR="00B15A28" w:rsidRPr="00475805" w:rsidRDefault="00B15A28" w:rsidP="00B15A28">
            <w:pPr>
              <w:spacing w:after="0" w:line="240" w:lineRule="auto"/>
              <w:ind w:left="34" w:firstLine="366"/>
              <w:jc w:val="both"/>
              <w:rPr>
                <w:rStyle w:val="s1"/>
                <w:highlight w:val="yellow"/>
              </w:rPr>
            </w:pPr>
            <w:r w:rsidRPr="00475805">
              <w:rPr>
                <w:rStyle w:val="s1"/>
                <w:highlight w:val="yellow"/>
              </w:rPr>
              <w:t>- признание  постоянным учреждением (постоянное место осуществления деятельности) нерезидента в Республике Казахстан;</w:t>
            </w:r>
          </w:p>
          <w:p w:rsidR="00B15A28" w:rsidRPr="00475805" w:rsidRDefault="00B15A28" w:rsidP="00B15A28">
            <w:pPr>
              <w:spacing w:after="0" w:line="240" w:lineRule="auto"/>
              <w:ind w:left="34" w:firstLine="366"/>
              <w:jc w:val="both"/>
              <w:rPr>
                <w:rStyle w:val="s1"/>
                <w:highlight w:val="yellow"/>
              </w:rPr>
            </w:pPr>
            <w:r w:rsidRPr="00475805">
              <w:rPr>
                <w:rStyle w:val="s1"/>
                <w:highlight w:val="yellow"/>
              </w:rPr>
              <w:t xml:space="preserve">- удержание и перечисление в бюджет налоговым агентом подоходного налога с доходов нерезидента, полученных из источников в Республике Казахстан, за счёт собственных средств в соответствии с пунктом 5 статьи 645 настоящего </w:t>
            </w:r>
            <w:r w:rsidRPr="00475805">
              <w:rPr>
                <w:rStyle w:val="s1"/>
                <w:highlight w:val="yellow"/>
              </w:rPr>
              <w:lastRenderedPageBreak/>
              <w:t>Кодекса.</w:t>
            </w:r>
          </w:p>
          <w:p w:rsidR="00B15A28" w:rsidRPr="00475805" w:rsidRDefault="00B15A28" w:rsidP="00B15A28">
            <w:pPr>
              <w:spacing w:after="0" w:line="240" w:lineRule="auto"/>
              <w:ind w:left="34" w:firstLine="366"/>
              <w:jc w:val="both"/>
              <w:rPr>
                <w:rStyle w:val="s1"/>
                <w:b w:val="0"/>
                <w:highlight w:val="yellow"/>
              </w:rPr>
            </w:pPr>
            <w:r w:rsidRPr="00475805">
              <w:rPr>
                <w:rStyle w:val="s1"/>
                <w:b w:val="0"/>
                <w:highlight w:val="yellow"/>
              </w:rPr>
              <w:t>При этом решение налогового органа об отказе в рассмотрении заявления вручается нерезиденту под роспись или направляется по почте заказным письмом с уведомлением с приложением заявления и представленных документов в течение десяти рабочих дней со дня их получения налоговым органом с указанием причин отказа.</w:t>
            </w:r>
          </w:p>
          <w:p w:rsidR="00B15A28" w:rsidRPr="006023F7" w:rsidRDefault="00B15A28" w:rsidP="00B15A28">
            <w:pPr>
              <w:spacing w:after="0" w:line="240" w:lineRule="auto"/>
              <w:ind w:left="34" w:firstLine="366"/>
              <w:jc w:val="both"/>
              <w:rPr>
                <w:rStyle w:val="s1"/>
                <w:b w:val="0"/>
              </w:rPr>
            </w:pPr>
            <w:r w:rsidRPr="00475805">
              <w:rPr>
                <w:rStyle w:val="s1"/>
                <w:b w:val="0"/>
                <w:highlight w:val="yellow"/>
              </w:rPr>
              <w:t xml:space="preserve">      В случае отказа налогового органа в рассмотрении заявления по основаниям, предусмотренным подпунктами 2), 3) и 4) настоящего пункта, нерезидент вправе в пределах срока, установленного пунктом 7 настоящей статьи, повторно подать заявление, если им будут устранены допущенные нарушения.</w:t>
            </w:r>
          </w:p>
          <w:p w:rsidR="00B15A28" w:rsidRPr="006023F7" w:rsidRDefault="00B15A28" w:rsidP="00B15A28">
            <w:pPr>
              <w:spacing w:after="0" w:line="240" w:lineRule="auto"/>
              <w:ind w:left="175" w:firstLine="225"/>
              <w:jc w:val="both"/>
              <w:rPr>
                <w:rStyle w:val="s1"/>
              </w:rPr>
            </w:pPr>
          </w:p>
        </w:tc>
        <w:tc>
          <w:tcPr>
            <w:tcW w:w="2551" w:type="dxa"/>
          </w:tcPr>
          <w:p w:rsidR="00B15A28" w:rsidRPr="006023F7" w:rsidRDefault="00B15A28" w:rsidP="00B15A28">
            <w:pPr>
              <w:spacing w:after="0" w:line="240" w:lineRule="auto"/>
              <w:jc w:val="center"/>
              <w:rPr>
                <w:rFonts w:ascii="Times New Roman" w:eastAsia="SimSun" w:hAnsi="Times New Roman"/>
                <w:b/>
                <w:noProof/>
                <w:sz w:val="28"/>
                <w:szCs w:val="28"/>
              </w:rPr>
            </w:pPr>
            <w:r w:rsidRPr="00475805">
              <w:rPr>
                <w:rFonts w:ascii="Times New Roman" w:hAnsi="Times New Roman"/>
                <w:sz w:val="28"/>
                <w:szCs w:val="28"/>
                <w:highlight w:val="yellow"/>
              </w:rPr>
              <w:lastRenderedPageBreak/>
              <w:t xml:space="preserve">В целях исключения необоснованного возврата подоходного налога нерезиденту, за период по которому   налоговым органом  уже было </w:t>
            </w:r>
            <w:r w:rsidRPr="00475805">
              <w:rPr>
                <w:rFonts w:ascii="Times New Roman" w:hAnsi="Times New Roman"/>
                <w:sz w:val="28"/>
                <w:szCs w:val="28"/>
                <w:highlight w:val="yellow"/>
              </w:rPr>
              <w:lastRenderedPageBreak/>
              <w:t>вынесено решение об отказе в возврате подоходного налога из бюджета</w:t>
            </w:r>
            <w:r w:rsidRPr="006023F7">
              <w:rPr>
                <w:rFonts w:ascii="Times New Roman" w:hAnsi="Times New Roman"/>
                <w:sz w:val="28"/>
                <w:szCs w:val="28"/>
              </w:rPr>
              <w:t xml:space="preserve">. </w:t>
            </w:r>
          </w:p>
        </w:tc>
      </w:tr>
      <w:tr w:rsidR="00B15A28" w:rsidRPr="006023F7" w:rsidTr="007321F3">
        <w:trPr>
          <w:gridAfter w:val="1"/>
          <w:wAfter w:w="1418" w:type="dxa"/>
          <w:trHeight w:val="699"/>
        </w:trPr>
        <w:tc>
          <w:tcPr>
            <w:tcW w:w="16125" w:type="dxa"/>
            <w:gridSpan w:val="6"/>
            <w:shd w:val="clear" w:color="auto" w:fill="auto"/>
          </w:tcPr>
          <w:p w:rsidR="00B15A28" w:rsidRPr="006023F7" w:rsidRDefault="00B15A28" w:rsidP="00B15A28">
            <w:pPr>
              <w:spacing w:line="240" w:lineRule="auto"/>
              <w:ind w:left="360"/>
              <w:jc w:val="center"/>
              <w:rPr>
                <w:rFonts w:ascii="Times New Roman" w:hAnsi="Times New Roman"/>
                <w:b/>
                <w:sz w:val="28"/>
                <w:szCs w:val="28"/>
              </w:rPr>
            </w:pPr>
            <w:r w:rsidRPr="006023F7">
              <w:rPr>
                <w:rFonts w:ascii="Times New Roman" w:hAnsi="Times New Roman"/>
                <w:b/>
                <w:sz w:val="28"/>
                <w:szCs w:val="28"/>
              </w:rPr>
              <w:lastRenderedPageBreak/>
              <w:t>Кодекс Республики Казахстан от 26 декабря 2017 года № 123-VI ЗРК</w:t>
            </w:r>
          </w:p>
          <w:p w:rsidR="00B15A28" w:rsidRPr="006023F7" w:rsidRDefault="00B15A28" w:rsidP="00B15A28">
            <w:pPr>
              <w:spacing w:after="0" w:line="240" w:lineRule="auto"/>
              <w:ind w:left="360"/>
              <w:jc w:val="center"/>
              <w:rPr>
                <w:rFonts w:ascii="Times New Roman" w:hAnsi="Times New Roman"/>
                <w:sz w:val="28"/>
                <w:szCs w:val="28"/>
              </w:rPr>
            </w:pPr>
            <w:r w:rsidRPr="006023F7">
              <w:rPr>
                <w:rFonts w:ascii="Times New Roman" w:hAnsi="Times New Roman"/>
                <w:b/>
                <w:sz w:val="28"/>
                <w:szCs w:val="28"/>
              </w:rPr>
              <w:t>«О таможенном регулировании в Республике Казахстан»</w:t>
            </w:r>
          </w:p>
        </w:tc>
      </w:tr>
      <w:tr w:rsidR="00B15A28" w:rsidRPr="006023F7" w:rsidTr="00475805">
        <w:trPr>
          <w:gridAfter w:val="1"/>
          <w:wAfter w:w="1418" w:type="dxa"/>
          <w:trHeight w:val="1550"/>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475805">
              <w:rPr>
                <w:rFonts w:ascii="Times New Roman" w:hAnsi="Times New Roman"/>
                <w:sz w:val="28"/>
                <w:szCs w:val="28"/>
                <w:highlight w:val="yellow"/>
              </w:rPr>
              <w:t>Пункт 1 статьи 411</w:t>
            </w:r>
            <w:r w:rsidRPr="006023F7">
              <w:rPr>
                <w:rFonts w:ascii="Times New Roman" w:hAnsi="Times New Roman"/>
                <w:sz w:val="28"/>
                <w:szCs w:val="28"/>
              </w:rPr>
              <w:t xml:space="preserve">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411. Проверка таможенных, иных документов и (или) сведений, начатая после выпуска товаров, и в иных случаях</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 xml:space="preserve">1. При проведении проверки таможенных, иных документов и (или) </w:t>
            </w:r>
            <w:r w:rsidRPr="006023F7">
              <w:rPr>
                <w:rFonts w:ascii="Times New Roman" w:hAnsi="Times New Roman"/>
                <w:sz w:val="28"/>
                <w:szCs w:val="28"/>
              </w:rPr>
              <w:lastRenderedPageBreak/>
              <w:t xml:space="preserve">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w:t>
            </w:r>
            <w:r w:rsidRPr="006023F7">
              <w:rPr>
                <w:rFonts w:ascii="Times New Roman" w:hAnsi="Times New Roman"/>
                <w:b/>
                <w:sz w:val="28"/>
                <w:szCs w:val="28"/>
              </w:rPr>
              <w:t>начатой до выпуска товаров и завершаемой после выпуска товаров, а также</w:t>
            </w:r>
            <w:r w:rsidRPr="006023F7">
              <w:rPr>
                <w:rFonts w:ascii="Times New Roman" w:hAnsi="Times New Roman"/>
                <w:sz w:val="28"/>
                <w:szCs w:val="28"/>
              </w:rPr>
              <w:t xml:space="preserve">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статьей 426 настоящего Кодекса.</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lang w:val="kk-KZ"/>
              </w:rPr>
              <w:t>Отсутствует</w:t>
            </w:r>
            <w:r w:rsidRPr="006023F7">
              <w:rPr>
                <w:rFonts w:ascii="Times New Roman" w:hAnsi="Times New Roman"/>
                <w:b/>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lang w:val="kk-KZ"/>
              </w:rPr>
              <w:t>Отсутствует</w:t>
            </w:r>
            <w:r w:rsidRPr="006023F7">
              <w:rPr>
                <w:rFonts w:ascii="Times New Roman" w:hAnsi="Times New Roman"/>
                <w:b/>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lang w:val="kk-KZ"/>
              </w:rPr>
              <w:t>Отсутствует</w:t>
            </w:r>
            <w:r w:rsidRPr="006023F7">
              <w:rPr>
                <w:rFonts w:ascii="Times New Roman" w:hAnsi="Times New Roman"/>
                <w:b/>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lang w:val="kk-KZ"/>
              </w:rPr>
              <w:t>Отсутствует</w:t>
            </w:r>
            <w:r w:rsidRPr="006023F7">
              <w:rPr>
                <w:rFonts w:ascii="Times New Roman" w:hAnsi="Times New Roman"/>
                <w:b/>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lang w:val="kk-KZ"/>
              </w:rPr>
              <w:t>Отсутствует</w:t>
            </w:r>
            <w:r w:rsidRPr="006023F7">
              <w:rPr>
                <w:rFonts w:ascii="Times New Roman" w:hAnsi="Times New Roman"/>
                <w:b/>
                <w:sz w:val="28"/>
                <w:szCs w:val="28"/>
              </w:rPr>
              <w:t>.</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Статья 411. Проверка таможенных, иных документов и (или) сведений, начатая после выпуска товаров, и в иных случаях</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 xml:space="preserve">1. При проведении проверки таможенных, иных документов и (или) </w:t>
            </w:r>
            <w:r w:rsidRPr="006023F7">
              <w:rPr>
                <w:rFonts w:ascii="Times New Roman" w:hAnsi="Times New Roman"/>
                <w:sz w:val="28"/>
                <w:szCs w:val="28"/>
              </w:rPr>
              <w:lastRenderedPageBreak/>
              <w:t>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статьей 426 настоящего Кодекса.</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Проверка таможенных, иных документов и (или) сведений, начатая после выпуска товаров, проводится на основе  </w:t>
            </w:r>
            <w:r w:rsidRPr="006023F7">
              <w:rPr>
                <w:rFonts w:ascii="Times New Roman" w:hAnsi="Times New Roman"/>
                <w:sz w:val="28"/>
                <w:szCs w:val="28"/>
              </w:rPr>
              <w:t xml:space="preserve"> </w:t>
            </w:r>
            <w:r w:rsidRPr="006023F7">
              <w:rPr>
                <w:rFonts w:ascii="Times New Roman" w:hAnsi="Times New Roman"/>
                <w:b/>
                <w:sz w:val="28"/>
                <w:szCs w:val="28"/>
              </w:rPr>
              <w:t>результатов и (или) рекомендаций  системы управления рисками.</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Проверка таможенных, иных документов и (или) сведений завершается таможенным органом не позднее шестидесяти календарных дней со дня представления запрошенных </w:t>
            </w:r>
            <w:r w:rsidRPr="006023F7">
              <w:rPr>
                <w:rFonts w:ascii="Times New Roman" w:hAnsi="Times New Roman"/>
                <w:b/>
                <w:sz w:val="28"/>
                <w:szCs w:val="28"/>
              </w:rPr>
              <w:lastRenderedPageBreak/>
              <w:t xml:space="preserve">документов и (или) сведений, а если такие документы и (или) сведения не представлены в срок, – со дня истечения такого срока. </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Датой начала проведения проверки таможенных, иных документов и (или) сведений считается день направления уведомления  о начале проверки таможенных, иных документов и (или) сведений, подписанного руководителем таможенного органа или лицом, его замещающим или заместителем руководителя таможенного органа, но не позднее пяти рабочих дней со дня выпуска таможенной декларации.</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При этом уведомление о начале проведения проверки таможенных, иных документов и (или) сведений,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B15A28" w:rsidRPr="006023F7" w:rsidRDefault="00B15A28" w:rsidP="00B15A28">
            <w:pPr>
              <w:spacing w:line="240" w:lineRule="auto"/>
              <w:ind w:firstLine="364"/>
              <w:jc w:val="both"/>
              <w:rPr>
                <w:rFonts w:ascii="Times New Roman" w:hAnsi="Times New Roman"/>
                <w:sz w:val="28"/>
                <w:szCs w:val="28"/>
                <w:lang w:val="kk-KZ"/>
              </w:rPr>
            </w:pPr>
            <w:r w:rsidRPr="006023F7">
              <w:rPr>
                <w:rFonts w:ascii="Times New Roman" w:hAnsi="Times New Roman"/>
                <w:b/>
                <w:sz w:val="28"/>
                <w:szCs w:val="28"/>
              </w:rPr>
              <w:t xml:space="preserve">Форма уведомления о начале проверки таможенных, иных документов и (или) сведений утверждается </w:t>
            </w:r>
            <w:r w:rsidRPr="006023F7">
              <w:rPr>
                <w:rFonts w:ascii="Times New Roman" w:hAnsi="Times New Roman"/>
                <w:b/>
                <w:sz w:val="28"/>
                <w:szCs w:val="28"/>
              </w:rPr>
              <w:lastRenderedPageBreak/>
              <w:t>уполномоченным органом.</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lastRenderedPageBreak/>
              <w:t xml:space="preserve">В настоящее время отсутствует четкое разграничение между двумя видами таможенного </w:t>
            </w:r>
            <w:r w:rsidRPr="006023F7">
              <w:rPr>
                <w:rFonts w:ascii="Times New Roman" w:hAnsi="Times New Roman"/>
                <w:sz w:val="28"/>
                <w:szCs w:val="28"/>
              </w:rPr>
              <w:lastRenderedPageBreak/>
              <w:t>контроля, осуществляемыми после выпуска товаров, таких как проверка таможенных, иных документов и (или) сведений, начатая после выпуска товаров и  камеральными таможенными проверками.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В связи с чем, предлагаем регламентировать порядок проведения такой проверки, предусматривающий  сроки проведения проверки таможенных, иных документов и (или) сведений, основания проверок и их </w:t>
            </w:r>
            <w:r w:rsidRPr="006023F7">
              <w:rPr>
                <w:rFonts w:ascii="Times New Roman" w:hAnsi="Times New Roman"/>
                <w:sz w:val="28"/>
                <w:szCs w:val="28"/>
              </w:rPr>
              <w:lastRenderedPageBreak/>
              <w:t>завершение путем вынесения уведомления об итогах проверки.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При этом определив основание для проведения такой проверки - систему управления рисками, что исключает человеческий фактор.</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По завершении такой проверки дается возможность самостоятельного устранения нарушений, по аналогии с камеральными проверками.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Таким образом, данные изменения позволят разграничить две </w:t>
            </w:r>
            <w:r w:rsidRPr="006023F7">
              <w:rPr>
                <w:rFonts w:ascii="Times New Roman" w:hAnsi="Times New Roman"/>
                <w:sz w:val="28"/>
                <w:szCs w:val="28"/>
              </w:rPr>
              <w:lastRenderedPageBreak/>
              <w:t>формы таможенного контроля.</w:t>
            </w:r>
          </w:p>
          <w:p w:rsidR="00B15A28" w:rsidRPr="006023F7" w:rsidRDefault="00B15A28" w:rsidP="00B15A28">
            <w:pPr>
              <w:suppressAutoHyphens/>
              <w:spacing w:line="240" w:lineRule="auto"/>
              <w:ind w:firstLine="318"/>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475805">
              <w:rPr>
                <w:rFonts w:ascii="Times New Roman" w:hAnsi="Times New Roman"/>
                <w:sz w:val="28"/>
                <w:szCs w:val="28"/>
                <w:highlight w:val="yellow"/>
              </w:rPr>
              <w:t>Пункт 2 статьи 411</w:t>
            </w:r>
            <w:r w:rsidRPr="006023F7">
              <w:rPr>
                <w:rFonts w:ascii="Times New Roman" w:hAnsi="Times New Roman"/>
                <w:sz w:val="28"/>
                <w:szCs w:val="28"/>
              </w:rPr>
              <w:t xml:space="preserve">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411. Проверка таможенных, иных документов и (или) сведений, начатая после выпуска товаров, и в иных случаях</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 xml:space="preserve">Порядок уведомления лица о проведении указанной в настоящем пункте проверки, а также о результатах проведения такой проверки </w:t>
            </w:r>
            <w:r w:rsidRPr="006023F7">
              <w:rPr>
                <w:rFonts w:ascii="Times New Roman" w:hAnsi="Times New Roman"/>
                <w:b/>
                <w:sz w:val="28"/>
                <w:szCs w:val="28"/>
              </w:rPr>
              <w:lastRenderedPageBreak/>
              <w:t>определяется уполномоченным органом.</w:t>
            </w:r>
          </w:p>
          <w:p w:rsidR="00B15A28" w:rsidRPr="006023F7" w:rsidRDefault="00B15A28" w:rsidP="00B15A28">
            <w:pPr>
              <w:spacing w:line="240" w:lineRule="auto"/>
              <w:ind w:firstLine="352"/>
              <w:jc w:val="both"/>
              <w:rPr>
                <w:rFonts w:ascii="Times New Roman" w:hAnsi="Times New Roman"/>
                <w:sz w:val="28"/>
                <w:szCs w:val="28"/>
              </w:rPr>
            </w:pP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Статья 411. Проверка таможенных, иных документов и (или) сведений, начатая после выпуска товаров, и в иных случаях</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2. По результатам проведения проверки таможенных, иных документов и (или) сведений, начатой после выпуска товаров, оформляется уведомление об итогах  проверки  таможенных, иных документов и (или) сведений с приложением описания результатов проверки.</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Форма уведомления  об итогах  проверки  таможенных, иных документов и (или) сведений утверждается уполномоченным органом. </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Датой завершения проверки таможенных, иных документов и (или) сведений считается дата уведомления об итогах  проверки  таможенных, иных </w:t>
            </w:r>
            <w:r w:rsidRPr="006023F7">
              <w:rPr>
                <w:rFonts w:ascii="Times New Roman" w:hAnsi="Times New Roman"/>
                <w:b/>
                <w:sz w:val="28"/>
                <w:szCs w:val="28"/>
              </w:rPr>
              <w:lastRenderedPageBreak/>
              <w:t>документов и (или) сведений.</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Уведомление об итогах  проверки  таможенных, иных документов и (или) сведений не позднее пяти рабочих дней с даты завершения проверки, вручается лицу, в отношении которого проводится такая проверка, под роспись или иным способом, подтверждающим факт отправки и получения, если иное не установлено настоящей статьей.</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В случае выявления таможенными органами по результатам проверки таможенных, иных документов и (или) сведений нарушений в таможенной декларации лицу предоставляется право самостоятельного их устранения.</w:t>
            </w:r>
          </w:p>
          <w:p w:rsidR="00B15A28" w:rsidRPr="006023F7" w:rsidRDefault="00B15A28" w:rsidP="00B15A28">
            <w:pPr>
              <w:spacing w:line="240" w:lineRule="auto"/>
              <w:ind w:firstLine="364"/>
              <w:jc w:val="both"/>
              <w:rPr>
                <w:rFonts w:ascii="Times New Roman" w:hAnsi="Times New Roman"/>
                <w:sz w:val="28"/>
                <w:szCs w:val="28"/>
                <w:lang w:val="kk-KZ"/>
              </w:rPr>
            </w:pPr>
            <w:r w:rsidRPr="006023F7">
              <w:rPr>
                <w:rFonts w:ascii="Times New Roman" w:hAnsi="Times New Roman"/>
                <w:b/>
                <w:sz w:val="28"/>
                <w:szCs w:val="28"/>
              </w:rPr>
              <w:t>Самостоятельным устранением нарушений, выявленных по результатам проверки таможенных, иных документов и (или) сведений, признается исполнение требований, содержащихся в уведомлении.</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lastRenderedPageBreak/>
              <w:t>В настоящее время отсутствует четкое разграничение между двумя видами таможенного контроля, осуществляемыми после выпуска товаров, таких как проверка таможенных, иных документов и (или) сведений, начатая после выпуска товаров и камеральными таможенными проверками.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В связи с чем, предлагаем регламентировать порядок </w:t>
            </w:r>
            <w:r w:rsidRPr="006023F7">
              <w:rPr>
                <w:rFonts w:ascii="Times New Roman" w:hAnsi="Times New Roman"/>
                <w:sz w:val="28"/>
                <w:szCs w:val="28"/>
              </w:rPr>
              <w:lastRenderedPageBreak/>
              <w:t>проведения такой проверки, предусматривающий  сроки проведения проверки таможенных, иных документов и (или) сведений, основания проверок и их завершение путем вынесения уведомления об итогах проверки.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При этом определив основание для проведения такой проверки - систему управления рисками, что исключает человеческий фактор.</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По завершении такой проверки дается </w:t>
            </w:r>
            <w:r w:rsidRPr="006023F7">
              <w:rPr>
                <w:rFonts w:ascii="Times New Roman" w:hAnsi="Times New Roman"/>
                <w:sz w:val="28"/>
                <w:szCs w:val="28"/>
              </w:rPr>
              <w:lastRenderedPageBreak/>
              <w:t>возможность самостоятельного устранения нарушений, по аналогии с камеральными проверками.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Таким образом, данные изменения позволят разграничить две формы таможенного контроля.</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Новые пункты 3, 4, 5</w:t>
            </w:r>
            <w:r w:rsidRPr="006023F7">
              <w:rPr>
                <w:rFonts w:ascii="Times New Roman" w:hAnsi="Times New Roman"/>
                <w:sz w:val="28"/>
                <w:szCs w:val="28"/>
                <w:lang w:val="kk-KZ"/>
              </w:rPr>
              <w:t>,</w:t>
            </w:r>
            <w:r w:rsidRPr="006023F7">
              <w:rPr>
                <w:rFonts w:ascii="Times New Roman" w:hAnsi="Times New Roman"/>
                <w:sz w:val="28"/>
                <w:szCs w:val="28"/>
              </w:rPr>
              <w:t xml:space="preserve"> 6</w:t>
            </w:r>
            <w:r w:rsidRPr="006023F7">
              <w:rPr>
                <w:rFonts w:ascii="Times New Roman" w:hAnsi="Times New Roman"/>
                <w:sz w:val="28"/>
                <w:szCs w:val="28"/>
                <w:lang w:val="kk-KZ"/>
              </w:rPr>
              <w:t xml:space="preserve"> и </w:t>
            </w:r>
            <w:r w:rsidRPr="00475805">
              <w:rPr>
                <w:rFonts w:ascii="Times New Roman" w:hAnsi="Times New Roman"/>
                <w:sz w:val="28"/>
                <w:szCs w:val="28"/>
                <w:highlight w:val="yellow"/>
                <w:lang w:val="kk-KZ"/>
              </w:rPr>
              <w:t>7</w:t>
            </w:r>
            <w:r w:rsidRPr="006023F7">
              <w:rPr>
                <w:rFonts w:ascii="Times New Roman" w:hAnsi="Times New Roman"/>
                <w:sz w:val="28"/>
                <w:szCs w:val="28"/>
              </w:rPr>
              <w:t xml:space="preserve"> статьи 411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411. Проверка таможенных, иных документов и (или) сведений, начатая после выпуска товаров, и в иных случаях</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3. Отсутствует.</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4. Отсутствует.</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5. Отсутствует.</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6. Отсутствует.</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7. Отсутствует.</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Статья 411. Проверка таможенных, иных документов и (или) сведений, начатая после выпуска товаров, и в иных случаях</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3.  Уведомление о начале проверки и уведомление об итогах  проверки  таможенных, иных документов и (или) сведений, направленные одним из нижеперечисленных способов, считаются врученными лицу в следующих случаях:</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 1) по почте заказным письмом с </w:t>
            </w:r>
            <w:r w:rsidRPr="006023F7">
              <w:rPr>
                <w:rFonts w:ascii="Times New Roman" w:hAnsi="Times New Roman"/>
                <w:b/>
                <w:sz w:val="28"/>
                <w:szCs w:val="28"/>
              </w:rPr>
              <w:lastRenderedPageBreak/>
              <w:t>уведомлением – с даты отметки плательщиком в уведомлении оператора почты;</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2) электронным способом – с даты доставки акта в веб-приложение. </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уведомление и требование, направленное электронным способом, распространяется на лицо:</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зарегистрированного в качестве электронного налогоплательщика в порядке, установленном налоговым законодательством Республики Казахстан.  </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4. Исполнение уведомления об итогах  проверки  таможенных, иных документов и (или) сведений осуществляется лицом, в отношении которого проведена такая проверка в течение десяти рабочих дней со дня, следующего за днем его вручения </w:t>
            </w:r>
            <w:r w:rsidRPr="006023F7">
              <w:rPr>
                <w:rFonts w:ascii="Times New Roman" w:hAnsi="Times New Roman"/>
                <w:b/>
                <w:sz w:val="28"/>
                <w:szCs w:val="28"/>
              </w:rPr>
              <w:lastRenderedPageBreak/>
              <w:t>(получения).</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5. При подаче жалобы на уведомление об итогах  проверки  таможенных, иных документов и (или) сведений в уполномоченный орган или суд, течение срока исполнения уведомления  об итогах проверки  таможенных, иных документов и (или) сведений приостанавливается:</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 1) со дня принятия жалобы уполномоченным органом – до вынесения письменного решения уполномоченного органа;</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2) со дня принятия судом жалобы (заявления) к производству – до вступления в законную силу судебного акта.</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6. В случае непредставления при  проверке  таможенных, иных документов и (или) сведений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lastRenderedPageBreak/>
              <w:t>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lastRenderedPageBreak/>
              <w:t xml:space="preserve">В настоящее время отсутствует четкое разграничение между двумя видами таможенного контроля, осуществляемыми после выпуска товаров, таких как проверка таможенных, иных </w:t>
            </w:r>
            <w:r w:rsidRPr="006023F7">
              <w:rPr>
                <w:rFonts w:ascii="Times New Roman" w:hAnsi="Times New Roman"/>
                <w:sz w:val="28"/>
                <w:szCs w:val="28"/>
              </w:rPr>
              <w:lastRenderedPageBreak/>
              <w:t>документов и (или) сведений, начатая после выпуска товаров и камеральными таможенными проверками.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В связи с чем, предлагаем регламентировать порядок проведения такой проверки, предусматривающий  сроки проведения проверки таможенных, иных документов и (или) сведений, основания проверок и их завершение путем вынесения уведомления об итогах проверки.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При этом определив </w:t>
            </w:r>
            <w:r w:rsidRPr="006023F7">
              <w:rPr>
                <w:rFonts w:ascii="Times New Roman" w:hAnsi="Times New Roman"/>
                <w:sz w:val="28"/>
                <w:szCs w:val="28"/>
              </w:rPr>
              <w:lastRenderedPageBreak/>
              <w:t>основание для проведения такой проверки - систему управления рисками, что исключает человеческий фактор.</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По завершении такой проверки дается возможность самостоятельного устранения нарушений, по аналогии с камеральными проверками.</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Таким образом, данные изменения позволят разграничить две формы таможенного контроля.</w:t>
            </w:r>
          </w:p>
          <w:p w:rsidR="00B15A28" w:rsidRPr="006023F7" w:rsidRDefault="00B15A28" w:rsidP="00B15A28">
            <w:pPr>
              <w:suppressAutoHyphens/>
              <w:spacing w:line="240" w:lineRule="auto"/>
              <w:ind w:firstLine="318"/>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 xml:space="preserve">Новый подпункт 2-1) пункта 3 статьи 417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3. Основаниями для назначения камеральных таможенных проверок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b/>
                <w:sz w:val="28"/>
                <w:szCs w:val="28"/>
              </w:rPr>
              <w:t>2-1) отсутствует;</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3. Основаниями для назначения камеральных таможенных проверок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b/>
                <w:sz w:val="28"/>
                <w:szCs w:val="28"/>
              </w:rPr>
              <w:t>2-1) </w:t>
            </w:r>
            <w:r w:rsidRPr="006023F7">
              <w:rPr>
                <w:rFonts w:ascii="Times New Roman" w:hAnsi="Times New Roman"/>
                <w:sz w:val="28"/>
                <w:szCs w:val="28"/>
              </w:rPr>
              <w:t xml:space="preserve"> </w:t>
            </w:r>
            <w:r w:rsidRPr="006023F7">
              <w:rPr>
                <w:rFonts w:ascii="Times New Roman" w:hAnsi="Times New Roman"/>
                <w:b/>
                <w:sz w:val="28"/>
                <w:szCs w:val="28"/>
              </w:rPr>
              <w:t>результаты и (или) рекомендации системы управления рисками;</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В рамках унификации процедур камеральных таможенных проверок по аналогии с камеральным налоговым контролем предлагаем следующее: </w:t>
            </w:r>
          </w:p>
          <w:p w:rsidR="00B15A28" w:rsidRPr="006023F7" w:rsidRDefault="00B15A28" w:rsidP="00B15A28">
            <w:pPr>
              <w:widowControl w:val="0"/>
              <w:spacing w:line="240" w:lineRule="auto"/>
              <w:jc w:val="both"/>
              <w:rPr>
                <w:rFonts w:ascii="Times New Roman" w:hAnsi="Times New Roman"/>
                <w:sz w:val="28"/>
                <w:szCs w:val="28"/>
              </w:rPr>
            </w:pPr>
            <w:r w:rsidRPr="006023F7">
              <w:rPr>
                <w:rFonts w:ascii="Times New Roman" w:hAnsi="Times New Roman"/>
                <w:sz w:val="28"/>
                <w:szCs w:val="28"/>
              </w:rPr>
              <w:t xml:space="preserve">     - предусмотреть как одно из оснований для проведения камеральной </w:t>
            </w:r>
            <w:r w:rsidRPr="006023F7">
              <w:rPr>
                <w:rFonts w:ascii="Times New Roman" w:hAnsi="Times New Roman"/>
                <w:sz w:val="28"/>
                <w:szCs w:val="28"/>
              </w:rPr>
              <w:lastRenderedPageBreak/>
              <w:t>проверки систему управления рисками, что исключает человеческий фактор при выборе объекта проверки;</w:t>
            </w:r>
          </w:p>
          <w:p w:rsidR="00B15A28" w:rsidRPr="006023F7" w:rsidRDefault="00B15A28" w:rsidP="00B15A28">
            <w:pPr>
              <w:widowControl w:val="0"/>
              <w:spacing w:line="240" w:lineRule="auto"/>
              <w:ind w:firstLine="363"/>
              <w:jc w:val="both"/>
              <w:rPr>
                <w:rFonts w:ascii="Times New Roman" w:hAnsi="Times New Roman"/>
                <w:sz w:val="28"/>
                <w:szCs w:val="28"/>
                <w:lang w:val="kk-KZ"/>
              </w:rPr>
            </w:pPr>
            <w:r w:rsidRPr="006023F7">
              <w:rPr>
                <w:rFonts w:ascii="Times New Roman" w:hAnsi="Times New Roman"/>
                <w:sz w:val="28"/>
                <w:szCs w:val="28"/>
                <w:lang w:val="kk-KZ"/>
              </w:rPr>
              <w:t xml:space="preserve">- </w:t>
            </w:r>
            <w:r w:rsidRPr="006023F7">
              <w:rPr>
                <w:rFonts w:ascii="Times New Roman" w:hAnsi="Times New Roman"/>
                <w:sz w:val="28"/>
                <w:szCs w:val="28"/>
              </w:rPr>
              <w:t>по результатам камеральной таможенной проверки выносить уведомление об устранении нарушений с приложением описания нарушения;</w:t>
            </w:r>
          </w:p>
          <w:p w:rsidR="00B15A28" w:rsidRPr="006023F7" w:rsidRDefault="00B15A28" w:rsidP="00B15A28">
            <w:pPr>
              <w:widowControl w:val="0"/>
              <w:spacing w:line="240" w:lineRule="auto"/>
              <w:ind w:firstLine="363"/>
              <w:jc w:val="both"/>
              <w:rPr>
                <w:rFonts w:ascii="Times New Roman" w:hAnsi="Times New Roman"/>
                <w:sz w:val="28"/>
                <w:szCs w:val="28"/>
                <w:lang w:val="kk-KZ"/>
              </w:rPr>
            </w:pPr>
            <w:r w:rsidRPr="006023F7">
              <w:rPr>
                <w:rFonts w:ascii="Times New Roman" w:hAnsi="Times New Roman"/>
                <w:sz w:val="28"/>
                <w:szCs w:val="28"/>
                <w:lang w:val="kk-KZ"/>
              </w:rPr>
              <w:t xml:space="preserve">- </w:t>
            </w:r>
            <w:r w:rsidRPr="006023F7">
              <w:rPr>
                <w:rFonts w:ascii="Times New Roman" w:hAnsi="Times New Roman"/>
                <w:sz w:val="28"/>
                <w:szCs w:val="28"/>
              </w:rPr>
              <w:t>при отсутствии нарушения информировать проверяемое лицо соответствующим письмом</w:t>
            </w:r>
            <w:r w:rsidRPr="006023F7">
              <w:rPr>
                <w:rFonts w:ascii="Times New Roman" w:hAnsi="Times New Roman"/>
                <w:sz w:val="28"/>
                <w:szCs w:val="28"/>
                <w:lang w:val="kk-KZ"/>
              </w:rPr>
              <w:t>.</w:t>
            </w:r>
          </w:p>
          <w:p w:rsidR="00B15A28" w:rsidRPr="006023F7" w:rsidRDefault="00B15A28" w:rsidP="00B15A28">
            <w:pPr>
              <w:widowControl w:val="0"/>
              <w:spacing w:line="240" w:lineRule="auto"/>
              <w:ind w:firstLine="363"/>
              <w:jc w:val="both"/>
              <w:rPr>
                <w:rFonts w:ascii="Times New Roman" w:hAnsi="Times New Roman"/>
                <w:sz w:val="28"/>
                <w:szCs w:val="28"/>
                <w:lang w:val="kk-KZ"/>
              </w:rPr>
            </w:pPr>
            <w:r w:rsidRPr="006023F7">
              <w:rPr>
                <w:rFonts w:ascii="Times New Roman" w:hAnsi="Times New Roman"/>
                <w:sz w:val="28"/>
                <w:szCs w:val="28"/>
                <w:lang w:val="kk-KZ"/>
              </w:rPr>
              <w:t>С</w:t>
            </w:r>
            <w:r w:rsidRPr="006023F7">
              <w:rPr>
                <w:rFonts w:ascii="Times New Roman" w:hAnsi="Times New Roman"/>
                <w:sz w:val="28"/>
                <w:szCs w:val="28"/>
              </w:rPr>
              <w:t xml:space="preserve">охранить основную цель </w:t>
            </w:r>
            <w:r w:rsidRPr="006023F7">
              <w:rPr>
                <w:rFonts w:ascii="Times New Roman" w:hAnsi="Times New Roman"/>
                <w:sz w:val="28"/>
                <w:szCs w:val="28"/>
              </w:rPr>
              <w:lastRenderedPageBreak/>
              <w:t xml:space="preserve">камеральной проверки – самостоятельное устранение нарушений проверяемым лицом, что дает право не применять к нему штрафные санкции и пени за период действия уведомления. </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 xml:space="preserve">Кроме того,  введение в качестве оснований для проведения камеральной таможенной проверки - системы управления рисками не противоречит положения  Кодекса РК «О таможенном </w:t>
            </w:r>
            <w:r w:rsidRPr="006023F7">
              <w:rPr>
                <w:rFonts w:ascii="Times New Roman" w:hAnsi="Times New Roman"/>
                <w:sz w:val="28"/>
                <w:szCs w:val="28"/>
              </w:rPr>
              <w:lastRenderedPageBreak/>
              <w:t>регулировании в РК (статья 451).</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E571A">
              <w:rPr>
                <w:rFonts w:ascii="Times New Roman" w:hAnsi="Times New Roman"/>
                <w:sz w:val="28"/>
                <w:szCs w:val="28"/>
                <w:highlight w:val="yellow"/>
              </w:rPr>
              <w:t>Часть четвертая пункта 8 статьи 417</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8. …</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В случае несогласия с указанными в уведомлении нарушениями проверяемое лицо может обжаловать такое уведомление в порядке, установленном главой 55 настоящего Кодекса.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8. …</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Исключить.</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Статьей 451 Кодекса РК «О таможенном регулировании в РК предусмотрено, что таможенные органы используют систему управления рисками для выбора объектов таможенного контроля и мер по минимизации рисков.</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E571A">
              <w:rPr>
                <w:rFonts w:ascii="Times New Roman" w:hAnsi="Times New Roman"/>
                <w:sz w:val="28"/>
                <w:szCs w:val="28"/>
                <w:highlight w:val="yellow"/>
              </w:rPr>
              <w:t>Пункт 9 статьи 417</w:t>
            </w:r>
            <w:r w:rsidRPr="006023F7">
              <w:rPr>
                <w:rFonts w:ascii="Times New Roman" w:hAnsi="Times New Roman"/>
                <w:sz w:val="28"/>
                <w:szCs w:val="28"/>
              </w:rPr>
              <w:t xml:space="preserve">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lang w:val="kk-KZ"/>
              </w:rPr>
              <w:t xml:space="preserve">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w:t>
            </w:r>
            <w:r w:rsidRPr="006023F7">
              <w:rPr>
                <w:rFonts w:ascii="Times New Roman" w:hAnsi="Times New Roman"/>
                <w:b/>
                <w:sz w:val="28"/>
                <w:szCs w:val="28"/>
                <w:lang w:val="kk-KZ"/>
              </w:rPr>
              <w:lastRenderedPageBreak/>
              <w:t>таможенного законодательства Евразийского экономического союза и (или) Республики Казахстан выносится уведомление об устранении нарушений.</w:t>
            </w:r>
          </w:p>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lang w:val="kk-KZ"/>
              </w:rPr>
              <w:t>Форма акта камеральной таможенной проверки утверждается уполномоченным органом.</w:t>
            </w:r>
          </w:p>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lang w:val="kk-KZ"/>
              </w:rPr>
              <w:t>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lang w:val="kk-KZ"/>
              </w:rPr>
              <w:t>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вручается проверяемому лицу лично под роспись или направляется заказным почтовым отправлением с уведомлением о получении.</w:t>
            </w:r>
          </w:p>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lang w:val="kk-KZ"/>
              </w:rPr>
              <w:t xml:space="preserve">К акту камеральной таможенной проверки прилагаются копии </w:t>
            </w:r>
            <w:r w:rsidRPr="006023F7">
              <w:rPr>
                <w:rFonts w:ascii="Times New Roman" w:hAnsi="Times New Roman"/>
                <w:b/>
                <w:sz w:val="28"/>
                <w:szCs w:val="28"/>
                <w:lang w:val="kk-KZ"/>
              </w:rPr>
              <w:lastRenderedPageBreak/>
              <w:t>документов, расчеты, произведенные должностным лицом таможенного органа, и другие материалы, полученные в ходе таможенной проверки.</w:t>
            </w:r>
          </w:p>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lang w:val="kk-KZ"/>
              </w:rPr>
              <w:t>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p w:rsidR="00B15A28" w:rsidRPr="006023F7" w:rsidRDefault="00B15A28" w:rsidP="00B15A28">
            <w:pPr>
              <w:spacing w:line="240" w:lineRule="auto"/>
              <w:ind w:firstLine="364"/>
              <w:jc w:val="both"/>
              <w:rPr>
                <w:rFonts w:ascii="Times New Roman" w:hAnsi="Times New Roman"/>
                <w:sz w:val="28"/>
                <w:szCs w:val="28"/>
              </w:rPr>
            </w:pP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rPr>
              <w:lastRenderedPageBreak/>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9.</w:t>
            </w:r>
            <w:r w:rsidRPr="006023F7">
              <w:rPr>
                <w:rFonts w:ascii="Times New Roman" w:hAnsi="Times New Roman"/>
                <w:sz w:val="28"/>
                <w:szCs w:val="28"/>
              </w:rPr>
              <w:t xml:space="preserve"> </w:t>
            </w:r>
            <w:r w:rsidRPr="006023F7">
              <w:rPr>
                <w:rFonts w:ascii="Times New Roman" w:hAnsi="Times New Roman"/>
                <w:b/>
                <w:sz w:val="28"/>
                <w:szCs w:val="28"/>
              </w:rPr>
              <w:t xml:space="preserve">В случае выявления нарушений таможенного законодательства Евразийского экономического союза и (или) Республики Казахстан оформляется уведомление об устранении нарушений с приложением описания </w:t>
            </w:r>
            <w:r w:rsidRPr="006023F7">
              <w:rPr>
                <w:rFonts w:ascii="Times New Roman" w:hAnsi="Times New Roman"/>
                <w:b/>
                <w:sz w:val="28"/>
                <w:szCs w:val="28"/>
              </w:rPr>
              <w:lastRenderedPageBreak/>
              <w:t>выявленных нарушений.</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При отсутствии нарушений  таможенного законодательства Евразийского экономического союза и (или) Республики Казахстан, таможенный орган информирует проверяемое лицо письмом о завершении камеральной таможенной проверки.</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Датой завершения камеральной таможенной проверки считается дата уведомления об устранении нарушений, а в случае отсутствия нарушения дата письма о завершении  камеральной таможенной проверки.</w:t>
            </w:r>
          </w:p>
          <w:p w:rsidR="00B15A28" w:rsidRPr="006023F7" w:rsidRDefault="00B15A28" w:rsidP="00B15A28">
            <w:pPr>
              <w:spacing w:line="240" w:lineRule="auto"/>
              <w:ind w:firstLine="364"/>
              <w:jc w:val="both"/>
              <w:rPr>
                <w:rFonts w:ascii="Times New Roman" w:hAnsi="Times New Roman"/>
                <w:sz w:val="28"/>
                <w:szCs w:val="28"/>
              </w:rPr>
            </w:pPr>
          </w:p>
        </w:tc>
        <w:tc>
          <w:tcPr>
            <w:tcW w:w="2551" w:type="dxa"/>
          </w:tcPr>
          <w:p w:rsidR="00B15A28" w:rsidRPr="006023F7" w:rsidRDefault="00B15A28" w:rsidP="00B15A28">
            <w:pPr>
              <w:spacing w:line="240" w:lineRule="auto"/>
              <w:jc w:val="both"/>
              <w:rPr>
                <w:rFonts w:ascii="Times New Roman" w:hAnsi="Times New Roman"/>
                <w:sz w:val="28"/>
                <w:szCs w:val="28"/>
                <w:lang w:val="kk-KZ"/>
              </w:rPr>
            </w:pPr>
            <w:r w:rsidRPr="006023F7">
              <w:rPr>
                <w:rFonts w:ascii="Times New Roman" w:hAnsi="Times New Roman"/>
                <w:sz w:val="28"/>
                <w:szCs w:val="28"/>
              </w:rPr>
              <w:lastRenderedPageBreak/>
              <w:t xml:space="preserve">   В рамках унификации процедур камеральных таможенных проверок по аналогии с камеральным налоговым контролем </w:t>
            </w:r>
            <w:r w:rsidRPr="006023F7">
              <w:rPr>
                <w:rFonts w:ascii="Times New Roman" w:hAnsi="Times New Roman"/>
                <w:sz w:val="28"/>
                <w:szCs w:val="28"/>
              </w:rPr>
              <w:lastRenderedPageBreak/>
              <w:t xml:space="preserve">предлагаем следующее: </w:t>
            </w:r>
          </w:p>
          <w:p w:rsidR="00B15A28" w:rsidRPr="006023F7" w:rsidRDefault="00B15A28" w:rsidP="00B15A28">
            <w:pPr>
              <w:pStyle w:val="a3"/>
              <w:numPr>
                <w:ilvl w:val="0"/>
                <w:numId w:val="1"/>
              </w:numPr>
              <w:spacing w:after="0" w:line="240" w:lineRule="auto"/>
              <w:ind w:left="80" w:firstLine="283"/>
              <w:jc w:val="both"/>
              <w:rPr>
                <w:rFonts w:ascii="Times New Roman" w:hAnsi="Times New Roman" w:cs="Times New Roman"/>
                <w:sz w:val="28"/>
                <w:szCs w:val="28"/>
              </w:rPr>
            </w:pPr>
            <w:r w:rsidRPr="006023F7">
              <w:rPr>
                <w:rFonts w:ascii="Times New Roman" w:hAnsi="Times New Roman" w:cs="Times New Roman"/>
                <w:sz w:val="28"/>
                <w:szCs w:val="28"/>
              </w:rPr>
              <w:t>предусмотреть как одно из оснований для проведения камеральной проверки систему управления рисками, что исключает человеческий фактор при выборе объекта проверки;</w:t>
            </w:r>
          </w:p>
          <w:p w:rsidR="00B15A28" w:rsidRPr="006023F7" w:rsidRDefault="00B15A28" w:rsidP="00B15A28">
            <w:pPr>
              <w:pStyle w:val="a3"/>
              <w:numPr>
                <w:ilvl w:val="0"/>
                <w:numId w:val="1"/>
              </w:numPr>
              <w:spacing w:after="0" w:line="240" w:lineRule="auto"/>
              <w:ind w:left="80" w:firstLine="283"/>
              <w:jc w:val="both"/>
              <w:rPr>
                <w:rFonts w:ascii="Times New Roman" w:hAnsi="Times New Roman" w:cs="Times New Roman"/>
                <w:sz w:val="28"/>
                <w:szCs w:val="28"/>
              </w:rPr>
            </w:pPr>
            <w:r w:rsidRPr="006023F7">
              <w:rPr>
                <w:rFonts w:ascii="Times New Roman" w:hAnsi="Times New Roman" w:cs="Times New Roman"/>
                <w:sz w:val="28"/>
                <w:szCs w:val="28"/>
              </w:rPr>
              <w:t>по результатам камеральной таможенной проверки выносить уведомление об устранении нарушений с приложением описания нарушения;</w:t>
            </w:r>
          </w:p>
          <w:p w:rsidR="00B15A28" w:rsidRPr="006023F7" w:rsidRDefault="00B15A28" w:rsidP="00B15A28">
            <w:pPr>
              <w:pStyle w:val="a3"/>
              <w:numPr>
                <w:ilvl w:val="0"/>
                <w:numId w:val="1"/>
              </w:numPr>
              <w:spacing w:after="0" w:line="240" w:lineRule="auto"/>
              <w:ind w:left="80" w:firstLine="283"/>
              <w:jc w:val="both"/>
              <w:rPr>
                <w:rFonts w:ascii="Times New Roman" w:hAnsi="Times New Roman" w:cs="Times New Roman"/>
                <w:sz w:val="28"/>
                <w:szCs w:val="28"/>
              </w:rPr>
            </w:pPr>
            <w:r w:rsidRPr="006023F7">
              <w:rPr>
                <w:rFonts w:ascii="Times New Roman" w:hAnsi="Times New Roman" w:cs="Times New Roman"/>
                <w:sz w:val="28"/>
                <w:szCs w:val="28"/>
              </w:rPr>
              <w:t xml:space="preserve">при </w:t>
            </w:r>
            <w:r w:rsidRPr="006023F7">
              <w:rPr>
                <w:rFonts w:ascii="Times New Roman" w:hAnsi="Times New Roman" w:cs="Times New Roman"/>
                <w:sz w:val="28"/>
                <w:szCs w:val="28"/>
              </w:rPr>
              <w:lastRenderedPageBreak/>
              <w:t>отсутствии нарушения информировать проверяемое лицо соответствующим письмом</w:t>
            </w:r>
            <w:r w:rsidRPr="006023F7">
              <w:rPr>
                <w:rFonts w:ascii="Times New Roman" w:hAnsi="Times New Roman" w:cs="Times New Roman"/>
                <w:sz w:val="28"/>
                <w:szCs w:val="28"/>
                <w:lang w:val="kk-KZ"/>
              </w:rPr>
              <w:t>.</w:t>
            </w:r>
          </w:p>
          <w:p w:rsidR="00B15A28" w:rsidRPr="006023F7" w:rsidRDefault="00B15A28" w:rsidP="00B15A28">
            <w:pPr>
              <w:spacing w:line="240" w:lineRule="auto"/>
              <w:ind w:left="80" w:firstLine="283"/>
              <w:jc w:val="both"/>
              <w:rPr>
                <w:rFonts w:ascii="Times New Roman" w:hAnsi="Times New Roman"/>
                <w:sz w:val="28"/>
                <w:szCs w:val="28"/>
                <w:lang w:val="kk-KZ"/>
              </w:rPr>
            </w:pPr>
            <w:r w:rsidRPr="006023F7">
              <w:rPr>
                <w:rFonts w:ascii="Times New Roman" w:hAnsi="Times New Roman"/>
                <w:sz w:val="28"/>
                <w:szCs w:val="28"/>
              </w:rPr>
              <w:t xml:space="preserve">Сохранить основную цель камеральной проверки – самостоятельное устранение нарушений проверяемым лицом, что дает право не применять к нему штрафные санкции и пени за период действия уведомления. </w:t>
            </w:r>
          </w:p>
          <w:p w:rsidR="00B15A28" w:rsidRPr="006023F7" w:rsidRDefault="00B15A28" w:rsidP="00B15A28">
            <w:pPr>
              <w:spacing w:line="240" w:lineRule="auto"/>
              <w:ind w:left="80" w:firstLine="283"/>
              <w:jc w:val="both"/>
              <w:rPr>
                <w:rFonts w:ascii="Times New Roman" w:hAnsi="Times New Roman"/>
                <w:sz w:val="28"/>
                <w:szCs w:val="28"/>
              </w:rPr>
            </w:pPr>
            <w:r w:rsidRPr="006023F7">
              <w:rPr>
                <w:rFonts w:ascii="Times New Roman" w:hAnsi="Times New Roman"/>
                <w:sz w:val="28"/>
                <w:szCs w:val="28"/>
              </w:rPr>
              <w:t xml:space="preserve">Кроме того,  введение в качестве оснований для проведения камеральной таможенной </w:t>
            </w:r>
            <w:r w:rsidRPr="006023F7">
              <w:rPr>
                <w:rFonts w:ascii="Times New Roman" w:hAnsi="Times New Roman"/>
                <w:sz w:val="28"/>
                <w:szCs w:val="28"/>
              </w:rPr>
              <w:lastRenderedPageBreak/>
              <w:t>проверки - системы управления рисками не противоречит положения  Кодекса РК «О таможенном регулировании в РК (статья 451).</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E571A">
              <w:rPr>
                <w:rFonts w:ascii="Times New Roman" w:hAnsi="Times New Roman"/>
                <w:sz w:val="28"/>
                <w:szCs w:val="28"/>
                <w:highlight w:val="yellow"/>
              </w:rPr>
              <w:t>Пункт 10 статьи 417</w:t>
            </w:r>
            <w:r w:rsidRPr="006023F7">
              <w:rPr>
                <w:rFonts w:ascii="Times New Roman" w:hAnsi="Times New Roman"/>
                <w:sz w:val="28"/>
                <w:szCs w:val="28"/>
              </w:rPr>
              <w:t xml:space="preserve">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64"/>
              <w:jc w:val="both"/>
              <w:rPr>
                <w:rFonts w:ascii="Times New Roman" w:hAnsi="Times New Roman"/>
                <w:b/>
                <w:sz w:val="28"/>
                <w:szCs w:val="28"/>
                <w:lang w:val="kk-KZ"/>
              </w:rPr>
            </w:pPr>
            <w:r w:rsidRPr="006023F7">
              <w:rPr>
                <w:rFonts w:ascii="Times New Roman" w:hAnsi="Times New Roman"/>
                <w:b/>
                <w:sz w:val="28"/>
                <w:szCs w:val="28"/>
                <w:lang w:val="kk-KZ"/>
              </w:rPr>
              <w:t>...</w:t>
            </w:r>
          </w:p>
          <w:p w:rsidR="00B15A28" w:rsidRPr="006023F7" w:rsidRDefault="00B15A28" w:rsidP="00B15A28">
            <w:pPr>
              <w:spacing w:line="240" w:lineRule="auto"/>
              <w:ind w:firstLine="364"/>
              <w:jc w:val="both"/>
              <w:rPr>
                <w:rFonts w:ascii="Times New Roman" w:hAnsi="Times New Roman"/>
                <w:b/>
                <w:sz w:val="28"/>
                <w:szCs w:val="28"/>
                <w:lang w:val="kk-KZ"/>
              </w:rPr>
            </w:pPr>
            <w:r w:rsidRPr="006023F7">
              <w:rPr>
                <w:rFonts w:ascii="Times New Roman" w:hAnsi="Times New Roman"/>
                <w:b/>
                <w:sz w:val="28"/>
                <w:szCs w:val="28"/>
              </w:rPr>
              <w:t>10. Уведомление об устранении нарушений направляется и (или) вручается проверяемому лицу одновременно с актом камеральной таможенной проверки.</w:t>
            </w:r>
          </w:p>
          <w:p w:rsidR="00B15A28" w:rsidRPr="006023F7" w:rsidRDefault="00B15A28" w:rsidP="00B15A28">
            <w:pPr>
              <w:spacing w:line="240" w:lineRule="auto"/>
              <w:ind w:firstLine="364"/>
              <w:jc w:val="both"/>
              <w:rPr>
                <w:rFonts w:ascii="Times New Roman" w:hAnsi="Times New Roman"/>
                <w:b/>
                <w:sz w:val="28"/>
                <w:szCs w:val="28"/>
                <w:lang w:val="kk-KZ"/>
              </w:rPr>
            </w:pPr>
            <w:r w:rsidRPr="006023F7">
              <w:rPr>
                <w:rFonts w:ascii="Times New Roman" w:hAnsi="Times New Roman"/>
                <w:b/>
                <w:sz w:val="28"/>
                <w:szCs w:val="28"/>
              </w:rPr>
              <w:t>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При этом уведомление, направленное </w:t>
            </w:r>
            <w:r w:rsidRPr="006023F7">
              <w:rPr>
                <w:rFonts w:ascii="Times New Roman" w:hAnsi="Times New Roman"/>
                <w:b/>
                <w:sz w:val="28"/>
                <w:szCs w:val="28"/>
              </w:rPr>
              <w:lastRenderedPageBreak/>
              <w:t>одним из нижеперечисленных способов, считается врученным плательщику в следующих случаях:</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1) по почте заказным письмом с уведомлением – с даты отметки плательщиком в уведомлении оператора почты;</w:t>
            </w:r>
          </w:p>
          <w:p w:rsidR="00B15A28" w:rsidRPr="006023F7" w:rsidRDefault="00B15A28" w:rsidP="00B15A28">
            <w:pPr>
              <w:spacing w:line="240" w:lineRule="auto"/>
              <w:ind w:firstLine="364"/>
              <w:jc w:val="both"/>
              <w:rPr>
                <w:rFonts w:ascii="Times New Roman" w:hAnsi="Times New Roman"/>
                <w:b/>
                <w:sz w:val="28"/>
                <w:szCs w:val="28"/>
                <w:lang w:val="kk-KZ"/>
              </w:rPr>
            </w:pPr>
            <w:r w:rsidRPr="006023F7">
              <w:rPr>
                <w:rFonts w:ascii="Times New Roman" w:hAnsi="Times New Roman"/>
                <w:b/>
                <w:sz w:val="28"/>
                <w:szCs w:val="28"/>
              </w:rPr>
              <w:t>2) электронным способом – с даты доставки уведомления в веб-приложение.</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Уведомление, направленное электронным способом, распространяется на плательщика:</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зарегистрированного в качестве электронного налогоплательщика в порядке, установленном налоговым законодательством Республики Казахстан.</w:t>
            </w:r>
          </w:p>
          <w:p w:rsidR="00B15A28" w:rsidRPr="006023F7" w:rsidRDefault="00B15A28" w:rsidP="00B15A28">
            <w:pPr>
              <w:spacing w:line="240" w:lineRule="auto"/>
              <w:ind w:firstLine="352"/>
              <w:jc w:val="both"/>
              <w:rPr>
                <w:rFonts w:ascii="Times New Roman" w:hAnsi="Times New Roman"/>
                <w:sz w:val="28"/>
                <w:szCs w:val="28"/>
              </w:rPr>
            </w:pP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Статья 417. Камеральная таможенная проверка</w:t>
            </w:r>
          </w:p>
          <w:p w:rsidR="00B15A28" w:rsidRPr="006023F7" w:rsidRDefault="00B15A28" w:rsidP="00B15A28">
            <w:pPr>
              <w:spacing w:line="240" w:lineRule="auto"/>
              <w:ind w:firstLine="364"/>
              <w:jc w:val="both"/>
              <w:rPr>
                <w:rFonts w:ascii="Times New Roman" w:hAnsi="Times New Roman"/>
                <w:b/>
                <w:sz w:val="28"/>
                <w:szCs w:val="28"/>
                <w:lang w:val="kk-KZ"/>
              </w:rPr>
            </w:pPr>
            <w:r w:rsidRPr="006023F7">
              <w:rPr>
                <w:rFonts w:ascii="Times New Roman" w:hAnsi="Times New Roman"/>
                <w:b/>
                <w:sz w:val="28"/>
                <w:szCs w:val="28"/>
                <w:lang w:val="kk-KZ"/>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10. Уведомление об устранении нарушений, выявленных таможенными органами по результатам камеральной таможенной проверки, с приложением описания выявленных нарушений направляется и (или) вручается проверяемому лицу.</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w:t>
            </w:r>
            <w:r w:rsidRPr="006023F7">
              <w:rPr>
                <w:rFonts w:ascii="Times New Roman" w:hAnsi="Times New Roman"/>
                <w:b/>
                <w:sz w:val="28"/>
                <w:szCs w:val="28"/>
              </w:rPr>
              <w:lastRenderedPageBreak/>
              <w:t>установлено настоящей статьей.</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При этом уведомление, направленное одним из нижеперечисленных способов, считается врученным проверяемому лицу в следующих случаях:</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1) по почте заказным письмом с уведомлением – с даты отметки проверяемым лицом в уведомлении оператора почты;</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2) электронным способом – с даты доставки уведомления в веб-приложение. </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Уведомление, направленное электронным способом, распространяется на плательщика:</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зарегистрированного в качестве пользователя информационной системы таможенного органа в порядке, определенном уполномоченным органом;</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b/>
                <w:sz w:val="28"/>
                <w:szCs w:val="28"/>
              </w:rPr>
              <w:t>зарегистрированного в качестве электронного налогоплательщика в порядке, установленном налоговым законодательством Республики Казахстан.</w:t>
            </w:r>
          </w:p>
        </w:tc>
        <w:tc>
          <w:tcPr>
            <w:tcW w:w="2551" w:type="dxa"/>
          </w:tcPr>
          <w:p w:rsidR="00B15A28" w:rsidRPr="006023F7" w:rsidRDefault="00B15A28" w:rsidP="00B15A28">
            <w:pPr>
              <w:spacing w:line="240" w:lineRule="auto"/>
              <w:ind w:firstLine="222"/>
              <w:jc w:val="both"/>
              <w:rPr>
                <w:rFonts w:ascii="Times New Roman" w:hAnsi="Times New Roman"/>
                <w:sz w:val="28"/>
                <w:szCs w:val="28"/>
              </w:rPr>
            </w:pPr>
            <w:r w:rsidRPr="006023F7">
              <w:rPr>
                <w:rFonts w:ascii="Times New Roman" w:hAnsi="Times New Roman"/>
                <w:sz w:val="28"/>
                <w:szCs w:val="28"/>
              </w:rPr>
              <w:lastRenderedPageBreak/>
              <w:t>Внесение изменений в данный пункт обусловлено унификацией процедур камеральных таможенных проверок по аналогии с камеральным налоговым контролем.</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E571A" w:rsidRDefault="00B15A28" w:rsidP="00B15A28">
            <w:pPr>
              <w:spacing w:line="240" w:lineRule="auto"/>
              <w:jc w:val="center"/>
              <w:rPr>
                <w:rFonts w:ascii="Times New Roman" w:hAnsi="Times New Roman"/>
                <w:sz w:val="28"/>
                <w:szCs w:val="28"/>
                <w:highlight w:val="yellow"/>
              </w:rPr>
            </w:pPr>
            <w:r w:rsidRPr="006E571A">
              <w:rPr>
                <w:rFonts w:ascii="Times New Roman" w:hAnsi="Times New Roman"/>
                <w:sz w:val="28"/>
                <w:szCs w:val="28"/>
                <w:highlight w:val="yellow"/>
              </w:rPr>
              <w:t xml:space="preserve">Пункт 12 статьи 417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64"/>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b/>
                <w:sz w:val="28"/>
                <w:szCs w:val="28"/>
              </w:rPr>
              <w:t xml:space="preserve">12. При проведении камеральной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камеральной таможенной проверки и уведомления об устранении нарушений подлежат направлению в таможенный орган, в котором произведен выпуск товаров, не позднее трех рабочих дней со дня вынесения уведомления об устранении нарушений.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64"/>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b/>
                <w:sz w:val="28"/>
                <w:szCs w:val="28"/>
              </w:rPr>
              <w:t xml:space="preserve">12. Исполнением проверяемым лицом уведомления об устранении нарушений, выявленных таможенными органами по результатам камеральной таможенной проверки, признается устранение выявленных нарушений проверяемым лицом. </w:t>
            </w:r>
          </w:p>
        </w:tc>
        <w:tc>
          <w:tcPr>
            <w:tcW w:w="2551" w:type="dxa"/>
          </w:tcPr>
          <w:p w:rsidR="00B15A28" w:rsidRPr="006023F7" w:rsidRDefault="00B15A28" w:rsidP="00B15A28">
            <w:pPr>
              <w:tabs>
                <w:tab w:val="left" w:pos="1785"/>
              </w:tabs>
              <w:spacing w:line="240" w:lineRule="auto"/>
              <w:ind w:firstLine="363"/>
              <w:jc w:val="both"/>
              <w:rPr>
                <w:rFonts w:ascii="Times New Roman" w:hAnsi="Times New Roman"/>
                <w:sz w:val="28"/>
                <w:szCs w:val="28"/>
                <w:lang w:val="kk-KZ"/>
              </w:rPr>
            </w:pPr>
            <w:r w:rsidRPr="006023F7">
              <w:rPr>
                <w:rFonts w:ascii="Times New Roman" w:hAnsi="Times New Roman"/>
                <w:sz w:val="28"/>
                <w:szCs w:val="28"/>
              </w:rPr>
              <w:t xml:space="preserve">Внесение изменений в данный пункт обусловлено унификацией процедур камеральных таможенных проверок по аналогии с камеральным налоговым контролем. </w:t>
            </w:r>
          </w:p>
          <w:p w:rsidR="00B15A28" w:rsidRPr="006023F7" w:rsidRDefault="00B15A28" w:rsidP="00B15A28">
            <w:pPr>
              <w:tabs>
                <w:tab w:val="left" w:pos="1785"/>
              </w:tabs>
              <w:spacing w:line="240" w:lineRule="auto"/>
              <w:ind w:firstLine="363"/>
              <w:jc w:val="both"/>
              <w:rPr>
                <w:rFonts w:ascii="Times New Roman" w:hAnsi="Times New Roman"/>
                <w:sz w:val="28"/>
                <w:szCs w:val="28"/>
              </w:rPr>
            </w:pPr>
            <w:r w:rsidRPr="006023F7">
              <w:rPr>
                <w:rFonts w:ascii="Times New Roman" w:hAnsi="Times New Roman"/>
                <w:sz w:val="28"/>
                <w:szCs w:val="28"/>
              </w:rPr>
              <w:t xml:space="preserve">Кроме того, исключена  действующая норма данного пункта, в связи с введением  01.01.2018 г. изменений в таможенное законодательство в части уплаты/взыскания таможенных платежей и налогов в </w:t>
            </w:r>
            <w:r w:rsidRPr="006023F7">
              <w:rPr>
                <w:rFonts w:ascii="Times New Roman" w:hAnsi="Times New Roman"/>
                <w:sz w:val="28"/>
                <w:szCs w:val="28"/>
              </w:rPr>
              <w:lastRenderedPageBreak/>
              <w:t xml:space="preserve">таможенном органе по месту регистрации лица.  </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E571A" w:rsidRDefault="00B15A28" w:rsidP="00B15A28">
            <w:pPr>
              <w:spacing w:line="240" w:lineRule="auto"/>
              <w:jc w:val="center"/>
              <w:rPr>
                <w:rFonts w:ascii="Times New Roman" w:hAnsi="Times New Roman"/>
                <w:sz w:val="28"/>
                <w:szCs w:val="28"/>
                <w:highlight w:val="yellow"/>
              </w:rPr>
            </w:pPr>
            <w:r w:rsidRPr="006E571A">
              <w:rPr>
                <w:rFonts w:ascii="Times New Roman" w:hAnsi="Times New Roman"/>
                <w:sz w:val="28"/>
                <w:szCs w:val="28"/>
                <w:highlight w:val="yellow"/>
              </w:rPr>
              <w:t xml:space="preserve">Новый пункт 12-1 статьи 417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eastAsia="Times New Roman" w:hAnsi="Times New Roman"/>
                <w:b/>
                <w:sz w:val="28"/>
                <w:szCs w:val="28"/>
                <w:lang w:eastAsia="ru-RU"/>
              </w:rPr>
              <w:t>12-1. Отсутствует.</w:t>
            </w:r>
          </w:p>
          <w:p w:rsidR="00B15A28" w:rsidRPr="006023F7" w:rsidRDefault="00B15A28" w:rsidP="00B15A28">
            <w:pPr>
              <w:spacing w:before="100" w:beforeAutospacing="1" w:after="100" w:afterAutospacing="1" w:line="240" w:lineRule="auto"/>
              <w:rPr>
                <w:rFonts w:ascii="Times New Roman" w:eastAsia="Times New Roman" w:hAnsi="Times New Roman"/>
                <w:sz w:val="28"/>
                <w:szCs w:val="28"/>
                <w:lang w:eastAsia="ru-RU"/>
              </w:rPr>
            </w:pPr>
          </w:p>
          <w:p w:rsidR="00B15A28" w:rsidRPr="006023F7" w:rsidRDefault="00B15A28" w:rsidP="00B15A28">
            <w:pPr>
              <w:spacing w:before="100" w:beforeAutospacing="1" w:after="100" w:afterAutospacing="1" w:line="240" w:lineRule="auto"/>
              <w:rPr>
                <w:rFonts w:ascii="Times New Roman" w:eastAsia="Times New Roman" w:hAnsi="Times New Roman"/>
                <w:sz w:val="28"/>
                <w:szCs w:val="28"/>
                <w:lang w:eastAsia="ru-RU"/>
              </w:rPr>
            </w:pPr>
            <w:r w:rsidRPr="006023F7">
              <w:rPr>
                <w:rFonts w:ascii="Times New Roman" w:eastAsia="Times New Roman" w:hAnsi="Times New Roman"/>
                <w:sz w:val="28"/>
                <w:szCs w:val="28"/>
                <w:lang w:eastAsia="ru-RU"/>
              </w:rPr>
              <w:t xml:space="preserve">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lang w:val="kk-KZ"/>
              </w:rPr>
            </w:pPr>
            <w:r w:rsidRPr="006023F7">
              <w:rPr>
                <w:rFonts w:ascii="Times New Roman" w:hAnsi="Times New Roman"/>
                <w:b/>
                <w:sz w:val="28"/>
                <w:szCs w:val="28"/>
              </w:rPr>
              <w:t>Статья 417. Камеральная таможенная проверка</w:t>
            </w:r>
          </w:p>
          <w:p w:rsidR="00B15A28" w:rsidRPr="006023F7" w:rsidRDefault="00B15A28" w:rsidP="00B15A28">
            <w:pPr>
              <w:spacing w:line="240" w:lineRule="auto"/>
              <w:ind w:firstLine="364"/>
              <w:jc w:val="both"/>
              <w:rPr>
                <w:rFonts w:ascii="Times New Roman" w:hAnsi="Times New Roman"/>
                <w:b/>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12-1. При подаче жалобы на уведомление об устранении нарушений, выявленных таможенными органами по результатам камеральной таможенной проверки, в уполномоченный орган или суд, течение срока исполнения уведомления об устранении нарушений, выявленных таможенными органами по результатам камеральной таможенной проверки, приостанавливается:</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1) со дня принятия жалобы уполномоченным органом – до вынесения письменного решения уполномоченного органа;</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b/>
                <w:sz w:val="28"/>
                <w:szCs w:val="28"/>
              </w:rPr>
              <w:t xml:space="preserve"> 2) со дня принятия судом жалобы (заявления) к производству – до вступления в законную силу судебного акта.</w:t>
            </w:r>
          </w:p>
        </w:tc>
        <w:tc>
          <w:tcPr>
            <w:tcW w:w="2551" w:type="dxa"/>
          </w:tcPr>
          <w:p w:rsidR="00B15A28" w:rsidRPr="006023F7" w:rsidRDefault="00B15A28" w:rsidP="00B15A28">
            <w:pPr>
              <w:spacing w:line="240" w:lineRule="auto"/>
              <w:ind w:firstLine="222"/>
              <w:jc w:val="both"/>
              <w:rPr>
                <w:rFonts w:ascii="Times New Roman" w:hAnsi="Times New Roman"/>
                <w:sz w:val="28"/>
                <w:szCs w:val="28"/>
              </w:rPr>
            </w:pPr>
            <w:r w:rsidRPr="006023F7">
              <w:rPr>
                <w:rFonts w:ascii="Times New Roman" w:hAnsi="Times New Roman"/>
                <w:sz w:val="28"/>
                <w:szCs w:val="28"/>
              </w:rPr>
              <w:t>Внесение изменений в данный пункт обусловлено унификацией процедур камеральных таможенных проверок по аналогии с камеральным налоговым контролем.</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 xml:space="preserve">Подпункт 2) и новый подпункт 3) пункта 2 статьи 418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418. Выездная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2. Выездные таможенные проверки подразделяются на следующие виды:</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sz w:val="28"/>
                <w:szCs w:val="28"/>
              </w:rPr>
              <w:t>2) встречная внеплановая выездная таможенная проверка</w:t>
            </w:r>
            <w:r w:rsidRPr="006023F7">
              <w:rPr>
                <w:rFonts w:ascii="Times New Roman" w:hAnsi="Times New Roman"/>
                <w:b/>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3) отсутствует.</w:t>
            </w:r>
          </w:p>
          <w:p w:rsidR="00B15A28" w:rsidRPr="006023F7" w:rsidRDefault="00B15A28" w:rsidP="00B15A28">
            <w:pPr>
              <w:spacing w:line="240" w:lineRule="auto"/>
              <w:ind w:firstLine="352"/>
              <w:jc w:val="both"/>
              <w:rPr>
                <w:rFonts w:ascii="Times New Roman" w:hAnsi="Times New Roman"/>
                <w:sz w:val="28"/>
                <w:szCs w:val="28"/>
              </w:rPr>
            </w:pP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418. Выездная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2. Выездные таможенные проверки подразделяются на следующие виды:</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hAnsi="Times New Roman"/>
                <w:sz w:val="28"/>
                <w:szCs w:val="28"/>
                <w:lang w:val="kk-KZ"/>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sz w:val="28"/>
                <w:szCs w:val="28"/>
              </w:rPr>
              <w:t>2) встречная внеплановая выездная таможенная проверка</w:t>
            </w:r>
            <w:r w:rsidRPr="006023F7">
              <w:rPr>
                <w:rFonts w:ascii="Times New Roman" w:hAnsi="Times New Roman"/>
                <w:b/>
                <w:sz w:val="28"/>
                <w:szCs w:val="28"/>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3) комплексная выездная таможенная проверка.</w:t>
            </w:r>
          </w:p>
        </w:tc>
        <w:tc>
          <w:tcPr>
            <w:tcW w:w="2551" w:type="dxa"/>
          </w:tcPr>
          <w:p w:rsidR="00B15A28" w:rsidRPr="006023F7" w:rsidRDefault="00B15A28" w:rsidP="00B15A28">
            <w:pPr>
              <w:spacing w:line="240" w:lineRule="auto"/>
              <w:jc w:val="both"/>
              <w:rPr>
                <w:rFonts w:ascii="Times New Roman" w:hAnsi="Times New Roman"/>
                <w:sz w:val="28"/>
                <w:szCs w:val="28"/>
              </w:rPr>
            </w:pPr>
            <w:r w:rsidRPr="006023F7">
              <w:rPr>
                <w:rFonts w:ascii="Times New Roman" w:hAnsi="Times New Roman"/>
                <w:sz w:val="28"/>
                <w:szCs w:val="28"/>
              </w:rPr>
              <w:t xml:space="preserve">  Пунктом 3 статьи 333 «Выездная таможенная проверка» Таможенного кодекса ЕАЭС предусмотрено, что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B15A28" w:rsidRPr="006023F7" w:rsidRDefault="00B15A28" w:rsidP="00B15A28">
            <w:pPr>
              <w:widowControl w:val="0"/>
              <w:spacing w:line="240" w:lineRule="auto"/>
              <w:ind w:firstLine="324"/>
              <w:contextualSpacing/>
              <w:jc w:val="both"/>
              <w:rPr>
                <w:rFonts w:ascii="Times New Roman" w:hAnsi="Times New Roman"/>
                <w:sz w:val="28"/>
                <w:szCs w:val="28"/>
              </w:rPr>
            </w:pP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 xml:space="preserve">Новый пункт 10-1 статьи 418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418. Выездная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10-1. Отсутствует.</w:t>
            </w:r>
          </w:p>
          <w:p w:rsidR="00B15A28" w:rsidRPr="006023F7" w:rsidRDefault="00B15A28" w:rsidP="00B15A28">
            <w:pPr>
              <w:spacing w:line="240" w:lineRule="auto"/>
              <w:ind w:firstLine="352"/>
              <w:jc w:val="both"/>
              <w:rPr>
                <w:rFonts w:ascii="Times New Roman" w:hAnsi="Times New Roman"/>
                <w:sz w:val="28"/>
                <w:szCs w:val="28"/>
              </w:rPr>
            </w:pP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Статья 418. Выездная таможенная проверка</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10-1. Комплексная выездная таможенная проверка  проводится на </w:t>
            </w:r>
            <w:r w:rsidRPr="006023F7">
              <w:rPr>
                <w:rFonts w:ascii="Times New Roman" w:hAnsi="Times New Roman"/>
                <w:b/>
                <w:sz w:val="28"/>
                <w:szCs w:val="28"/>
              </w:rPr>
              <w:lastRenderedPageBreak/>
              <w:t>основе системы управления рисками.</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Основанием для назначения комплексных выездных таможенных проверок является график проведения комплексных выездных таможенных проверок.</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Периодичность проведения комплексных выездных таможенных проверок, проводимых на основе системы управления рисками, в отношении проверяемого лица не должна быть чаще одного раза в год.</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Уполномоченный орган размещает на Интернет-ресурсе:</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порядок применения системы управления рисками, предназначенный для выбора объекта таможенного контроля после выпуска товаров, за исключением информации содержащейся в данной системе управления рисками, являющейся  конфиденциальной в соответствии со статьей 452 настоящего Кодекса;</w:t>
            </w:r>
          </w:p>
          <w:p w:rsidR="00B15A28" w:rsidRPr="006023F7" w:rsidRDefault="00B15A28" w:rsidP="00B15A28">
            <w:pPr>
              <w:spacing w:line="240" w:lineRule="auto"/>
              <w:ind w:firstLine="364"/>
              <w:jc w:val="both"/>
              <w:rPr>
                <w:rFonts w:ascii="Times New Roman" w:hAnsi="Times New Roman"/>
                <w:sz w:val="28"/>
                <w:szCs w:val="28"/>
                <w:lang w:val="kk-KZ"/>
              </w:rPr>
            </w:pPr>
            <w:r w:rsidRPr="006023F7">
              <w:rPr>
                <w:rFonts w:ascii="Times New Roman" w:hAnsi="Times New Roman"/>
                <w:b/>
                <w:sz w:val="28"/>
                <w:szCs w:val="28"/>
              </w:rPr>
              <w:t xml:space="preserve">график проведения комплексных выездных таможенных проверок не </w:t>
            </w:r>
            <w:r w:rsidRPr="006023F7">
              <w:rPr>
                <w:rFonts w:ascii="Times New Roman" w:hAnsi="Times New Roman"/>
                <w:b/>
                <w:sz w:val="28"/>
                <w:szCs w:val="28"/>
              </w:rPr>
              <w:lastRenderedPageBreak/>
              <w:t>позднее пятнадцати рабочих дней с момента его утверждения.</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lastRenderedPageBreak/>
              <w:t xml:space="preserve">Статьей 451 Кодекса РК «О таможенном регулировании в РК предусмотрено, что таможенные </w:t>
            </w:r>
            <w:r w:rsidRPr="006023F7">
              <w:rPr>
                <w:rFonts w:ascii="Times New Roman" w:hAnsi="Times New Roman"/>
                <w:sz w:val="28"/>
                <w:szCs w:val="28"/>
              </w:rPr>
              <w:lastRenderedPageBreak/>
              <w:t>органы используют систему управления рисками для выбора объектов таможенного контроля и мер по минимизации рисков.</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pStyle w:val="3"/>
              <w:jc w:val="center"/>
              <w:rPr>
                <w:rFonts w:eastAsiaTheme="minorHAnsi"/>
                <w:b w:val="0"/>
                <w:bCs w:val="0"/>
                <w:sz w:val="28"/>
                <w:szCs w:val="28"/>
                <w:lang w:eastAsia="en-US"/>
              </w:rPr>
            </w:pPr>
            <w:r w:rsidRPr="006023F7">
              <w:rPr>
                <w:rFonts w:eastAsiaTheme="minorHAnsi"/>
                <w:b w:val="0"/>
                <w:bCs w:val="0"/>
                <w:sz w:val="28"/>
                <w:szCs w:val="28"/>
                <w:lang w:eastAsia="en-US"/>
              </w:rPr>
              <w:t xml:space="preserve">Заголовок и текст главы 55 </w:t>
            </w:r>
          </w:p>
          <w:p w:rsidR="00B15A28" w:rsidRPr="006023F7" w:rsidRDefault="00B15A28" w:rsidP="00B15A28">
            <w:pPr>
              <w:spacing w:line="240" w:lineRule="auto"/>
              <w:jc w:val="both"/>
              <w:rPr>
                <w:rFonts w:ascii="Times New Roman" w:hAnsi="Times New Roman"/>
                <w:sz w:val="28"/>
                <w:szCs w:val="28"/>
              </w:rPr>
            </w:pPr>
          </w:p>
        </w:tc>
        <w:tc>
          <w:tcPr>
            <w:tcW w:w="5528" w:type="dxa"/>
            <w:shd w:val="clear" w:color="auto" w:fill="auto"/>
          </w:tcPr>
          <w:p w:rsidR="00B15A28" w:rsidRPr="006023F7" w:rsidRDefault="00B15A28" w:rsidP="00B15A28">
            <w:pPr>
              <w:pStyle w:val="3"/>
              <w:ind w:firstLine="352"/>
              <w:jc w:val="both"/>
              <w:rPr>
                <w:sz w:val="28"/>
                <w:szCs w:val="28"/>
              </w:rPr>
            </w:pPr>
            <w:r w:rsidRPr="006023F7">
              <w:rPr>
                <w:b w:val="0"/>
                <w:sz w:val="28"/>
                <w:szCs w:val="28"/>
              </w:rPr>
              <w:t>Глава 55.</w:t>
            </w:r>
            <w:r w:rsidRPr="006023F7">
              <w:rPr>
                <w:sz w:val="28"/>
                <w:szCs w:val="28"/>
              </w:rPr>
              <w:t xml:space="preserve"> </w:t>
            </w:r>
            <w:r w:rsidRPr="006023F7">
              <w:rPr>
                <w:rFonts w:eastAsiaTheme="minorHAnsi"/>
                <w:b w:val="0"/>
                <w:bCs w:val="0"/>
                <w:sz w:val="28"/>
                <w:szCs w:val="28"/>
                <w:lang w:eastAsia="en-US"/>
              </w:rPr>
              <w:t>Порядок  обжалования уведомления о результатах проверки и (или) уведомления об устранении нарушений</w:t>
            </w:r>
            <w:r w:rsidRPr="006023F7">
              <w:rPr>
                <w:rFonts w:eastAsiaTheme="minorHAnsi"/>
                <w:bCs w:val="0"/>
                <w:sz w:val="28"/>
                <w:szCs w:val="28"/>
                <w:lang w:eastAsia="en-US"/>
              </w:rPr>
              <w:t xml:space="preserve"> </w:t>
            </w:r>
            <w:r w:rsidRPr="006023F7">
              <w:rPr>
                <w:rFonts w:eastAsiaTheme="minorHAnsi"/>
                <w:b w:val="0"/>
                <w:bCs w:val="0"/>
                <w:sz w:val="28"/>
                <w:szCs w:val="28"/>
                <w:lang w:eastAsia="en-US"/>
              </w:rPr>
              <w:t xml:space="preserve">обжалования уведомления о результатах проверки </w:t>
            </w:r>
            <w:r w:rsidRPr="006023F7">
              <w:rPr>
                <w:rFonts w:eastAsiaTheme="minorHAnsi"/>
                <w:bCs w:val="0"/>
                <w:sz w:val="28"/>
                <w:szCs w:val="28"/>
                <w:lang w:eastAsia="en-US"/>
              </w:rPr>
              <w:t>и (или) уведомления об устранении нарушений</w:t>
            </w:r>
          </w:p>
        </w:tc>
        <w:tc>
          <w:tcPr>
            <w:tcW w:w="5528" w:type="dxa"/>
            <w:shd w:val="clear" w:color="auto" w:fill="auto"/>
          </w:tcPr>
          <w:p w:rsidR="00B15A28" w:rsidRPr="006023F7" w:rsidRDefault="00B15A28" w:rsidP="00B15A28">
            <w:pPr>
              <w:pStyle w:val="3"/>
              <w:ind w:firstLine="364"/>
              <w:jc w:val="both"/>
              <w:rPr>
                <w:rFonts w:eastAsiaTheme="minorHAnsi"/>
                <w:b w:val="0"/>
                <w:bCs w:val="0"/>
                <w:sz w:val="28"/>
                <w:szCs w:val="28"/>
                <w:lang w:eastAsia="en-US"/>
              </w:rPr>
            </w:pPr>
            <w:r w:rsidRPr="006023F7">
              <w:rPr>
                <w:rFonts w:eastAsiaTheme="minorHAnsi"/>
                <w:b w:val="0"/>
                <w:bCs w:val="0"/>
                <w:sz w:val="28"/>
                <w:szCs w:val="28"/>
                <w:lang w:eastAsia="en-US"/>
              </w:rPr>
              <w:t>Г</w:t>
            </w:r>
            <w:r w:rsidRPr="006023F7">
              <w:rPr>
                <w:b w:val="0"/>
                <w:sz w:val="28"/>
                <w:szCs w:val="28"/>
              </w:rPr>
              <w:t>лава 55.</w:t>
            </w:r>
            <w:r w:rsidRPr="006023F7">
              <w:rPr>
                <w:sz w:val="28"/>
                <w:szCs w:val="28"/>
              </w:rPr>
              <w:t xml:space="preserve"> </w:t>
            </w:r>
            <w:r w:rsidRPr="006023F7">
              <w:rPr>
                <w:rFonts w:eastAsiaTheme="minorHAnsi"/>
                <w:b w:val="0"/>
                <w:bCs w:val="0"/>
                <w:sz w:val="28"/>
                <w:szCs w:val="28"/>
                <w:lang w:eastAsia="en-US"/>
              </w:rPr>
              <w:t>Порядок  обжалования уведомления о результатах проверки и (или) уведомления об устранении нарушений</w:t>
            </w:r>
            <w:r w:rsidRPr="006023F7">
              <w:rPr>
                <w:rFonts w:eastAsiaTheme="minorHAnsi"/>
                <w:bCs w:val="0"/>
                <w:sz w:val="28"/>
                <w:szCs w:val="28"/>
                <w:lang w:eastAsia="en-US"/>
              </w:rPr>
              <w:t xml:space="preserve"> </w:t>
            </w:r>
            <w:r w:rsidRPr="006023F7">
              <w:rPr>
                <w:rFonts w:eastAsiaTheme="minorHAnsi"/>
                <w:b w:val="0"/>
                <w:bCs w:val="0"/>
                <w:sz w:val="28"/>
                <w:szCs w:val="28"/>
                <w:lang w:eastAsia="en-US"/>
              </w:rPr>
              <w:t>обжалования уведомления о результатах проверки</w:t>
            </w:r>
          </w:p>
          <w:p w:rsidR="00B15A28" w:rsidRPr="006023F7" w:rsidRDefault="00B15A28" w:rsidP="00B15A28">
            <w:pPr>
              <w:pStyle w:val="3"/>
              <w:ind w:firstLine="364"/>
              <w:jc w:val="both"/>
              <w:rPr>
                <w:rFonts w:eastAsiaTheme="minorHAnsi"/>
                <w:b w:val="0"/>
                <w:bCs w:val="0"/>
                <w:sz w:val="28"/>
                <w:szCs w:val="28"/>
                <w:lang w:eastAsia="en-US"/>
              </w:rPr>
            </w:pPr>
            <w:r w:rsidRPr="006023F7">
              <w:rPr>
                <w:rFonts w:eastAsiaTheme="minorHAnsi"/>
                <w:b w:val="0"/>
                <w:bCs w:val="0"/>
                <w:i/>
                <w:sz w:val="28"/>
                <w:szCs w:val="28"/>
                <w:lang w:eastAsia="en-US"/>
              </w:rPr>
              <w:t xml:space="preserve">Аналогичную поправку учесть по всему тексту главы. </w:t>
            </w:r>
            <w:r w:rsidRPr="006023F7">
              <w:rPr>
                <w:b w:val="0"/>
                <w:i/>
                <w:sz w:val="28"/>
                <w:szCs w:val="28"/>
              </w:rPr>
              <w:t xml:space="preserve"> </w:t>
            </w:r>
          </w:p>
        </w:tc>
        <w:tc>
          <w:tcPr>
            <w:tcW w:w="2551" w:type="dxa"/>
          </w:tcPr>
          <w:p w:rsidR="00B15A28" w:rsidRPr="006023F7" w:rsidRDefault="00B15A28" w:rsidP="00B15A28">
            <w:pPr>
              <w:widowControl w:val="0"/>
              <w:spacing w:line="240" w:lineRule="auto"/>
              <w:ind w:firstLine="324"/>
              <w:contextualSpacing/>
              <w:jc w:val="both"/>
              <w:rPr>
                <w:rFonts w:ascii="Times New Roman" w:hAnsi="Times New Roman"/>
                <w:sz w:val="28"/>
                <w:szCs w:val="28"/>
              </w:rPr>
            </w:pPr>
            <w:r w:rsidRPr="006023F7">
              <w:rPr>
                <w:rFonts w:ascii="Times New Roman" w:hAnsi="Times New Roman"/>
                <w:sz w:val="28"/>
                <w:szCs w:val="28"/>
              </w:rPr>
              <w:t>В связи с исключением акта камеральной таможенной проверки путем унификации с камеральным налоговым контролем.</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lang w:val="kk-KZ"/>
              </w:rPr>
            </w:pPr>
            <w:r w:rsidRPr="006023F7">
              <w:rPr>
                <w:rFonts w:ascii="Times New Roman" w:hAnsi="Times New Roman"/>
                <w:sz w:val="28"/>
                <w:szCs w:val="28"/>
                <w:lang w:val="kk-KZ"/>
              </w:rPr>
              <w:t>Абзац первый п</w:t>
            </w:r>
            <w:proofErr w:type="spellStart"/>
            <w:r w:rsidRPr="006023F7">
              <w:rPr>
                <w:rFonts w:ascii="Times New Roman" w:hAnsi="Times New Roman"/>
                <w:sz w:val="28"/>
                <w:szCs w:val="28"/>
              </w:rPr>
              <w:t>одпункт</w:t>
            </w:r>
            <w:proofErr w:type="spellEnd"/>
            <w:r w:rsidRPr="006023F7">
              <w:rPr>
                <w:rFonts w:ascii="Times New Roman" w:hAnsi="Times New Roman"/>
                <w:sz w:val="28"/>
                <w:szCs w:val="28"/>
                <w:lang w:val="kk-KZ"/>
              </w:rPr>
              <w:t>а</w:t>
            </w:r>
            <w:r w:rsidRPr="006023F7">
              <w:rPr>
                <w:rFonts w:ascii="Times New Roman" w:hAnsi="Times New Roman"/>
                <w:sz w:val="28"/>
                <w:szCs w:val="28"/>
              </w:rPr>
              <w:t xml:space="preserve"> 1)</w:t>
            </w:r>
            <w:r w:rsidRPr="006023F7">
              <w:rPr>
                <w:rFonts w:ascii="Times New Roman" w:hAnsi="Times New Roman"/>
                <w:sz w:val="28"/>
                <w:szCs w:val="28"/>
                <w:lang w:val="kk-KZ"/>
              </w:rPr>
              <w:t xml:space="preserve"> </w:t>
            </w:r>
            <w:r w:rsidRPr="006023F7">
              <w:rPr>
                <w:rFonts w:ascii="Times New Roman" w:hAnsi="Times New Roman"/>
                <w:sz w:val="28"/>
                <w:szCs w:val="28"/>
              </w:rPr>
              <w:t>пункта 1</w:t>
            </w:r>
            <w:r w:rsidRPr="006023F7">
              <w:rPr>
                <w:rFonts w:ascii="Times New Roman" w:hAnsi="Times New Roman"/>
                <w:sz w:val="28"/>
                <w:szCs w:val="28"/>
                <w:lang w:val="kk-KZ"/>
              </w:rPr>
              <w:t xml:space="preserve"> </w:t>
            </w:r>
            <w:r w:rsidRPr="006023F7">
              <w:rPr>
                <w:rFonts w:ascii="Times New Roman" w:hAnsi="Times New Roman"/>
                <w:sz w:val="28"/>
                <w:szCs w:val="28"/>
              </w:rPr>
              <w:t>статьи 532 Кодекс</w:t>
            </w:r>
            <w:r w:rsidRPr="006023F7">
              <w:rPr>
                <w:rFonts w:ascii="Times New Roman" w:hAnsi="Times New Roman"/>
                <w:sz w:val="28"/>
                <w:szCs w:val="28"/>
                <w:lang w:val="kk-KZ"/>
              </w:rPr>
              <w:t>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 xml:space="preserve">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w:t>
            </w:r>
            <w:r w:rsidRPr="006023F7">
              <w:rPr>
                <w:rFonts w:ascii="Times New Roman" w:hAnsi="Times New Roman"/>
                <w:b/>
                <w:sz w:val="28"/>
                <w:szCs w:val="28"/>
              </w:rPr>
              <w:t>не менее трех лет</w:t>
            </w:r>
            <w:r w:rsidRPr="006023F7">
              <w:rPr>
                <w:rFonts w:ascii="Times New Roman" w:hAnsi="Times New Roman"/>
                <w:sz w:val="28"/>
                <w:szCs w:val="28"/>
              </w:rPr>
              <w:t xml:space="preserve"> либо осуществление деятельности в качестве таможенного перевозчика </w:t>
            </w:r>
            <w:r w:rsidRPr="006023F7">
              <w:rPr>
                <w:rFonts w:ascii="Times New Roman" w:hAnsi="Times New Roman"/>
                <w:b/>
                <w:sz w:val="28"/>
                <w:szCs w:val="28"/>
              </w:rPr>
              <w:t xml:space="preserve">не менее двух лет до дня </w:t>
            </w:r>
            <w:r w:rsidRPr="006023F7">
              <w:rPr>
                <w:rFonts w:ascii="Times New Roman" w:hAnsi="Times New Roman"/>
                <w:sz w:val="28"/>
                <w:szCs w:val="28"/>
              </w:rPr>
              <w:t xml:space="preserve">регистрации в </w:t>
            </w:r>
            <w:r w:rsidRPr="006023F7">
              <w:rPr>
                <w:rFonts w:ascii="Times New Roman" w:hAnsi="Times New Roman"/>
                <w:sz w:val="28"/>
                <w:szCs w:val="28"/>
              </w:rPr>
              <w:lastRenderedPageBreak/>
              <w:t>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p w:rsidR="00B15A28" w:rsidRPr="006023F7" w:rsidRDefault="00B15A28" w:rsidP="00B15A28">
            <w:pPr>
              <w:spacing w:line="240" w:lineRule="auto"/>
              <w:ind w:firstLine="352"/>
              <w:jc w:val="both"/>
              <w:rPr>
                <w:rFonts w:ascii="Times New Roman" w:hAnsi="Times New Roman"/>
                <w:sz w:val="28"/>
                <w:szCs w:val="28"/>
                <w:lang w:val="kk-KZ"/>
              </w:rPr>
            </w:pPr>
            <w:r w:rsidRPr="006023F7">
              <w:rPr>
                <w:rFonts w:ascii="Times New Roman" w:hAnsi="Times New Roman"/>
                <w:sz w:val="28"/>
                <w:szCs w:val="28"/>
              </w:rPr>
              <w:t>…</w:t>
            </w:r>
          </w:p>
        </w:tc>
        <w:tc>
          <w:tcPr>
            <w:tcW w:w="5528" w:type="dxa"/>
            <w:shd w:val="clear" w:color="auto" w:fill="auto"/>
          </w:tcPr>
          <w:p w:rsidR="00B15A28" w:rsidRPr="006023F7" w:rsidRDefault="00B15A28" w:rsidP="00B15A28">
            <w:pPr>
              <w:spacing w:line="240" w:lineRule="auto"/>
              <w:ind w:firstLine="222"/>
              <w:jc w:val="both"/>
              <w:rPr>
                <w:rFonts w:ascii="Times New Roman" w:hAnsi="Times New Roman"/>
                <w:b/>
                <w:sz w:val="28"/>
                <w:szCs w:val="28"/>
              </w:rPr>
            </w:pPr>
            <w:r w:rsidRPr="006023F7">
              <w:rPr>
                <w:rFonts w:ascii="Times New Roman" w:hAnsi="Times New Roman"/>
                <w:b/>
                <w:sz w:val="28"/>
                <w:szCs w:val="28"/>
              </w:rPr>
              <w:lastRenderedPageBreak/>
              <w:t>Статья 532. Условия включения в реестр уполномоченных экономических операторов</w:t>
            </w:r>
          </w:p>
          <w:p w:rsidR="00B15A28" w:rsidRPr="006023F7" w:rsidRDefault="00B15A28" w:rsidP="00B15A28">
            <w:pPr>
              <w:spacing w:line="240" w:lineRule="auto"/>
              <w:ind w:firstLine="222"/>
              <w:jc w:val="both"/>
              <w:rPr>
                <w:rFonts w:ascii="Times New Roman" w:hAnsi="Times New Roman"/>
                <w:sz w:val="28"/>
                <w:szCs w:val="28"/>
              </w:rPr>
            </w:pPr>
            <w:r w:rsidRPr="006023F7">
              <w:rPr>
                <w:rFonts w:ascii="Times New Roman" w:hAnsi="Times New Roman"/>
                <w:sz w:val="28"/>
                <w:szCs w:val="28"/>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B15A28" w:rsidRPr="006023F7" w:rsidRDefault="00B15A28" w:rsidP="00B15A28">
            <w:pPr>
              <w:spacing w:line="240" w:lineRule="auto"/>
              <w:ind w:firstLine="222"/>
              <w:jc w:val="both"/>
              <w:rPr>
                <w:rFonts w:ascii="Times New Roman" w:hAnsi="Times New Roman"/>
                <w:sz w:val="28"/>
                <w:szCs w:val="28"/>
              </w:rPr>
            </w:pPr>
            <w:r w:rsidRPr="006023F7">
              <w:rPr>
                <w:rFonts w:ascii="Times New Roman" w:hAnsi="Times New Roman"/>
                <w:sz w:val="28"/>
                <w:szCs w:val="28"/>
              </w:rPr>
              <w:t xml:space="preserve">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w:t>
            </w:r>
            <w:r w:rsidRPr="006023F7">
              <w:rPr>
                <w:rFonts w:ascii="Times New Roman" w:hAnsi="Times New Roman"/>
                <w:b/>
                <w:sz w:val="28"/>
                <w:szCs w:val="28"/>
              </w:rPr>
              <w:t>непрерывно не менее трех лет</w:t>
            </w:r>
            <w:r w:rsidRPr="006023F7">
              <w:rPr>
                <w:rFonts w:ascii="Times New Roman" w:hAnsi="Times New Roman"/>
                <w:sz w:val="28"/>
                <w:szCs w:val="28"/>
              </w:rPr>
              <w:t xml:space="preserve"> либо осуществление деятельности в качестве таможенного перевозчика </w:t>
            </w:r>
            <w:r w:rsidRPr="006023F7">
              <w:rPr>
                <w:rFonts w:ascii="Times New Roman" w:hAnsi="Times New Roman"/>
                <w:b/>
                <w:sz w:val="28"/>
                <w:szCs w:val="28"/>
              </w:rPr>
              <w:t xml:space="preserve"> непрерывно не менее трех лет </w:t>
            </w:r>
            <w:r w:rsidRPr="006023F7">
              <w:rPr>
                <w:rFonts w:ascii="Times New Roman" w:hAnsi="Times New Roman"/>
                <w:b/>
                <w:sz w:val="28"/>
                <w:szCs w:val="28"/>
              </w:rPr>
              <w:lastRenderedPageBreak/>
              <w:t>предшествующих дню</w:t>
            </w:r>
            <w:r w:rsidRPr="006023F7">
              <w:rPr>
                <w:rFonts w:ascii="Times New Roman" w:hAnsi="Times New Roman"/>
                <w:sz w:val="28"/>
                <w:szCs w:val="28"/>
              </w:rPr>
              <w:t xml:space="preserve"> 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p w:rsidR="00B15A28" w:rsidRPr="006023F7" w:rsidRDefault="00B15A28" w:rsidP="00B15A28">
            <w:pPr>
              <w:spacing w:line="240" w:lineRule="auto"/>
              <w:ind w:firstLine="222"/>
              <w:jc w:val="both"/>
              <w:rPr>
                <w:rFonts w:ascii="Times New Roman" w:hAnsi="Times New Roman"/>
                <w:sz w:val="28"/>
                <w:szCs w:val="28"/>
              </w:rPr>
            </w:pPr>
            <w:r w:rsidRPr="006023F7">
              <w:rPr>
                <w:rFonts w:ascii="Times New Roman" w:hAnsi="Times New Roman"/>
                <w:sz w:val="28"/>
                <w:szCs w:val="28"/>
              </w:rPr>
              <w:t>…</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В целях профессионализации участников внешнеэкономической деятельности.</w:t>
            </w:r>
          </w:p>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t xml:space="preserve">Уточняющая поправка в целях конкретизации нормы, предусматривающей деятельность в качестве участника внешнеэкономической деятельности, деятельность в сфере </w:t>
            </w:r>
            <w:r w:rsidRPr="006023F7">
              <w:rPr>
                <w:rFonts w:ascii="Times New Roman" w:hAnsi="Times New Roman"/>
                <w:sz w:val="28"/>
                <w:szCs w:val="28"/>
              </w:rPr>
              <w:lastRenderedPageBreak/>
              <w:t>таможенного дела.</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Абзац второй подпункта 6) пункта 1 статьи 532 Кодекса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 xml:space="preserve">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w:t>
            </w:r>
            <w:r w:rsidRPr="006023F7">
              <w:rPr>
                <w:rFonts w:ascii="Times New Roman" w:hAnsi="Times New Roman"/>
                <w:sz w:val="28"/>
                <w:szCs w:val="28"/>
              </w:rPr>
              <w:lastRenderedPageBreak/>
              <w:t>бухгалтерами, к уголовной ответственности:</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 xml:space="preserve">в соответствии со </w:t>
            </w:r>
            <w:r w:rsidRPr="006023F7">
              <w:rPr>
                <w:rFonts w:ascii="Times New Roman" w:hAnsi="Times New Roman"/>
                <w:b/>
                <w:sz w:val="28"/>
                <w:szCs w:val="28"/>
              </w:rPr>
              <w:t>статьями 209, 214 и 250</w:t>
            </w:r>
            <w:r w:rsidRPr="006023F7">
              <w:rPr>
                <w:rFonts w:ascii="Times New Roman" w:hAnsi="Times New Roman"/>
                <w:sz w:val="28"/>
                <w:szCs w:val="28"/>
              </w:rPr>
              <w:t xml:space="preserve"> Уголовного кодекса Республики Казахстан от 16 июля 1997 года, а также со </w:t>
            </w:r>
            <w:r w:rsidRPr="006023F7">
              <w:rPr>
                <w:rFonts w:ascii="Times New Roman" w:hAnsi="Times New Roman"/>
                <w:b/>
                <w:sz w:val="28"/>
                <w:szCs w:val="28"/>
              </w:rPr>
              <w:t>статьями234, 236 и 286</w:t>
            </w:r>
            <w:r w:rsidRPr="006023F7">
              <w:rPr>
                <w:rFonts w:ascii="Times New Roman" w:hAnsi="Times New Roman"/>
                <w:sz w:val="28"/>
                <w:szCs w:val="28"/>
              </w:rPr>
              <w:t xml:space="preserve"> Уголовного кодекса Республики Казахстан от 3 июля 2014 года, и наличия непогашенной судимости по таким статьям;</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tc>
        <w:tc>
          <w:tcPr>
            <w:tcW w:w="5528" w:type="dxa"/>
            <w:shd w:val="clear" w:color="auto" w:fill="auto"/>
          </w:tcPr>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lastRenderedPageBreak/>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 xml:space="preserve">6) отсутствие фактов привлечения физических лиц государств-членов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w:t>
            </w:r>
            <w:r w:rsidRPr="006023F7">
              <w:rPr>
                <w:rFonts w:ascii="Times New Roman" w:hAnsi="Times New Roman"/>
                <w:sz w:val="28"/>
                <w:szCs w:val="28"/>
              </w:rPr>
              <w:lastRenderedPageBreak/>
              <w:t>бухгалтерами, к уголовной ответственности:</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 xml:space="preserve">в соответствии со статьями </w:t>
            </w:r>
            <w:r w:rsidRPr="006023F7">
              <w:rPr>
                <w:rFonts w:ascii="Times New Roman" w:hAnsi="Times New Roman"/>
                <w:b/>
                <w:sz w:val="28"/>
                <w:szCs w:val="28"/>
              </w:rPr>
              <w:t>190, 192-1, 193, 199</w:t>
            </w:r>
            <w:r w:rsidRPr="006023F7">
              <w:rPr>
                <w:rFonts w:ascii="Times New Roman" w:hAnsi="Times New Roman"/>
                <w:sz w:val="28"/>
                <w:szCs w:val="28"/>
              </w:rPr>
              <w:t xml:space="preserve">, 209, 214, </w:t>
            </w:r>
            <w:r w:rsidRPr="006023F7">
              <w:rPr>
                <w:rFonts w:ascii="Times New Roman" w:hAnsi="Times New Roman"/>
                <w:b/>
                <w:sz w:val="28"/>
                <w:szCs w:val="28"/>
              </w:rPr>
              <w:t>215, 216, 216-1, 217, 218, 222, 222-1, 233, 233-1,</w:t>
            </w:r>
            <w:r w:rsidRPr="006023F7">
              <w:rPr>
                <w:rFonts w:ascii="Times New Roman" w:hAnsi="Times New Roman"/>
                <w:sz w:val="28"/>
                <w:szCs w:val="28"/>
              </w:rPr>
              <w:t xml:space="preserve"> 250, </w:t>
            </w:r>
            <w:r w:rsidRPr="006023F7">
              <w:rPr>
                <w:rFonts w:ascii="Times New Roman" w:hAnsi="Times New Roman"/>
                <w:b/>
                <w:sz w:val="28"/>
                <w:szCs w:val="28"/>
              </w:rPr>
              <w:t>259, 311 и 312</w:t>
            </w:r>
            <w:r w:rsidRPr="006023F7">
              <w:rPr>
                <w:rFonts w:ascii="Times New Roman" w:hAnsi="Times New Roman"/>
                <w:sz w:val="28"/>
                <w:szCs w:val="28"/>
              </w:rPr>
              <w:t xml:space="preserve">  Уголовного кодекса Республики Казахстан от 16 июля 1997 года, а также со </w:t>
            </w:r>
            <w:r w:rsidRPr="006023F7">
              <w:rPr>
                <w:rFonts w:ascii="Times New Roman" w:hAnsi="Times New Roman"/>
                <w:b/>
                <w:sz w:val="28"/>
                <w:szCs w:val="28"/>
              </w:rPr>
              <w:t>статьями 214, 216, 218, 222, 234, 236, 237, 238, 239, 240, 241, 245, 246, 255, 256, 286, 297, 366 и 367</w:t>
            </w:r>
            <w:r w:rsidRPr="006023F7">
              <w:rPr>
                <w:rFonts w:ascii="Times New Roman" w:hAnsi="Times New Roman"/>
                <w:sz w:val="28"/>
                <w:szCs w:val="28"/>
              </w:rPr>
              <w:t xml:space="preserve">  Уголовного кодекса Республики Казахстан от 3 июля 2014 года, и наличия непогашенной судимости по таким статьям;</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 xml:space="preserve">В целях исключения случаев подачи заявлений о включении в реестр УЭО юридическими лицами, учредителями, руководителями, главными бухгалтерами которых могут быть лица, осужденные по фактам совершения действий, связанных с терроризмом, </w:t>
            </w:r>
            <w:r w:rsidRPr="006023F7">
              <w:rPr>
                <w:rFonts w:ascii="Times New Roman" w:hAnsi="Times New Roman"/>
                <w:sz w:val="28"/>
                <w:szCs w:val="28"/>
              </w:rPr>
              <w:lastRenderedPageBreak/>
              <w:t>получением/дачей взятки, сбытом/обращением наркотических средств, а также по фактам правонарушений в сфере экономической деятельности.</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lang w:val="kk-KZ"/>
              </w:rPr>
              <w:t>Подпункт 8) и новый подпункт 9</w:t>
            </w:r>
            <w:r w:rsidRPr="006023F7">
              <w:rPr>
                <w:rFonts w:ascii="Times New Roman" w:hAnsi="Times New Roman"/>
                <w:sz w:val="28"/>
                <w:szCs w:val="28"/>
              </w:rPr>
              <w:t>) пункта 1 статьи 532 Кодекса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1.</w:t>
            </w:r>
            <w:r w:rsidRPr="006023F7">
              <w:rPr>
                <w:rFonts w:ascii="Times New Roman" w:hAnsi="Times New Roman"/>
                <w:sz w:val="28"/>
                <w:szCs w:val="28"/>
              </w:rPr>
              <w:tab/>
              <w:t>Условиями включения юридического лица в реестр УЭО с выдачей свидетельства первого типа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8) наличие договора (соглашения) о пользовании информационной системой электронных счетов-фактур</w:t>
            </w:r>
            <w:r w:rsidRPr="006023F7">
              <w:rPr>
                <w:rFonts w:ascii="Times New Roman" w:hAnsi="Times New Roman"/>
                <w:b/>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9)</w:t>
            </w:r>
            <w:r w:rsidRPr="006023F7">
              <w:rPr>
                <w:rFonts w:ascii="Times New Roman" w:hAnsi="Times New Roman"/>
                <w:b/>
                <w:sz w:val="28"/>
                <w:szCs w:val="28"/>
              </w:rPr>
              <w:tab/>
              <w:t>отсутствует;</w:t>
            </w:r>
          </w:p>
        </w:tc>
        <w:tc>
          <w:tcPr>
            <w:tcW w:w="5528" w:type="dxa"/>
            <w:shd w:val="clear" w:color="auto" w:fill="auto"/>
          </w:tcPr>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lastRenderedPageBreak/>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1.</w:t>
            </w:r>
            <w:r w:rsidRPr="006023F7">
              <w:rPr>
                <w:rFonts w:ascii="Times New Roman" w:hAnsi="Times New Roman"/>
                <w:sz w:val="28"/>
                <w:szCs w:val="28"/>
              </w:rPr>
              <w:tab/>
              <w:t>Условиями включения юридического лица в реестр УЭО с выдачей свидетельства первого типа являются:</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8) наличие договора (соглашения) о пользовании информационной системой электронных счетов-фактур</w:t>
            </w:r>
            <w:r w:rsidRPr="006023F7">
              <w:rPr>
                <w:rFonts w:ascii="Times New Roman" w:hAnsi="Times New Roman"/>
                <w:b/>
                <w:sz w:val="28"/>
                <w:szCs w:val="28"/>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9)</w:t>
            </w:r>
            <w:r w:rsidRPr="006023F7">
              <w:rPr>
                <w:rFonts w:ascii="Times New Roman" w:hAnsi="Times New Roman"/>
                <w:b/>
                <w:sz w:val="28"/>
                <w:szCs w:val="28"/>
              </w:rPr>
              <w:tab/>
              <w:t xml:space="preserve">нахождение в собственности не </w:t>
            </w:r>
            <w:r w:rsidRPr="006023F7">
              <w:rPr>
                <w:rFonts w:ascii="Times New Roman" w:hAnsi="Times New Roman"/>
                <w:b/>
                <w:sz w:val="28"/>
                <w:szCs w:val="28"/>
              </w:rPr>
              <w:lastRenderedPageBreak/>
              <w:t>менее пяти автотранспортных средств, пригодных для перевозки товаров под таможенными пломбами и печатями;</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 xml:space="preserve">В целях профессионализации участников внешнеэкономической деятельности, а также с целью исключения случаев, когда юр. лица, претендующие на включение в реестр УЭО, не имеют собственных </w:t>
            </w:r>
            <w:r w:rsidRPr="006023F7">
              <w:rPr>
                <w:rFonts w:ascii="Times New Roman" w:hAnsi="Times New Roman"/>
                <w:sz w:val="28"/>
                <w:szCs w:val="28"/>
              </w:rPr>
              <w:lastRenderedPageBreak/>
              <w:t>транспортных средств,  пригодных для перевозки товаров под таможенными пломбами и печатями, что может привести в деятельности в качестве УЭО к максимально возможному неисполнению обязательств.</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Новый подпункт 10) пункта 1 статьи 532 Кодекса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1.</w:t>
            </w:r>
            <w:r w:rsidRPr="006023F7">
              <w:rPr>
                <w:rFonts w:ascii="Times New Roman" w:hAnsi="Times New Roman"/>
                <w:sz w:val="28"/>
                <w:szCs w:val="28"/>
              </w:rPr>
              <w:tab/>
              <w:t>Условиями включения юридического лица в реестр УЭО с выдачей свидетельства первого типа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10) отсутствует;</w:t>
            </w:r>
          </w:p>
        </w:tc>
        <w:tc>
          <w:tcPr>
            <w:tcW w:w="5528" w:type="dxa"/>
            <w:shd w:val="clear" w:color="auto" w:fill="auto"/>
          </w:tcPr>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1.</w:t>
            </w:r>
            <w:r w:rsidRPr="006023F7">
              <w:rPr>
                <w:rFonts w:ascii="Times New Roman" w:hAnsi="Times New Roman"/>
                <w:sz w:val="28"/>
                <w:szCs w:val="28"/>
              </w:rPr>
              <w:tab/>
              <w:t>Условиями включения юридического лица в реестр УЭО с выдачей свидетельства первого типа являются:</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t xml:space="preserve">10) соответствие установленному  уполномоченным органом пороговому значению коэффициента налоговой нагрузки за последние три года на день регистрации заявления в </w:t>
            </w:r>
            <w:r w:rsidRPr="006023F7">
              <w:rPr>
                <w:rFonts w:ascii="Times New Roman" w:hAnsi="Times New Roman"/>
                <w:b/>
                <w:sz w:val="28"/>
                <w:szCs w:val="28"/>
              </w:rPr>
              <w:lastRenderedPageBreak/>
              <w:t>уполномоченном органе;</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В соответствии с рамочными стандартами Всемирной таможенной организации статус уполномоченных экономических операторов (далее – УЭО) присваивается благонадежным участникам внешнеэкономичес</w:t>
            </w:r>
            <w:r w:rsidRPr="006023F7">
              <w:rPr>
                <w:rFonts w:ascii="Times New Roman" w:hAnsi="Times New Roman"/>
                <w:sz w:val="28"/>
                <w:szCs w:val="28"/>
              </w:rPr>
              <w:lastRenderedPageBreak/>
              <w:t>кой деятельности и его деятельность должна быть прозрачной.</w:t>
            </w:r>
          </w:p>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t xml:space="preserve">На основании имеющегося опыта в применении показателей КНН в </w:t>
            </w:r>
            <w:proofErr w:type="spellStart"/>
            <w:r w:rsidRPr="006023F7">
              <w:rPr>
                <w:rFonts w:ascii="Times New Roman" w:hAnsi="Times New Roman"/>
                <w:sz w:val="28"/>
                <w:szCs w:val="28"/>
              </w:rPr>
              <w:t>субъектноориентированной</w:t>
            </w:r>
            <w:proofErr w:type="spellEnd"/>
            <w:r w:rsidRPr="006023F7">
              <w:rPr>
                <w:rFonts w:ascii="Times New Roman" w:hAnsi="Times New Roman"/>
                <w:sz w:val="28"/>
                <w:szCs w:val="28"/>
              </w:rPr>
              <w:t xml:space="preserve"> системе управления рисками, предлагается пороговые значения данного показателя установить на уровне выше 15% от среднеотраслевого показателя.</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Подпункт 1)</w:t>
            </w:r>
          </w:p>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 xml:space="preserve">пункта 3    </w:t>
            </w:r>
          </w:p>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 xml:space="preserve">статьи 532 </w:t>
            </w:r>
            <w:r w:rsidRPr="006023F7">
              <w:rPr>
                <w:rFonts w:ascii="Times New Roman" w:hAnsi="Times New Roman"/>
                <w:sz w:val="28"/>
                <w:szCs w:val="28"/>
              </w:rPr>
              <w:lastRenderedPageBreak/>
              <w:t>Кодекса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lastRenderedPageBreak/>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3.</w:t>
            </w:r>
            <w:r w:rsidRPr="006023F7">
              <w:rPr>
                <w:rFonts w:ascii="Times New Roman" w:hAnsi="Times New Roman"/>
                <w:sz w:val="28"/>
                <w:szCs w:val="28"/>
              </w:rPr>
              <w:tab/>
              <w:t xml:space="preserve">Условиями включения юридического </w:t>
            </w:r>
            <w:r w:rsidRPr="006023F7">
              <w:rPr>
                <w:rFonts w:ascii="Times New Roman" w:hAnsi="Times New Roman"/>
                <w:sz w:val="28"/>
                <w:szCs w:val="28"/>
              </w:rPr>
              <w:lastRenderedPageBreak/>
              <w:t>лица в реестр УЭО с выдачей свидетельства второго типа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1)</w:t>
            </w:r>
            <w:r w:rsidRPr="006023F7">
              <w:rPr>
                <w:rFonts w:ascii="Times New Roman" w:hAnsi="Times New Roman"/>
                <w:sz w:val="28"/>
                <w:szCs w:val="28"/>
              </w:rPr>
              <w:tab/>
              <w:t xml:space="preserve">условия, указанные в подпунктах </w:t>
            </w:r>
            <w:r w:rsidRPr="006023F7">
              <w:rPr>
                <w:rFonts w:ascii="Times New Roman" w:hAnsi="Times New Roman"/>
                <w:b/>
                <w:sz w:val="28"/>
                <w:szCs w:val="28"/>
              </w:rPr>
              <w:t>1), 3), 4), 5), 6), 7) и 8)</w:t>
            </w:r>
            <w:r w:rsidRPr="006023F7">
              <w:rPr>
                <w:rFonts w:ascii="Times New Roman" w:hAnsi="Times New Roman"/>
                <w:sz w:val="28"/>
                <w:szCs w:val="28"/>
              </w:rPr>
              <w:t xml:space="preserve"> пункта 1 настоящей статьи;</w:t>
            </w:r>
          </w:p>
        </w:tc>
        <w:tc>
          <w:tcPr>
            <w:tcW w:w="5528" w:type="dxa"/>
            <w:shd w:val="clear" w:color="auto" w:fill="auto"/>
          </w:tcPr>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lastRenderedPageBreak/>
              <w:t>Статья 532. Условия включения в реестр уполномоченных экономических операторов</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3.</w:t>
            </w:r>
            <w:r w:rsidRPr="006023F7">
              <w:rPr>
                <w:rFonts w:ascii="Times New Roman" w:hAnsi="Times New Roman"/>
                <w:sz w:val="28"/>
                <w:szCs w:val="28"/>
              </w:rPr>
              <w:tab/>
              <w:t xml:space="preserve">Условиями включения юридического </w:t>
            </w:r>
            <w:r w:rsidRPr="006023F7">
              <w:rPr>
                <w:rFonts w:ascii="Times New Roman" w:hAnsi="Times New Roman"/>
                <w:sz w:val="28"/>
                <w:szCs w:val="28"/>
              </w:rPr>
              <w:lastRenderedPageBreak/>
              <w:t>лица в реестр УЭО с выдачей свидетельства второго типа являются:</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1)</w:t>
            </w:r>
            <w:r w:rsidRPr="006023F7">
              <w:rPr>
                <w:rFonts w:ascii="Times New Roman" w:hAnsi="Times New Roman"/>
                <w:sz w:val="28"/>
                <w:szCs w:val="28"/>
              </w:rPr>
              <w:tab/>
              <w:t xml:space="preserve">условия, указанные в подпунктах </w:t>
            </w:r>
            <w:r w:rsidRPr="006023F7">
              <w:rPr>
                <w:rFonts w:ascii="Times New Roman" w:hAnsi="Times New Roman"/>
                <w:b/>
                <w:sz w:val="28"/>
                <w:szCs w:val="28"/>
              </w:rPr>
              <w:t>1), 3), 4), 5), 6), 7), 8), 9), 10), 11) и 12)</w:t>
            </w:r>
            <w:r w:rsidRPr="006023F7">
              <w:rPr>
                <w:rFonts w:ascii="Times New Roman" w:hAnsi="Times New Roman"/>
                <w:sz w:val="28"/>
                <w:szCs w:val="28"/>
              </w:rPr>
              <w:t xml:space="preserve"> пункта 1 настоящей статьи;</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Приведение в соответствие с предыдущими изменениями  в пункте 1 статьи 532 Кодекса.</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Абзац первый подпункта 11) пункта 1 статьи 534 Кодекса</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1. Основаниями для приостановления действия свидетельства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w:t>
            </w:r>
            <w:r w:rsidRPr="006023F7">
              <w:rPr>
                <w:rFonts w:ascii="Times New Roman" w:hAnsi="Times New Roman"/>
                <w:b/>
                <w:sz w:val="28"/>
                <w:szCs w:val="28"/>
              </w:rPr>
              <w:t>статьями 209, 214 и 250</w:t>
            </w:r>
            <w:r w:rsidRPr="006023F7">
              <w:rPr>
                <w:rFonts w:ascii="Times New Roman" w:hAnsi="Times New Roman"/>
                <w:sz w:val="28"/>
                <w:szCs w:val="28"/>
              </w:rPr>
              <w:t xml:space="preserve"> Уголовного кодекса Республики Казахстан от 16 июля 1997 года, а также со </w:t>
            </w:r>
            <w:r w:rsidRPr="006023F7">
              <w:rPr>
                <w:rFonts w:ascii="Times New Roman" w:hAnsi="Times New Roman"/>
                <w:b/>
                <w:sz w:val="28"/>
                <w:szCs w:val="28"/>
              </w:rPr>
              <w:t xml:space="preserve">статьями 234, 236 и </w:t>
            </w:r>
            <w:r w:rsidRPr="006023F7">
              <w:rPr>
                <w:rFonts w:ascii="Times New Roman" w:hAnsi="Times New Roman"/>
                <w:b/>
                <w:sz w:val="28"/>
                <w:szCs w:val="28"/>
              </w:rPr>
              <w:lastRenderedPageBreak/>
              <w:t>286</w:t>
            </w:r>
            <w:r w:rsidRPr="006023F7">
              <w:rPr>
                <w:rFonts w:ascii="Times New Roman" w:hAnsi="Times New Roman"/>
                <w:sz w:val="28"/>
                <w:szCs w:val="28"/>
              </w:rPr>
              <w:t xml:space="preserve"> Уголовного кодекса Республики Казахстан от 3 июля 2014 года;</w:t>
            </w:r>
          </w:p>
        </w:tc>
        <w:tc>
          <w:tcPr>
            <w:tcW w:w="5528" w:type="dxa"/>
            <w:shd w:val="clear" w:color="auto" w:fill="auto"/>
          </w:tcPr>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lastRenderedPageBreak/>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1. Основаниями для приостановления действия свидетельства являются:</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w:t>
            </w:r>
            <w:r w:rsidRPr="006023F7">
              <w:rPr>
                <w:rFonts w:ascii="Times New Roman" w:hAnsi="Times New Roman"/>
                <w:b/>
                <w:sz w:val="28"/>
                <w:szCs w:val="28"/>
              </w:rPr>
              <w:t>статьями 190, 192-1, 193, 199</w:t>
            </w:r>
            <w:r w:rsidRPr="006023F7">
              <w:rPr>
                <w:rFonts w:ascii="Times New Roman" w:hAnsi="Times New Roman"/>
                <w:sz w:val="28"/>
                <w:szCs w:val="28"/>
              </w:rPr>
              <w:t xml:space="preserve">, 209, 214, </w:t>
            </w:r>
            <w:r w:rsidRPr="006023F7">
              <w:rPr>
                <w:rFonts w:ascii="Times New Roman" w:hAnsi="Times New Roman"/>
                <w:b/>
                <w:sz w:val="28"/>
                <w:szCs w:val="28"/>
              </w:rPr>
              <w:t>215, 216, 216-1, 217, 218, 222, 222-1, 233, 233-1,</w:t>
            </w:r>
            <w:r w:rsidRPr="006023F7">
              <w:rPr>
                <w:rFonts w:ascii="Times New Roman" w:hAnsi="Times New Roman"/>
                <w:sz w:val="28"/>
                <w:szCs w:val="28"/>
              </w:rPr>
              <w:t xml:space="preserve"> 250, </w:t>
            </w:r>
            <w:r w:rsidRPr="006023F7">
              <w:rPr>
                <w:rFonts w:ascii="Times New Roman" w:hAnsi="Times New Roman"/>
                <w:b/>
                <w:sz w:val="28"/>
                <w:szCs w:val="28"/>
              </w:rPr>
              <w:t>259, 311 и 312</w:t>
            </w:r>
            <w:r w:rsidRPr="006023F7">
              <w:rPr>
                <w:rFonts w:ascii="Times New Roman" w:hAnsi="Times New Roman"/>
                <w:sz w:val="28"/>
                <w:szCs w:val="28"/>
              </w:rPr>
              <w:t xml:space="preserve">  Уголовного </w:t>
            </w:r>
            <w:r w:rsidRPr="006023F7">
              <w:rPr>
                <w:rFonts w:ascii="Times New Roman" w:hAnsi="Times New Roman"/>
                <w:sz w:val="28"/>
                <w:szCs w:val="28"/>
              </w:rPr>
              <w:lastRenderedPageBreak/>
              <w:t xml:space="preserve">кодекса Республики Казахстан от 16 июля 1997 года, а также со </w:t>
            </w:r>
            <w:r w:rsidRPr="006023F7">
              <w:rPr>
                <w:rFonts w:ascii="Times New Roman" w:hAnsi="Times New Roman"/>
                <w:b/>
                <w:sz w:val="28"/>
                <w:szCs w:val="28"/>
              </w:rPr>
              <w:t>статьями 214, 216, 218, 222, 234, 236, 237, 238, 239, 240, 241, 245, 246, 255, 256, 286, 297, 366 и 367</w:t>
            </w:r>
            <w:r w:rsidRPr="006023F7">
              <w:rPr>
                <w:rFonts w:ascii="Times New Roman" w:hAnsi="Times New Roman"/>
                <w:sz w:val="28"/>
                <w:szCs w:val="28"/>
              </w:rPr>
              <w:t xml:space="preserve">   Уголовного кодекса Республики Казахстан от 3 июля 2014 года;</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 xml:space="preserve">Рамочных стандартов Всемирной таможенной организации показал, что одной из основных целей Рамочных стандартов является повышение безопасности и облегчение мировой торговли. Это позволит международной торговле способствовать экономическому росту и развитию. Это поможет защитить торговлю </w:t>
            </w:r>
            <w:r w:rsidRPr="006023F7">
              <w:rPr>
                <w:rFonts w:ascii="Times New Roman" w:hAnsi="Times New Roman"/>
                <w:sz w:val="28"/>
                <w:szCs w:val="28"/>
              </w:rPr>
              <w:lastRenderedPageBreak/>
              <w:t>от угроз глобального терроризма.</w:t>
            </w:r>
          </w:p>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t xml:space="preserve"> В этой связи в целях обеспечение безопасности человека, общества и государства от угроз глобального терроризма, коррупционных рисков и незаконного оборота наркотических средств, экономической стабильности предлагается приостановить деятельность УЭО в случае возбуждение в Республике Казахстан уголовного дела в отношении физических лиц, </w:t>
            </w:r>
            <w:r w:rsidRPr="006023F7">
              <w:rPr>
                <w:rFonts w:ascii="Times New Roman" w:hAnsi="Times New Roman"/>
                <w:sz w:val="28"/>
                <w:szCs w:val="28"/>
              </w:rPr>
              <w:lastRenderedPageBreak/>
              <w:t xml:space="preserve">являющихся акционерами, имеющими десять и более процентов акций юридических лиц, включенных в реестр УЭО, учредителями (участниками), руководителями, главными бухгалтерами таких юридических лиц. </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line="240" w:lineRule="auto"/>
              <w:jc w:val="center"/>
              <w:rPr>
                <w:rFonts w:ascii="Times New Roman" w:hAnsi="Times New Roman"/>
                <w:sz w:val="28"/>
                <w:szCs w:val="28"/>
              </w:rPr>
            </w:pPr>
            <w:r w:rsidRPr="006023F7">
              <w:rPr>
                <w:rFonts w:ascii="Times New Roman" w:hAnsi="Times New Roman"/>
                <w:sz w:val="28"/>
                <w:szCs w:val="28"/>
              </w:rPr>
              <w:t xml:space="preserve">Абзац первый подпункта 6) пункта 7 статьи 534 </w:t>
            </w:r>
          </w:p>
        </w:tc>
        <w:tc>
          <w:tcPr>
            <w:tcW w:w="5528" w:type="dxa"/>
            <w:shd w:val="clear" w:color="auto" w:fill="auto"/>
          </w:tcPr>
          <w:p w:rsidR="00B15A28" w:rsidRPr="006023F7" w:rsidRDefault="00B15A28" w:rsidP="00B15A28">
            <w:pPr>
              <w:spacing w:line="240" w:lineRule="auto"/>
              <w:ind w:firstLine="352"/>
              <w:jc w:val="both"/>
              <w:rPr>
                <w:rFonts w:ascii="Times New Roman" w:hAnsi="Times New Roman"/>
                <w:b/>
                <w:sz w:val="28"/>
                <w:szCs w:val="28"/>
              </w:rPr>
            </w:pPr>
            <w:r w:rsidRPr="006023F7">
              <w:rPr>
                <w:rFonts w:ascii="Times New Roman" w:hAnsi="Times New Roman"/>
                <w:b/>
                <w:sz w:val="28"/>
                <w:szCs w:val="28"/>
              </w:rPr>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7. Основаниями для исключения уполномоченного экономического оператора из реестра уполномоченных экономических операторов являются:</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lastRenderedPageBreak/>
              <w:t>…</w:t>
            </w:r>
          </w:p>
          <w:p w:rsidR="00B15A28" w:rsidRPr="006023F7" w:rsidRDefault="00B15A28" w:rsidP="00B15A28">
            <w:pPr>
              <w:spacing w:line="240" w:lineRule="auto"/>
              <w:ind w:firstLine="352"/>
              <w:jc w:val="both"/>
              <w:rPr>
                <w:rFonts w:ascii="Times New Roman" w:hAnsi="Times New Roman"/>
                <w:sz w:val="28"/>
                <w:szCs w:val="28"/>
              </w:rPr>
            </w:pPr>
            <w:r w:rsidRPr="006023F7">
              <w:rPr>
                <w:rFonts w:ascii="Times New Roman" w:hAnsi="Times New Roman"/>
                <w:sz w:val="28"/>
                <w:szCs w:val="28"/>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w:t>
            </w:r>
            <w:r w:rsidRPr="006023F7">
              <w:rPr>
                <w:rFonts w:ascii="Times New Roman" w:hAnsi="Times New Roman"/>
                <w:b/>
                <w:sz w:val="28"/>
                <w:szCs w:val="28"/>
              </w:rPr>
              <w:t>статьями 209, 214 и 250</w:t>
            </w:r>
            <w:r w:rsidRPr="006023F7">
              <w:rPr>
                <w:rFonts w:ascii="Times New Roman" w:hAnsi="Times New Roman"/>
                <w:sz w:val="28"/>
                <w:szCs w:val="28"/>
              </w:rPr>
              <w:t xml:space="preserve"> Уголовного кодекса Республики Казахстан от 16 июля 1997 года, а также со </w:t>
            </w:r>
            <w:r w:rsidRPr="006023F7">
              <w:rPr>
                <w:rFonts w:ascii="Times New Roman" w:hAnsi="Times New Roman"/>
                <w:b/>
                <w:sz w:val="28"/>
                <w:szCs w:val="28"/>
              </w:rPr>
              <w:t>статьями 234, 236 и 286</w:t>
            </w:r>
            <w:r w:rsidRPr="006023F7">
              <w:rPr>
                <w:rFonts w:ascii="Times New Roman" w:hAnsi="Times New Roman"/>
                <w:sz w:val="28"/>
                <w:szCs w:val="28"/>
              </w:rPr>
              <w:t xml:space="preserve"> Уголовного кодекса Республики Казахстан от 3 июля 2014 года;</w:t>
            </w:r>
          </w:p>
        </w:tc>
        <w:tc>
          <w:tcPr>
            <w:tcW w:w="5528" w:type="dxa"/>
            <w:shd w:val="clear" w:color="auto" w:fill="auto"/>
          </w:tcPr>
          <w:p w:rsidR="00B15A28" w:rsidRPr="006023F7" w:rsidRDefault="00B15A28" w:rsidP="00B15A28">
            <w:pPr>
              <w:spacing w:line="240" w:lineRule="auto"/>
              <w:ind w:firstLine="364"/>
              <w:jc w:val="both"/>
              <w:rPr>
                <w:rFonts w:ascii="Times New Roman" w:hAnsi="Times New Roman"/>
                <w:b/>
                <w:sz w:val="28"/>
                <w:szCs w:val="28"/>
              </w:rPr>
            </w:pPr>
            <w:r w:rsidRPr="006023F7">
              <w:rPr>
                <w:rFonts w:ascii="Times New Roman" w:hAnsi="Times New Roman"/>
                <w:b/>
                <w:sz w:val="28"/>
                <w:szCs w:val="28"/>
              </w:rPr>
              <w:lastRenderedPageBreak/>
              <w:t>Статья 534. Приостановление, возобновление действия свидетельства и основания для исключения из реестра уполномоченных экономических операторов</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7. Основаниями для исключения уполномоченного экономического оператора из реестра уполномоченных экономических операторов являются:</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lastRenderedPageBreak/>
              <w:t>…</w:t>
            </w:r>
          </w:p>
          <w:p w:rsidR="00B15A28" w:rsidRPr="006023F7" w:rsidRDefault="00B15A28" w:rsidP="00B15A28">
            <w:pPr>
              <w:spacing w:line="240" w:lineRule="auto"/>
              <w:ind w:firstLine="364"/>
              <w:jc w:val="both"/>
              <w:rPr>
                <w:rFonts w:ascii="Times New Roman" w:hAnsi="Times New Roman"/>
                <w:sz w:val="28"/>
                <w:szCs w:val="28"/>
              </w:rPr>
            </w:pPr>
            <w:r w:rsidRPr="006023F7">
              <w:rPr>
                <w:rFonts w:ascii="Times New Roman" w:hAnsi="Times New Roman"/>
                <w:sz w:val="28"/>
                <w:szCs w:val="28"/>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w:t>
            </w:r>
            <w:r w:rsidRPr="006023F7">
              <w:rPr>
                <w:rFonts w:ascii="Times New Roman" w:hAnsi="Times New Roman"/>
                <w:b/>
                <w:sz w:val="28"/>
                <w:szCs w:val="28"/>
              </w:rPr>
              <w:t>статьями 190, 192-1, 193, 199</w:t>
            </w:r>
            <w:r w:rsidRPr="006023F7">
              <w:rPr>
                <w:rFonts w:ascii="Times New Roman" w:hAnsi="Times New Roman"/>
                <w:sz w:val="28"/>
                <w:szCs w:val="28"/>
              </w:rPr>
              <w:t xml:space="preserve">, 209, 214, </w:t>
            </w:r>
            <w:r w:rsidRPr="006023F7">
              <w:rPr>
                <w:rFonts w:ascii="Times New Roman" w:hAnsi="Times New Roman"/>
                <w:b/>
                <w:sz w:val="28"/>
                <w:szCs w:val="28"/>
              </w:rPr>
              <w:t>215, 216, 216-1, 217, 218, 222, 222-1, 233, 233-1,</w:t>
            </w:r>
            <w:r w:rsidRPr="006023F7">
              <w:rPr>
                <w:rFonts w:ascii="Times New Roman" w:hAnsi="Times New Roman"/>
                <w:sz w:val="28"/>
                <w:szCs w:val="28"/>
              </w:rPr>
              <w:t xml:space="preserve"> 250, </w:t>
            </w:r>
            <w:r w:rsidRPr="006023F7">
              <w:rPr>
                <w:rFonts w:ascii="Times New Roman" w:hAnsi="Times New Roman"/>
                <w:b/>
                <w:sz w:val="28"/>
                <w:szCs w:val="28"/>
              </w:rPr>
              <w:t>259, 311 и 312</w:t>
            </w:r>
            <w:r w:rsidRPr="006023F7">
              <w:rPr>
                <w:rFonts w:ascii="Times New Roman" w:hAnsi="Times New Roman"/>
                <w:sz w:val="28"/>
                <w:szCs w:val="28"/>
              </w:rPr>
              <w:t xml:space="preserve">  Уголовного кодекса Республики Казахстан от 16 июля 1997 года, а также со </w:t>
            </w:r>
            <w:r w:rsidRPr="006023F7">
              <w:rPr>
                <w:rFonts w:ascii="Times New Roman" w:hAnsi="Times New Roman"/>
                <w:b/>
                <w:sz w:val="28"/>
                <w:szCs w:val="28"/>
              </w:rPr>
              <w:t>статьями 214, 216, 218, 222, 234, 236, 237, 238, 239, 240, 241, 245, 246, 255, 256, 286, 297, 366 и 367</w:t>
            </w:r>
            <w:r w:rsidRPr="006023F7">
              <w:rPr>
                <w:rFonts w:ascii="Times New Roman" w:hAnsi="Times New Roman"/>
                <w:sz w:val="28"/>
                <w:szCs w:val="28"/>
              </w:rPr>
              <w:t xml:space="preserve">   Уголовного кодекса Республики Казахстан от 3 июля 2014 года;</w:t>
            </w:r>
          </w:p>
        </w:tc>
        <w:tc>
          <w:tcPr>
            <w:tcW w:w="2551" w:type="dxa"/>
          </w:tcPr>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lastRenderedPageBreak/>
              <w:t xml:space="preserve">Рамочных стандартов Всемирной таможенной организации показал, что одной из основных целей Рамочных стандартов является повышение безопасности и облегчение </w:t>
            </w:r>
            <w:r w:rsidRPr="006023F7">
              <w:rPr>
                <w:rFonts w:ascii="Times New Roman" w:hAnsi="Times New Roman"/>
                <w:sz w:val="28"/>
                <w:szCs w:val="28"/>
              </w:rPr>
              <w:lastRenderedPageBreak/>
              <w:t>мировой торговли. Это позволит международной торговле способствовать экономическому росту и развитию. Это поможет защитить торговлю от угроз глобального терроризма.</w:t>
            </w:r>
          </w:p>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sz w:val="28"/>
                <w:szCs w:val="28"/>
              </w:rPr>
              <w:t xml:space="preserve"> В этой связи в целях обеспечение безопасности человека, общества и государства от угроз глобального терроризма, коррупционных рисков и незаконного оборота наркотических средств, экономической стабильности предлагается </w:t>
            </w:r>
            <w:r w:rsidRPr="006023F7">
              <w:rPr>
                <w:rFonts w:ascii="Times New Roman" w:hAnsi="Times New Roman"/>
                <w:sz w:val="28"/>
                <w:szCs w:val="28"/>
              </w:rPr>
              <w:lastRenderedPageBreak/>
              <w:t>исключить из реестра УЭО в случае вступления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w:t>
            </w:r>
          </w:p>
        </w:tc>
      </w:tr>
      <w:tr w:rsidR="00B15A28" w:rsidRPr="006023F7" w:rsidTr="00765DF5">
        <w:trPr>
          <w:gridAfter w:val="1"/>
          <w:wAfter w:w="1418" w:type="dxa"/>
          <w:trHeight w:val="699"/>
        </w:trPr>
        <w:tc>
          <w:tcPr>
            <w:tcW w:w="16125" w:type="dxa"/>
            <w:gridSpan w:val="6"/>
            <w:shd w:val="clear" w:color="auto" w:fill="auto"/>
          </w:tcPr>
          <w:p w:rsidR="00B15A28" w:rsidRPr="006023F7" w:rsidRDefault="00B15A28" w:rsidP="00B15A28">
            <w:pPr>
              <w:spacing w:after="0" w:line="240" w:lineRule="auto"/>
              <w:contextualSpacing/>
              <w:jc w:val="center"/>
              <w:rPr>
                <w:rFonts w:ascii="Times New Roman" w:hAnsi="Times New Roman"/>
                <w:b/>
                <w:sz w:val="28"/>
                <w:szCs w:val="28"/>
              </w:rPr>
            </w:pPr>
            <w:r w:rsidRPr="006023F7">
              <w:rPr>
                <w:rFonts w:ascii="Times New Roman" w:hAnsi="Times New Roman"/>
                <w:b/>
                <w:sz w:val="28"/>
                <w:szCs w:val="28"/>
              </w:rPr>
              <w:lastRenderedPageBreak/>
              <w:t>Закон Республики Казахстан «О введении в действие Кодекса Республики Казахстан</w:t>
            </w:r>
          </w:p>
          <w:p w:rsidR="00B15A28" w:rsidRPr="006023F7" w:rsidRDefault="00B15A28" w:rsidP="00B15A28">
            <w:pPr>
              <w:spacing w:line="240" w:lineRule="auto"/>
              <w:ind w:firstLine="363"/>
              <w:jc w:val="both"/>
              <w:rPr>
                <w:rFonts w:ascii="Times New Roman" w:hAnsi="Times New Roman"/>
                <w:sz w:val="28"/>
                <w:szCs w:val="28"/>
              </w:rPr>
            </w:pPr>
            <w:r w:rsidRPr="006023F7">
              <w:rPr>
                <w:rFonts w:ascii="Times New Roman" w:hAnsi="Times New Roman"/>
                <w:b/>
                <w:sz w:val="28"/>
                <w:szCs w:val="28"/>
              </w:rPr>
              <w:lastRenderedPageBreak/>
              <w:t>«О налогах и других обязательных платежах в бюджет» (Налоговый кодекс) от 25 декабря 2017 года</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tabs>
                <w:tab w:val="left" w:pos="3544"/>
              </w:tabs>
              <w:spacing w:after="0" w:line="240" w:lineRule="auto"/>
              <w:contextualSpacing/>
              <w:jc w:val="both"/>
              <w:rPr>
                <w:rFonts w:ascii="Times New Roman" w:hAnsi="Times New Roman"/>
                <w:bCs/>
                <w:sz w:val="28"/>
                <w:szCs w:val="28"/>
              </w:rPr>
            </w:pPr>
            <w:r w:rsidRPr="006023F7">
              <w:rPr>
                <w:rFonts w:ascii="Times New Roman" w:hAnsi="Times New Roman"/>
                <w:bCs/>
                <w:sz w:val="28"/>
                <w:szCs w:val="28"/>
              </w:rPr>
              <w:t>Статья 31-1</w:t>
            </w:r>
          </w:p>
        </w:tc>
        <w:tc>
          <w:tcPr>
            <w:tcW w:w="5528" w:type="dxa"/>
            <w:shd w:val="clear" w:color="auto" w:fill="auto"/>
          </w:tcPr>
          <w:p w:rsidR="00B15A28" w:rsidRPr="006023F7" w:rsidRDefault="00B15A28" w:rsidP="00B15A28">
            <w:pPr>
              <w:spacing w:after="0" w:line="240" w:lineRule="auto"/>
              <w:ind w:firstLine="278"/>
              <w:contextualSpacing/>
              <w:jc w:val="both"/>
              <w:rPr>
                <w:rFonts w:ascii="Times New Roman" w:hAnsi="Times New Roman"/>
                <w:bCs/>
                <w:sz w:val="28"/>
                <w:szCs w:val="28"/>
              </w:rPr>
            </w:pPr>
            <w:r w:rsidRPr="006023F7">
              <w:rPr>
                <w:rStyle w:val="s1"/>
              </w:rPr>
              <w:t>Отсутствует.</w:t>
            </w:r>
          </w:p>
        </w:tc>
        <w:tc>
          <w:tcPr>
            <w:tcW w:w="5528" w:type="dxa"/>
            <w:shd w:val="clear" w:color="auto" w:fill="auto"/>
          </w:tcPr>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Style w:val="s1"/>
                <w:highlight w:val="yellow"/>
              </w:rPr>
              <w:t xml:space="preserve">Статья 31-1. Установить,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w:t>
            </w:r>
            <w:r w:rsidRPr="006023F7">
              <w:rPr>
                <w:rFonts w:ascii="Times New Roman" w:hAnsi="Times New Roman"/>
                <w:b/>
                <w:sz w:val="28"/>
                <w:szCs w:val="28"/>
                <w:highlight w:val="yellow"/>
              </w:rPr>
              <w:t>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2551" w:type="dxa"/>
          </w:tcPr>
          <w:p w:rsidR="00B15A28" w:rsidRPr="006023F7" w:rsidRDefault="00B15A28" w:rsidP="00B15A28">
            <w:pPr>
              <w:spacing w:after="0" w:line="240" w:lineRule="auto"/>
              <w:ind w:firstLine="178"/>
              <w:contextualSpacing/>
              <w:jc w:val="both"/>
              <w:rPr>
                <w:rStyle w:val="s1"/>
              </w:rPr>
            </w:pPr>
            <w:r w:rsidRPr="006023F7">
              <w:rPr>
                <w:rStyle w:val="s1"/>
              </w:rPr>
              <w:t xml:space="preserve">Вводится в действие с 1 января </w:t>
            </w:r>
            <w:r w:rsidRPr="006023F7">
              <w:rPr>
                <w:rStyle w:val="s1"/>
                <w:highlight w:val="yellow"/>
              </w:rPr>
              <w:t>2018</w:t>
            </w:r>
            <w:r w:rsidRPr="006023F7">
              <w:rPr>
                <w:rStyle w:val="s1"/>
              </w:rPr>
              <w:t xml:space="preserve"> года</w:t>
            </w:r>
          </w:p>
          <w:p w:rsidR="00B15A28" w:rsidRPr="006023F7" w:rsidRDefault="00B15A28" w:rsidP="00B15A28">
            <w:pPr>
              <w:spacing w:after="0" w:line="240" w:lineRule="auto"/>
              <w:ind w:firstLine="215"/>
              <w:contextualSpacing/>
              <w:jc w:val="both"/>
              <w:rPr>
                <w:rFonts w:ascii="Times New Roman" w:hAnsi="Times New Roman"/>
                <w:sz w:val="28"/>
                <w:szCs w:val="28"/>
              </w:rPr>
            </w:pPr>
            <w:r w:rsidRPr="006023F7">
              <w:rPr>
                <w:rFonts w:ascii="Times New Roman" w:hAnsi="Times New Roman"/>
                <w:bCs/>
                <w:iCs/>
                <w:sz w:val="28"/>
                <w:szCs w:val="28"/>
              </w:rPr>
              <w:t xml:space="preserve">В целях возможности применения дальнейшей амортизации по </w:t>
            </w:r>
            <w:proofErr w:type="spellStart"/>
            <w:r w:rsidRPr="006023F7">
              <w:rPr>
                <w:rFonts w:ascii="Times New Roman" w:hAnsi="Times New Roman"/>
                <w:bCs/>
                <w:iCs/>
                <w:sz w:val="28"/>
                <w:szCs w:val="28"/>
              </w:rPr>
              <w:t>несамортизированному</w:t>
            </w:r>
            <w:proofErr w:type="spellEnd"/>
            <w:r w:rsidRPr="006023F7">
              <w:rPr>
                <w:rFonts w:ascii="Times New Roman" w:hAnsi="Times New Roman"/>
                <w:bCs/>
                <w:iCs/>
                <w:sz w:val="28"/>
                <w:szCs w:val="28"/>
              </w:rPr>
              <w:t xml:space="preserve"> остатку по капитальному ремонту арендованных основных средств</w:t>
            </w:r>
          </w:p>
        </w:tc>
      </w:tr>
      <w:tr w:rsidR="00B15A28" w:rsidRPr="006023F7" w:rsidTr="007321F3">
        <w:trPr>
          <w:gridAfter w:val="1"/>
          <w:wAfter w:w="1418" w:type="dxa"/>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spacing w:after="0" w:line="240" w:lineRule="auto"/>
              <w:contextualSpacing/>
              <w:jc w:val="both"/>
              <w:rPr>
                <w:rFonts w:ascii="Times New Roman" w:eastAsia="SimSun" w:hAnsi="Times New Roman"/>
                <w:noProof/>
                <w:sz w:val="28"/>
                <w:szCs w:val="28"/>
              </w:rPr>
            </w:pPr>
            <w:r w:rsidRPr="006023F7">
              <w:rPr>
                <w:rFonts w:ascii="Times New Roman" w:eastAsia="SimSun" w:hAnsi="Times New Roman"/>
                <w:noProof/>
                <w:sz w:val="28"/>
                <w:szCs w:val="28"/>
                <w:highlight w:val="yellow"/>
              </w:rPr>
              <w:t>Статья 33</w:t>
            </w:r>
          </w:p>
          <w:p w:rsidR="00B15A28" w:rsidRPr="006023F7" w:rsidRDefault="00B15A28" w:rsidP="00B15A28">
            <w:pPr>
              <w:spacing w:after="0" w:line="240" w:lineRule="auto"/>
              <w:contextualSpacing/>
              <w:jc w:val="both"/>
              <w:rPr>
                <w:rFonts w:ascii="Times New Roman" w:eastAsia="SimSun" w:hAnsi="Times New Roman"/>
                <w:noProof/>
                <w:sz w:val="28"/>
                <w:szCs w:val="28"/>
              </w:rPr>
            </w:pPr>
          </w:p>
          <w:p w:rsidR="00B15A28" w:rsidRPr="006023F7" w:rsidRDefault="00B15A28" w:rsidP="00B15A28">
            <w:pPr>
              <w:spacing w:after="0" w:line="240" w:lineRule="auto"/>
              <w:contextualSpacing/>
              <w:jc w:val="both"/>
              <w:rPr>
                <w:rFonts w:ascii="Times New Roman" w:eastAsia="SimSun" w:hAnsi="Times New Roman"/>
                <w:noProof/>
                <w:sz w:val="28"/>
                <w:szCs w:val="28"/>
              </w:rPr>
            </w:pP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bCs/>
                <w:color w:val="000000"/>
                <w:spacing w:val="2"/>
                <w:sz w:val="28"/>
                <w:szCs w:val="28"/>
                <w:bdr w:val="none" w:sz="0" w:space="0" w:color="auto" w:frame="1"/>
              </w:rPr>
            </w:pPr>
            <w:r w:rsidRPr="006023F7">
              <w:rPr>
                <w:rFonts w:ascii="Times New Roman" w:hAnsi="Times New Roman"/>
                <w:b/>
                <w:bCs/>
                <w:color w:val="000000"/>
                <w:spacing w:val="2"/>
                <w:sz w:val="28"/>
                <w:szCs w:val="28"/>
                <w:bdr w:val="none" w:sz="0" w:space="0" w:color="auto" w:frame="1"/>
                <w:shd w:val="clear" w:color="auto" w:fill="FFFFFF"/>
              </w:rPr>
              <w:t>Статья 33. </w:t>
            </w:r>
            <w:r w:rsidRPr="006023F7">
              <w:rPr>
                <w:rFonts w:ascii="Times New Roman" w:hAnsi="Times New Roman"/>
                <w:bCs/>
                <w:color w:val="000000"/>
                <w:spacing w:val="2"/>
                <w:sz w:val="28"/>
                <w:szCs w:val="28"/>
                <w:bdr w:val="none" w:sz="0" w:space="0" w:color="auto" w:frame="1"/>
              </w:rPr>
              <w:t>Приостановить до 1 января 2020 года действие: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Cs/>
                <w:color w:val="000000"/>
                <w:spacing w:val="2"/>
                <w:sz w:val="28"/>
                <w:szCs w:val="28"/>
                <w:bdr w:val="none" w:sz="0" w:space="0" w:color="auto" w:frame="1"/>
              </w:rPr>
              <w:t>…</w:t>
            </w:r>
          </w:p>
          <w:p w:rsidR="00B15A28" w:rsidRPr="006023F7" w:rsidRDefault="00B15A28" w:rsidP="00B15A28">
            <w:pPr>
              <w:spacing w:after="0" w:line="240" w:lineRule="auto"/>
              <w:ind w:firstLine="301"/>
              <w:contextualSpacing/>
              <w:jc w:val="both"/>
              <w:rPr>
                <w:rFonts w:ascii="Times New Roman" w:hAnsi="Times New Roman"/>
                <w:color w:val="000000"/>
                <w:spacing w:val="2"/>
                <w:sz w:val="28"/>
                <w:szCs w:val="28"/>
                <w:shd w:val="clear" w:color="auto" w:fill="FFFFFF"/>
              </w:rPr>
            </w:pPr>
            <w:r w:rsidRPr="006023F7">
              <w:rPr>
                <w:rFonts w:ascii="Times New Roman" w:hAnsi="Times New Roman"/>
                <w:color w:val="000000"/>
                <w:spacing w:val="2"/>
                <w:sz w:val="28"/>
                <w:szCs w:val="28"/>
                <w:shd w:val="clear" w:color="auto" w:fill="FFFFFF"/>
              </w:rPr>
              <w:t xml:space="preserve"> 2) разделов 8 и 9 Налогового кодекса, установив, что в период приостановления </w:t>
            </w:r>
            <w:r w:rsidRPr="006023F7">
              <w:rPr>
                <w:rFonts w:ascii="Times New Roman" w:hAnsi="Times New Roman"/>
                <w:color w:val="000000"/>
                <w:spacing w:val="2"/>
                <w:sz w:val="28"/>
                <w:szCs w:val="28"/>
                <w:shd w:val="clear" w:color="auto" w:fill="FFFFFF"/>
              </w:rPr>
              <w:lastRenderedPageBreak/>
              <w:t>данные разделы действуют в следующей редакции:</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316. </w:t>
            </w:r>
            <w:r w:rsidRPr="006023F7">
              <w:rPr>
                <w:rFonts w:ascii="Times New Roman" w:hAnsi="Times New Roman"/>
                <w:sz w:val="28"/>
                <w:szCs w:val="28"/>
              </w:rPr>
              <w:t>Плательщики</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Плательщики </w:t>
            </w:r>
            <w:r w:rsidRPr="006023F7">
              <w:rPr>
                <w:rFonts w:ascii="Times New Roman" w:hAnsi="Times New Roman"/>
                <w:b/>
                <w:sz w:val="28"/>
                <w:szCs w:val="28"/>
              </w:rPr>
              <w:t>налога на игорный бизнес,</w:t>
            </w:r>
            <w:r w:rsidRPr="006023F7">
              <w:rPr>
                <w:rFonts w:ascii="Times New Roman" w:hAnsi="Times New Roman"/>
                <w:sz w:val="28"/>
                <w:szCs w:val="28"/>
              </w:rPr>
              <w:t xml:space="preserve"> фиксированного налога не являются плательщиками индивидуального подоходного налога по доходам от осуществления видов деятельности, указанных в </w:t>
            </w:r>
            <w:r w:rsidRPr="006023F7">
              <w:rPr>
                <w:rFonts w:ascii="Times New Roman" w:hAnsi="Times New Roman"/>
                <w:b/>
                <w:sz w:val="28"/>
                <w:szCs w:val="28"/>
              </w:rPr>
              <w:t>статьях 535 и</w:t>
            </w:r>
            <w:r w:rsidRPr="006023F7">
              <w:rPr>
                <w:rFonts w:ascii="Times New Roman" w:hAnsi="Times New Roman"/>
                <w:sz w:val="28"/>
                <w:szCs w:val="28"/>
              </w:rPr>
              <w:t xml:space="preserve"> 544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pStyle w:val="a3"/>
              <w:spacing w:after="0" w:line="240" w:lineRule="auto"/>
              <w:ind w:left="0" w:firstLine="301"/>
              <w:jc w:val="both"/>
              <w:rPr>
                <w:rFonts w:ascii="Times New Roman" w:hAnsi="Times New Roman" w:cs="Times New Roman"/>
                <w:sz w:val="28"/>
                <w:szCs w:val="28"/>
                <w:shd w:val="clear" w:color="auto" w:fill="FFFFFF"/>
              </w:rPr>
            </w:pPr>
            <w:r w:rsidRPr="006023F7">
              <w:rPr>
                <w:rFonts w:ascii="Times New Roman" w:hAnsi="Times New Roman" w:cs="Times New Roman"/>
                <w:b/>
                <w:sz w:val="28"/>
                <w:szCs w:val="28"/>
                <w:shd w:val="clear" w:color="auto" w:fill="FFFFFF"/>
              </w:rPr>
              <w:t xml:space="preserve">Статья 319. </w:t>
            </w:r>
            <w:r w:rsidRPr="006023F7">
              <w:rPr>
                <w:rFonts w:ascii="Times New Roman" w:hAnsi="Times New Roman" w:cs="Times New Roman"/>
                <w:sz w:val="28"/>
                <w:szCs w:val="28"/>
                <w:shd w:val="clear" w:color="auto" w:fill="FFFFFF"/>
              </w:rPr>
              <w:t xml:space="preserve">Годовой доход физического </w:t>
            </w:r>
            <w:r w:rsidRPr="006023F7">
              <w:rPr>
                <w:rFonts w:ascii="Times New Roman" w:hAnsi="Times New Roman" w:cs="Times New Roman"/>
                <w:sz w:val="28"/>
                <w:szCs w:val="28"/>
                <w:shd w:val="clear" w:color="auto" w:fill="FFFFFF"/>
              </w:rPr>
              <w:lastRenderedPageBreak/>
              <w:t>лица</w:t>
            </w:r>
          </w:p>
          <w:p w:rsidR="00B15A28" w:rsidRPr="006023F7" w:rsidRDefault="00B15A28" w:rsidP="00B15A28">
            <w:pPr>
              <w:pStyle w:val="a3"/>
              <w:spacing w:after="0" w:line="240" w:lineRule="auto"/>
              <w:ind w:left="0" w:firstLine="301"/>
              <w:jc w:val="both"/>
              <w:rPr>
                <w:rFonts w:ascii="Times New Roman" w:hAnsi="Times New Roman" w:cs="Times New Roman"/>
                <w:b/>
                <w:sz w:val="28"/>
                <w:szCs w:val="28"/>
                <w:shd w:val="clear" w:color="auto" w:fill="FFFFFF"/>
              </w:rPr>
            </w:pPr>
            <w:r w:rsidRPr="006023F7">
              <w:rPr>
                <w:rFonts w:ascii="Times New Roman" w:hAnsi="Times New Roman" w:cs="Times New Roman"/>
                <w:b/>
                <w:sz w:val="28"/>
                <w:szCs w:val="28"/>
                <w:shd w:val="clear" w:color="auto" w:fill="FFFFFF"/>
              </w:rPr>
              <w:t>…</w:t>
            </w:r>
          </w:p>
          <w:p w:rsidR="00B15A28" w:rsidRPr="006023F7" w:rsidRDefault="00B15A28" w:rsidP="00B15A28">
            <w:pPr>
              <w:pStyle w:val="a3"/>
              <w:spacing w:after="0" w:line="240" w:lineRule="auto"/>
              <w:ind w:left="0" w:firstLine="301"/>
              <w:jc w:val="both"/>
              <w:rPr>
                <w:rFonts w:ascii="Times New Roman" w:hAnsi="Times New Roman" w:cs="Times New Roman"/>
                <w:sz w:val="28"/>
                <w:szCs w:val="28"/>
                <w:shd w:val="clear" w:color="auto" w:fill="FFFFFF"/>
              </w:rPr>
            </w:pPr>
            <w:r w:rsidRPr="006023F7">
              <w:rPr>
                <w:rFonts w:ascii="Times New Roman" w:hAnsi="Times New Roman" w:cs="Times New Roman"/>
                <w:sz w:val="28"/>
                <w:szCs w:val="28"/>
                <w:shd w:val="clear" w:color="auto" w:fill="FFFFFF"/>
              </w:rPr>
              <w:t>2. Не рассматриваются в качестве дохода физического лица:</w:t>
            </w:r>
          </w:p>
          <w:p w:rsidR="00B15A28" w:rsidRPr="006023F7" w:rsidRDefault="00B15A28" w:rsidP="00B15A28">
            <w:pPr>
              <w:pStyle w:val="a3"/>
              <w:spacing w:after="0" w:line="240" w:lineRule="auto"/>
              <w:ind w:left="0" w:firstLine="301"/>
              <w:jc w:val="both"/>
              <w:rPr>
                <w:rFonts w:ascii="Times New Roman" w:hAnsi="Times New Roman" w:cs="Times New Roman"/>
                <w:sz w:val="28"/>
                <w:szCs w:val="28"/>
                <w:shd w:val="clear" w:color="auto" w:fill="FFFFFF"/>
              </w:rPr>
            </w:pPr>
            <w:r w:rsidRPr="006023F7">
              <w:rPr>
                <w:rFonts w:ascii="Times New Roman" w:hAnsi="Times New Roman" w:cs="Times New Roman"/>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установленные в подпунктах 1), 2) и 4) пункта 1 и подпунктах 1), 2) и 4) пункта 3 статьи 244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по командировке в пределах Республики Казахстан - суточные не более 6-кратного размера месячного расчетного показателя, </w:t>
            </w:r>
            <w:r w:rsidRPr="006023F7">
              <w:rPr>
                <w:rFonts w:ascii="Times New Roman" w:hAnsi="Times New Roman"/>
                <w:sz w:val="28"/>
                <w:szCs w:val="28"/>
                <w:shd w:val="clear" w:color="auto" w:fill="FFFFFF"/>
              </w:rPr>
              <w:lastRenderedPageBreak/>
              <w:t>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lastRenderedPageBreak/>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hd w:val="clear" w:color="auto" w:fill="FFFF00"/>
              <w:spacing w:after="0" w:line="240" w:lineRule="auto"/>
              <w:ind w:firstLine="400"/>
              <w:contextualSpacing/>
              <w:jc w:val="both"/>
              <w:rPr>
                <w:rFonts w:ascii="Times New Roman" w:hAnsi="Times New Roman"/>
                <w:sz w:val="28"/>
                <w:szCs w:val="28"/>
              </w:rPr>
            </w:pPr>
            <w:r w:rsidRPr="006023F7">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6023F7">
              <w:rPr>
                <w:rFonts w:ascii="Times New Roman" w:hAnsi="Times New Roman"/>
                <w:b/>
                <w:sz w:val="28"/>
                <w:szCs w:val="28"/>
              </w:rPr>
              <w:t>, при соблюдении условия заключения работодателем с контрагентом договора на оказание услуг по доставке работников до места работы и обратно</w:t>
            </w:r>
            <w:r w:rsidRPr="006023F7">
              <w:rPr>
                <w:rFonts w:ascii="Times New Roman" w:hAnsi="Times New Roman"/>
                <w:sz w:val="28"/>
                <w:szCs w:val="28"/>
              </w:rPr>
              <w:t>;</w:t>
            </w:r>
          </w:p>
          <w:p w:rsidR="00B15A28" w:rsidRPr="006023F7" w:rsidRDefault="00B15A28" w:rsidP="00B15A28">
            <w:pPr>
              <w:spacing w:after="0" w:line="240" w:lineRule="auto"/>
              <w:ind w:firstLine="313"/>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47) суммы индивидуального подоходного налога в соответствии с положениями настоящего Кодекса, обязательных пенсионных взносов в соответствии с Законом Республики Казахстан «О пенсионном обеспечении в Республике Казахстан», исчисленные с доходов физического лица-резидента и уплаченные </w:t>
            </w:r>
            <w:r w:rsidRPr="006023F7">
              <w:rPr>
                <w:rFonts w:ascii="Times New Roman" w:hAnsi="Times New Roman"/>
                <w:b/>
                <w:sz w:val="28"/>
                <w:szCs w:val="28"/>
              </w:rPr>
              <w:t>налоговым агентом за счет собственных средств, без его удержания</w:t>
            </w: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pStyle w:val="a3"/>
              <w:spacing w:after="0" w:line="240" w:lineRule="auto"/>
              <w:ind w:left="0" w:firstLine="301"/>
              <w:jc w:val="both"/>
              <w:rPr>
                <w:rFonts w:ascii="Times New Roman" w:hAnsi="Times New Roman" w:cs="Times New Roman"/>
                <w:b/>
                <w:sz w:val="28"/>
                <w:szCs w:val="28"/>
                <w:shd w:val="clear" w:color="auto" w:fill="FFFFFF"/>
              </w:rPr>
            </w:pPr>
            <w:r w:rsidRPr="006023F7">
              <w:rPr>
                <w:rFonts w:ascii="Times New Roman" w:hAnsi="Times New Roman" w:cs="Times New Roman"/>
                <w:b/>
                <w:sz w:val="28"/>
                <w:szCs w:val="28"/>
                <w:shd w:val="clear" w:color="auto" w:fill="FFFFFF"/>
              </w:rPr>
              <w:t>50) отсутствует.</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lastRenderedPageBreak/>
              <w:t xml:space="preserve">Статья 322. </w:t>
            </w:r>
            <w:r w:rsidRPr="006023F7">
              <w:rPr>
                <w:rFonts w:ascii="Times New Roman" w:hAnsi="Times New Roman"/>
                <w:sz w:val="28"/>
                <w:szCs w:val="28"/>
                <w:shd w:val="clear" w:color="auto" w:fill="FFFFFF"/>
              </w:rPr>
              <w:t>Доход работника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доходы работника в натуральной форме в соответствии со статьей 323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3) доходы работника в виде материальной выгоды в соответствии со статьей 324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Отсутствует.</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lastRenderedPageBreak/>
              <w:t>3. К доходу работника, подлежащему налогообложению, не относятся следующие доходы:</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доход физического лица от налогового агента;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доход в виде пенсионных выплат;</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3) доход в виде дивидендов, вознаграждений, выигрышей;</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4) стипендии;</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sz w:val="28"/>
                <w:szCs w:val="28"/>
                <w:shd w:val="clear" w:color="auto" w:fill="FFFFFF"/>
              </w:rPr>
              <w:t>5) доход по договорам накопительного страхования</w:t>
            </w: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6) доходы, подлежащие налогообложению физическим лицом самостоятельно</w:t>
            </w: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323. </w:t>
            </w:r>
            <w:r w:rsidRPr="006023F7">
              <w:rPr>
                <w:rFonts w:ascii="Times New Roman" w:hAnsi="Times New Roman"/>
                <w:sz w:val="28"/>
                <w:szCs w:val="28"/>
                <w:shd w:val="clear" w:color="auto" w:fill="FFFFFF"/>
              </w:rPr>
              <w:t>Доход работника в натуральной форме</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Доходом работника в натуральной форме, подлежащим налогообложению, являются:</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w:t>
            </w:r>
            <w:r w:rsidRPr="006023F7">
              <w:rPr>
                <w:rFonts w:ascii="Times New Roman" w:hAnsi="Times New Roman"/>
                <w:b/>
                <w:sz w:val="28"/>
                <w:szCs w:val="28"/>
                <w:shd w:val="clear" w:color="auto" w:fill="FFFFFF"/>
              </w:rPr>
              <w:t xml:space="preserve"> отношений</w:t>
            </w:r>
            <w:r w:rsidRPr="006023F7">
              <w:rPr>
                <w:rFonts w:ascii="Times New Roman" w:hAnsi="Times New Roman"/>
                <w:sz w:val="28"/>
                <w:szCs w:val="28"/>
                <w:shd w:val="clear" w:color="auto" w:fill="FFFFFF"/>
              </w:rPr>
              <w:t xml:space="preserve">. Стоимость такого имущества определяется в следующем размере с учетом </w:t>
            </w:r>
            <w:r w:rsidRPr="006023F7">
              <w:rPr>
                <w:rFonts w:ascii="Times New Roman" w:hAnsi="Times New Roman"/>
                <w:sz w:val="28"/>
                <w:szCs w:val="28"/>
                <w:shd w:val="clear" w:color="auto" w:fill="FFFFFF"/>
              </w:rPr>
              <w:lastRenderedPageBreak/>
              <w:t>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балансовой стоимости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shd w:val="clear" w:color="auto" w:fill="FFFFFF"/>
              </w:rPr>
              <w:t>2) выполнение работодателем работ, оказание услуг в пользу работника в связи с наличием трудовых</w:t>
            </w:r>
            <w:r w:rsidRPr="006023F7">
              <w:rPr>
                <w:rFonts w:ascii="Times New Roman" w:hAnsi="Times New Roman"/>
                <w:b/>
                <w:sz w:val="28"/>
                <w:szCs w:val="28"/>
                <w:shd w:val="clear" w:color="auto" w:fill="FFFFFF"/>
              </w:rPr>
              <w:t xml:space="preserve"> отношений</w:t>
            </w:r>
            <w:r w:rsidRPr="006023F7">
              <w:rPr>
                <w:rFonts w:ascii="Times New Roman" w:hAnsi="Times New Roman"/>
                <w:sz w:val="28"/>
                <w:szCs w:val="28"/>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lastRenderedPageBreak/>
              <w:t>Статья 324.</w:t>
            </w:r>
            <w:r w:rsidRPr="006023F7">
              <w:rPr>
                <w:rFonts w:ascii="Times New Roman" w:hAnsi="Times New Roman"/>
                <w:sz w:val="28"/>
                <w:szCs w:val="28"/>
              </w:rPr>
              <w:t xml:space="preserve"> Доход работника в виде материальной выгоды</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Доходом работника в виде материальной выгоды, подлежащим налогообложению, является в том числе:</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Статья 325.</w:t>
            </w:r>
            <w:r w:rsidRPr="006023F7">
              <w:rPr>
                <w:rFonts w:ascii="Times New Roman" w:hAnsi="Times New Roman"/>
                <w:sz w:val="28"/>
                <w:szCs w:val="28"/>
                <w:shd w:val="clear" w:color="auto" w:fill="FFFFFF"/>
              </w:rPr>
              <w:t xml:space="preserve"> Доход в виде безвозмездно </w:t>
            </w:r>
            <w:r w:rsidRPr="006023F7">
              <w:rPr>
                <w:rFonts w:ascii="Times New Roman" w:hAnsi="Times New Roman"/>
                <w:sz w:val="28"/>
                <w:szCs w:val="28"/>
                <w:shd w:val="clear" w:color="auto" w:fill="FFFFFF"/>
              </w:rPr>
              <w:lastRenderedPageBreak/>
              <w:t xml:space="preserve">полученного имущества, </w:t>
            </w:r>
            <w:r w:rsidRPr="006023F7">
              <w:rPr>
                <w:rFonts w:ascii="Times New Roman" w:hAnsi="Times New Roman"/>
                <w:b/>
                <w:sz w:val="28"/>
                <w:szCs w:val="28"/>
                <w:shd w:val="clear" w:color="auto" w:fill="FFFFFF"/>
              </w:rPr>
              <w:t>в том числе</w:t>
            </w:r>
            <w:r w:rsidRPr="006023F7">
              <w:rPr>
                <w:rFonts w:ascii="Times New Roman" w:hAnsi="Times New Roman"/>
                <w:sz w:val="28"/>
                <w:szCs w:val="28"/>
                <w:shd w:val="clear" w:color="auto" w:fill="FFFFFF"/>
              </w:rPr>
              <w:t xml:space="preserve"> работ, услуг</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Доход в виде безвозмездно полученного имущества, </w:t>
            </w:r>
            <w:r w:rsidRPr="006023F7">
              <w:rPr>
                <w:rFonts w:ascii="Times New Roman" w:hAnsi="Times New Roman"/>
                <w:b/>
                <w:sz w:val="28"/>
                <w:szCs w:val="28"/>
                <w:shd w:val="clear" w:color="auto" w:fill="FFFFFF"/>
              </w:rPr>
              <w:t>в том числе работ, услуг,</w:t>
            </w:r>
            <w:r w:rsidRPr="006023F7">
              <w:rPr>
                <w:rFonts w:ascii="Times New Roman" w:hAnsi="Times New Roman"/>
                <w:sz w:val="28"/>
                <w:szCs w:val="28"/>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балансовой стоимости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330. </w:t>
            </w:r>
            <w:r w:rsidRPr="006023F7">
              <w:rPr>
                <w:rFonts w:ascii="Times New Roman" w:hAnsi="Times New Roman"/>
                <w:sz w:val="28"/>
                <w:szCs w:val="28"/>
              </w:rPr>
              <w:t>Имущественный доход</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1. К имущественному доходу физического лица, подлежащему налогообложению, относятся: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4) доход, полученный физическим лицом, не являющимся индивидуальным предпринимателем, от сдачи в </w:t>
            </w:r>
            <w:r w:rsidRPr="006023F7">
              <w:rPr>
                <w:rFonts w:ascii="Times New Roman" w:hAnsi="Times New Roman"/>
                <w:sz w:val="28"/>
                <w:szCs w:val="28"/>
              </w:rPr>
              <w:lastRenderedPageBreak/>
              <w:t>имущественный наем (аренду) имущества лицам, не являющимся налоговыми агентами;</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337. </w:t>
            </w:r>
            <w:r w:rsidRPr="006023F7">
              <w:rPr>
                <w:rFonts w:ascii="Times New Roman" w:hAnsi="Times New Roman"/>
                <w:sz w:val="28"/>
                <w:szCs w:val="28"/>
              </w:rPr>
              <w:t>Доход индивидуального предпринимателя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Доход индивидуального предпринимателя, применяющего специальный налоговый режим </w:t>
            </w:r>
            <w:r w:rsidRPr="006023F7">
              <w:rPr>
                <w:rFonts w:ascii="Times New Roman" w:hAnsi="Times New Roman"/>
                <w:b/>
                <w:sz w:val="28"/>
                <w:szCs w:val="28"/>
              </w:rPr>
              <w:t>для субъектов малого бизнеса</w:t>
            </w:r>
            <w:r w:rsidRPr="006023F7">
              <w:rPr>
                <w:rFonts w:ascii="Times New Roman" w:hAnsi="Times New Roman"/>
                <w:sz w:val="28"/>
                <w:szCs w:val="28"/>
              </w:rPr>
              <w:t xml:space="preserve">, определяется в соответствии с настоящей статьей, если иной порядок не установлен </w:t>
            </w:r>
            <w:r w:rsidRPr="006023F7">
              <w:rPr>
                <w:rFonts w:ascii="Times New Roman" w:hAnsi="Times New Roman"/>
                <w:b/>
                <w:sz w:val="28"/>
                <w:szCs w:val="28"/>
              </w:rPr>
              <w:t>главой 61</w:t>
            </w:r>
            <w:r w:rsidRPr="006023F7">
              <w:rPr>
                <w:rFonts w:ascii="Times New Roman" w:hAnsi="Times New Roman"/>
                <w:sz w:val="28"/>
                <w:szCs w:val="28"/>
              </w:rPr>
              <w:t xml:space="preserve">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pStyle w:val="j14"/>
              <w:shd w:val="clear" w:color="auto" w:fill="FFFFFF"/>
              <w:spacing w:before="0" w:beforeAutospacing="0" w:after="0" w:afterAutospacing="0"/>
              <w:ind w:left="34" w:firstLine="425"/>
              <w:contextualSpacing/>
              <w:jc w:val="both"/>
              <w:textAlignment w:val="baseline"/>
              <w:rPr>
                <w:b/>
                <w:sz w:val="28"/>
                <w:szCs w:val="28"/>
              </w:rPr>
            </w:pPr>
            <w:r w:rsidRPr="006023F7">
              <w:rPr>
                <w:rStyle w:val="s1"/>
              </w:rPr>
              <w:t>Статья 339.</w:t>
            </w:r>
            <w:r w:rsidRPr="006023F7">
              <w:rPr>
                <w:rStyle w:val="s1"/>
                <w:b w:val="0"/>
              </w:rPr>
              <w:t xml:space="preserve"> Общие положения по контролируемой иностранной компании</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sz w:val="28"/>
                <w:szCs w:val="28"/>
              </w:rPr>
            </w:pPr>
            <w:r w:rsidRPr="006023F7">
              <w:rPr>
                <w:rStyle w:val="s0"/>
                <w:rFonts w:ascii="Times New Roman" w:hAnsi="Times New Roman" w:cs="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r w:rsidRPr="006023F7">
              <w:rPr>
                <w:rStyle w:val="s0"/>
                <w:rFonts w:ascii="Times New Roman" w:hAnsi="Times New Roman" w:cs="Times New Roman"/>
                <w:b/>
                <w:sz w:val="28"/>
                <w:szCs w:val="28"/>
              </w:rPr>
              <w:lastRenderedPageBreak/>
              <w:t>Двойное налогообложение устраняется в следующем порядке:</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rStyle w:val="s0"/>
                <w:rFonts w:ascii="Times New Roman" w:hAnsi="Times New Roman" w:cs="Times New Roman"/>
                <w:sz w:val="28"/>
                <w:szCs w:val="28"/>
              </w:rPr>
            </w:pPr>
            <w:bookmarkStart w:id="24" w:name="SUB3390001"/>
            <w:bookmarkEnd w:id="24"/>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sz w:val="28"/>
                <w:szCs w:val="28"/>
              </w:rPr>
            </w:pPr>
            <w:r w:rsidRPr="006023F7">
              <w:rPr>
                <w:rStyle w:val="s0"/>
                <w:rFonts w:ascii="Times New Roman" w:hAnsi="Times New Roman" w:cs="Times New Roman"/>
                <w:b/>
                <w:sz w:val="28"/>
                <w:szCs w:val="28"/>
              </w:rPr>
              <w:t>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r w:rsidRPr="006023F7">
              <w:rPr>
                <w:rStyle w:val="s0"/>
                <w:rFonts w:ascii="Times New Roman" w:hAnsi="Times New Roman" w:cs="Times New Roman"/>
                <w:b/>
                <w:sz w:val="28"/>
                <w:szCs w:val="28"/>
              </w:rPr>
              <w:t>по эффективной ставке менее 10 процентов - такой налог на прибыль подлежит зачету в счет уплаты индивидуального подоходного налога в Республике Казахстан в порядке, определенном </w:t>
            </w:r>
            <w:bookmarkStart w:id="25" w:name="SUB1006057451"/>
            <w:r w:rsidRPr="006023F7">
              <w:rPr>
                <w:rStyle w:val="s0"/>
                <w:rFonts w:ascii="Times New Roman" w:eastAsia="SimSun" w:hAnsi="Times New Roman" w:cs="Times New Roman"/>
                <w:b/>
                <w:sz w:val="28"/>
                <w:szCs w:val="28"/>
              </w:rPr>
              <w:t>статьей 359</w:t>
            </w:r>
            <w:bookmarkEnd w:id="25"/>
            <w:r w:rsidRPr="006023F7">
              <w:rPr>
                <w:rStyle w:val="s0"/>
                <w:rFonts w:ascii="Times New Roman" w:hAnsi="Times New Roman" w:cs="Times New Roman"/>
                <w:b/>
                <w:sz w:val="28"/>
                <w:szCs w:val="28"/>
              </w:rPr>
              <w:t> настоящего Кодекса;</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r w:rsidRPr="006023F7">
              <w:rPr>
                <w:rStyle w:val="s0"/>
                <w:rFonts w:ascii="Times New Roman" w:hAnsi="Times New Roman" w:cs="Times New Roman"/>
                <w:b/>
                <w:sz w:val="28"/>
                <w:szCs w:val="28"/>
              </w:rPr>
              <w:t>по эффективной ставке 10 и более процентов - применяется освобождение от налогообложения в соответствии с </w:t>
            </w:r>
            <w:bookmarkStart w:id="26" w:name="SUB1006057453"/>
            <w:r w:rsidRPr="006023F7">
              <w:rPr>
                <w:rStyle w:val="s0"/>
                <w:rFonts w:ascii="Times New Roman" w:eastAsia="SimSun" w:hAnsi="Times New Roman" w:cs="Times New Roman"/>
                <w:b/>
                <w:sz w:val="28"/>
                <w:szCs w:val="28"/>
              </w:rPr>
              <w:t>пунктом 2 статьи 340</w:t>
            </w:r>
            <w:bookmarkEnd w:id="26"/>
            <w:r w:rsidRPr="006023F7">
              <w:rPr>
                <w:rStyle w:val="s0"/>
                <w:rFonts w:ascii="Times New Roman" w:hAnsi="Times New Roman" w:cs="Times New Roman"/>
                <w:b/>
                <w:sz w:val="28"/>
                <w:szCs w:val="28"/>
              </w:rPr>
              <w:t>настоящего Кодекса;</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bookmarkStart w:id="27" w:name="SUB3390002"/>
            <w:bookmarkEnd w:id="27"/>
            <w:r w:rsidRPr="006023F7">
              <w:rPr>
                <w:rStyle w:val="s0"/>
                <w:rFonts w:ascii="Times New Roman" w:hAnsi="Times New Roman" w:cs="Times New Roman"/>
                <w:b/>
                <w:sz w:val="28"/>
                <w:szCs w:val="28"/>
              </w:rPr>
              <w:t xml:space="preserve">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w:t>
            </w:r>
            <w:r w:rsidRPr="006023F7">
              <w:rPr>
                <w:rStyle w:val="s0"/>
                <w:rFonts w:ascii="Times New Roman" w:hAnsi="Times New Roman" w:cs="Times New Roman"/>
                <w:b/>
                <w:sz w:val="28"/>
                <w:szCs w:val="28"/>
              </w:rPr>
              <w:lastRenderedPageBreak/>
              <w:t>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подпункту 6) части первой </w:t>
            </w:r>
            <w:bookmarkStart w:id="28" w:name="SUB1006057454"/>
            <w:r w:rsidRPr="006023F7">
              <w:rPr>
                <w:rStyle w:val="s0"/>
                <w:rFonts w:ascii="Times New Roman" w:eastAsia="SimSun" w:hAnsi="Times New Roman" w:cs="Times New Roman"/>
                <w:b/>
                <w:sz w:val="28"/>
                <w:szCs w:val="28"/>
              </w:rPr>
              <w:t>пункта 3 статьи 340</w:t>
            </w:r>
            <w:bookmarkEnd w:id="28"/>
            <w:r w:rsidRPr="006023F7">
              <w:rPr>
                <w:rStyle w:val="s0"/>
                <w:rFonts w:ascii="Times New Roman" w:hAnsi="Times New Roman" w:cs="Times New Roman"/>
                <w:b/>
                <w:sz w:val="28"/>
                <w:szCs w:val="28"/>
              </w:rPr>
              <w:t> настоящего Кодекса;</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bookmarkStart w:id="29" w:name="SUB3390003"/>
            <w:bookmarkEnd w:id="29"/>
            <w:r w:rsidRPr="006023F7">
              <w:rPr>
                <w:rStyle w:val="s0"/>
                <w:rFonts w:ascii="Times New Roman" w:hAnsi="Times New Roman" w:cs="Times New Roman"/>
                <w:b/>
                <w:sz w:val="28"/>
                <w:szCs w:val="28"/>
              </w:rPr>
              <w:t>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r w:rsidRPr="006023F7">
              <w:rPr>
                <w:rStyle w:val="s0"/>
                <w:rFonts w:ascii="Times New Roman" w:hAnsi="Times New Roman" w:cs="Times New Roman"/>
                <w:b/>
                <w:sz w:val="28"/>
                <w:szCs w:val="28"/>
              </w:rPr>
              <w:t>по ставке 10 и более процентов, а также доходы в виде дивидендов - такие доходы вычитаются из финансовой прибыли контролируемой иностранной компании согласно </w:t>
            </w:r>
            <w:bookmarkStart w:id="30" w:name="SUB1006057458"/>
            <w:r w:rsidRPr="006023F7">
              <w:rPr>
                <w:rStyle w:val="s0"/>
                <w:rFonts w:ascii="Times New Roman" w:eastAsia="SimSun" w:hAnsi="Times New Roman" w:cs="Times New Roman"/>
                <w:b/>
                <w:sz w:val="28"/>
                <w:szCs w:val="28"/>
              </w:rPr>
              <w:t>пункту 3 статьи 340</w:t>
            </w:r>
            <w:bookmarkEnd w:id="30"/>
            <w:r w:rsidRPr="006023F7">
              <w:rPr>
                <w:rStyle w:val="s0"/>
                <w:rFonts w:ascii="Times New Roman" w:hAnsi="Times New Roman" w:cs="Times New Roman"/>
                <w:b/>
                <w:sz w:val="28"/>
                <w:szCs w:val="28"/>
              </w:rPr>
              <w:t> настоящего Кодекса;</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b/>
                <w:sz w:val="28"/>
                <w:szCs w:val="28"/>
              </w:rPr>
            </w:pPr>
            <w:r w:rsidRPr="006023F7">
              <w:rPr>
                <w:rStyle w:val="s0"/>
                <w:rFonts w:ascii="Times New Roman" w:hAnsi="Times New Roman" w:cs="Times New Roman"/>
                <w:b/>
                <w:sz w:val="28"/>
                <w:szCs w:val="28"/>
              </w:rPr>
              <w:t>по ставке менее 10 процентов - такой налог подлежит вычету из индивидуального подоходного налога резидента в соответствии с </w:t>
            </w:r>
            <w:bookmarkStart w:id="31" w:name="SUB1006057459"/>
            <w:r w:rsidRPr="006023F7">
              <w:rPr>
                <w:rStyle w:val="s0"/>
                <w:rFonts w:ascii="Times New Roman" w:eastAsia="SimSun" w:hAnsi="Times New Roman" w:cs="Times New Roman"/>
                <w:b/>
                <w:sz w:val="28"/>
                <w:szCs w:val="28"/>
              </w:rPr>
              <w:t>пунктом 6 статьи 358</w:t>
            </w:r>
            <w:bookmarkEnd w:id="31"/>
            <w:r w:rsidRPr="006023F7">
              <w:rPr>
                <w:rStyle w:val="s0"/>
                <w:rFonts w:ascii="Times New Roman" w:hAnsi="Times New Roman" w:cs="Times New Roman"/>
                <w:b/>
                <w:sz w:val="28"/>
                <w:szCs w:val="28"/>
              </w:rPr>
              <w:t> настоящего Кодекса.</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sz w:val="28"/>
                <w:szCs w:val="28"/>
              </w:rPr>
            </w:pPr>
            <w:r w:rsidRPr="006023F7">
              <w:rPr>
                <w:rStyle w:val="s0"/>
                <w:rFonts w:ascii="Times New Roman" w:hAnsi="Times New Roman" w:cs="Times New Roman"/>
                <w:sz w:val="28"/>
                <w:szCs w:val="28"/>
              </w:rPr>
              <w:t>Примечание.</w:t>
            </w:r>
          </w:p>
          <w:p w:rsidR="00B15A28" w:rsidRPr="006023F7" w:rsidRDefault="00B15A28" w:rsidP="00B15A28">
            <w:pPr>
              <w:pStyle w:val="j13"/>
              <w:shd w:val="clear" w:color="auto" w:fill="FFFFFF"/>
              <w:spacing w:before="0" w:beforeAutospacing="0" w:after="0" w:afterAutospacing="0"/>
              <w:ind w:left="34" w:firstLine="425"/>
              <w:contextualSpacing/>
              <w:jc w:val="both"/>
              <w:textAlignment w:val="baseline"/>
              <w:rPr>
                <w:sz w:val="28"/>
                <w:szCs w:val="28"/>
              </w:rPr>
            </w:pPr>
            <w:r w:rsidRPr="006023F7">
              <w:rPr>
                <w:rStyle w:val="s0"/>
                <w:rFonts w:ascii="Times New Roman" w:hAnsi="Times New Roman" w:cs="Times New Roman"/>
                <w:sz w:val="28"/>
                <w:szCs w:val="28"/>
              </w:rPr>
              <w:t>Понятия, используемые в настоящей статье, определены </w:t>
            </w:r>
            <w:bookmarkStart w:id="32" w:name="SUB1006049118"/>
            <w:r w:rsidRPr="006023F7">
              <w:rPr>
                <w:rStyle w:val="s0"/>
                <w:rFonts w:ascii="Times New Roman" w:eastAsia="SimSun" w:hAnsi="Times New Roman" w:cs="Times New Roman"/>
                <w:sz w:val="28"/>
                <w:szCs w:val="28"/>
              </w:rPr>
              <w:t>статьей 294</w:t>
            </w:r>
            <w:bookmarkEnd w:id="32"/>
            <w:r w:rsidRPr="006023F7">
              <w:rPr>
                <w:rStyle w:val="s0"/>
                <w:rFonts w:ascii="Times New Roman" w:hAnsi="Times New Roman" w:cs="Times New Roman"/>
                <w:sz w:val="28"/>
                <w:szCs w:val="28"/>
              </w:rPr>
              <w:t xml:space="preserve"> настоящего </w:t>
            </w:r>
            <w:r w:rsidRPr="006023F7">
              <w:rPr>
                <w:rStyle w:val="s0"/>
                <w:rFonts w:ascii="Times New Roman" w:hAnsi="Times New Roman" w:cs="Times New Roman"/>
                <w:sz w:val="28"/>
                <w:szCs w:val="28"/>
              </w:rPr>
              <w:lastRenderedPageBreak/>
              <w:t>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Fonts w:ascii="Times New Roman" w:hAnsi="Times New Roman"/>
                <w:b/>
                <w:sz w:val="28"/>
                <w:szCs w:val="28"/>
              </w:rPr>
              <w:t xml:space="preserve">Статья 340. </w:t>
            </w:r>
            <w:r w:rsidRPr="006023F7">
              <w:rPr>
                <w:rFonts w:ascii="Times New Roman" w:hAnsi="Times New Roman"/>
                <w:sz w:val="28"/>
                <w:szCs w:val="28"/>
              </w:rPr>
              <w:t>Налогообложение прибыли контролируемой иностранной компании</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Style w:val="s19"/>
                <w:sz w:val="28"/>
                <w:szCs w:val="28"/>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Style w:val="s19"/>
                <w:sz w:val="28"/>
                <w:szCs w:val="28"/>
              </w:rPr>
              <w:t>…</w:t>
            </w:r>
          </w:p>
          <w:p w:rsidR="00B15A28" w:rsidRPr="006023F7" w:rsidRDefault="00B15A28" w:rsidP="00B15A28">
            <w:pPr>
              <w:numPr>
                <w:ilvl w:val="0"/>
                <w:numId w:val="5"/>
              </w:numPr>
              <w:spacing w:after="0" w:line="240" w:lineRule="auto"/>
              <w:contextualSpacing/>
              <w:jc w:val="both"/>
              <w:rPr>
                <w:rFonts w:ascii="Times New Roman" w:hAnsi="Times New Roman"/>
                <w:b/>
                <w:sz w:val="28"/>
                <w:szCs w:val="28"/>
              </w:rPr>
            </w:pPr>
            <w:r w:rsidRPr="006023F7">
              <w:rPr>
                <w:rFonts w:ascii="Times New Roman" w:hAnsi="Times New Roman"/>
                <w:b/>
                <w:sz w:val="28"/>
                <w:szCs w:val="28"/>
              </w:rPr>
              <w:t>отсутствует.</w:t>
            </w: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6023F7">
              <w:rPr>
                <w:rStyle w:val="s19"/>
                <w:sz w:val="28"/>
                <w:szCs w:val="28"/>
              </w:rPr>
              <w:t>контролируемой иностранной компании, которые</w:t>
            </w:r>
            <w:r w:rsidRPr="006023F7">
              <w:rPr>
                <w:rFonts w:ascii="Times New Roman" w:hAnsi="Times New Roman"/>
                <w:sz w:val="28"/>
                <w:szCs w:val="28"/>
              </w:rPr>
              <w:t xml:space="preserve"> зарегистрированы в государствах с льготным налогообложением.</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341. </w:t>
            </w:r>
            <w:r w:rsidRPr="006023F7">
              <w:rPr>
                <w:rFonts w:ascii="Times New Roman" w:hAnsi="Times New Roman"/>
                <w:sz w:val="28"/>
                <w:szCs w:val="28"/>
              </w:rPr>
              <w:t>Корректировка дохода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1. Из доходов физического лица, подлежащих налогообложению, исключаются следующие виды доходов (далее – корректировка дохода):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lastRenderedPageBreak/>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37) страховые выплаты по </w:t>
            </w:r>
            <w:r w:rsidRPr="006023F7">
              <w:rPr>
                <w:rFonts w:ascii="Times New Roman" w:hAnsi="Times New Roman"/>
                <w:b/>
                <w:sz w:val="28"/>
                <w:szCs w:val="28"/>
              </w:rPr>
              <w:t xml:space="preserve">договору </w:t>
            </w:r>
            <w:r w:rsidRPr="006023F7">
              <w:rPr>
                <w:rFonts w:ascii="Times New Roman" w:hAnsi="Times New Roman"/>
                <w:sz w:val="28"/>
                <w:szCs w:val="28"/>
              </w:rPr>
              <w:t>накопительного страхования, осуществляемые: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в случае смерти застрахованного;</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49)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r w:rsidRPr="006023F7">
              <w:rPr>
                <w:rFonts w:ascii="Times New Roman" w:hAnsi="Times New Roman"/>
                <w:b/>
                <w:sz w:val="28"/>
                <w:szCs w:val="28"/>
              </w:rPr>
              <w:t>Положение</w:t>
            </w:r>
            <w:r w:rsidRPr="006023F7">
              <w:rPr>
                <w:rStyle w:val="s0"/>
                <w:rFonts w:ascii="Times New Roman" w:hAnsi="Times New Roman" w:cs="Times New Roman"/>
                <w:b/>
                <w:sz w:val="28"/>
                <w:szCs w:val="28"/>
              </w:rPr>
              <w:t xml:space="preserve"> настоящего подпункта применяется к доходу работника, не превышающему 25-кратный размер </w:t>
            </w:r>
            <w:hyperlink r:id="rId15" w:history="1">
              <w:r w:rsidRPr="006023F7">
                <w:rPr>
                  <w:rStyle w:val="aa"/>
                  <w:rFonts w:ascii="Times New Roman" w:hAnsi="Times New Roman"/>
                  <w:b/>
                  <w:sz w:val="28"/>
                  <w:szCs w:val="28"/>
                </w:rPr>
                <w:t>месячного расчетного показателя</w:t>
              </w:r>
            </w:hyperlink>
            <w:r w:rsidRPr="006023F7">
              <w:rPr>
                <w:rStyle w:val="s0"/>
                <w:rFonts w:ascii="Times New Roman" w:hAnsi="Times New Roman" w:cs="Times New Roman"/>
                <w:b/>
                <w:sz w:val="28"/>
                <w:szCs w:val="28"/>
              </w:rPr>
              <w:t>, установленного законом о республиканском бюджете и действующего на 1 января соответствующего финансового года;</w:t>
            </w:r>
          </w:p>
          <w:p w:rsidR="00B15A28" w:rsidRPr="006023F7" w:rsidRDefault="00B15A28" w:rsidP="00B15A28">
            <w:pPr>
              <w:spacing w:after="0" w:line="240" w:lineRule="auto"/>
              <w:ind w:firstLine="301"/>
              <w:contextualSpacing/>
              <w:jc w:val="both"/>
              <w:rPr>
                <w:rStyle w:val="s0"/>
                <w:rFonts w:ascii="Times New Roman" w:hAnsi="Times New Roman" w:cs="Times New Roman"/>
                <w:b/>
                <w:sz w:val="28"/>
                <w:szCs w:val="28"/>
              </w:rPr>
            </w:pPr>
            <w:r w:rsidRPr="006023F7">
              <w:rPr>
                <w:rStyle w:val="s0"/>
                <w:rFonts w:ascii="Times New Roman" w:hAnsi="Times New Roman" w:cs="Times New Roman"/>
                <w:b/>
                <w:sz w:val="28"/>
                <w:szCs w:val="28"/>
              </w:rPr>
              <w:t>…</w:t>
            </w: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51) отсутствует.</w:t>
            </w:r>
          </w:p>
          <w:p w:rsidR="00B15A28" w:rsidRPr="006023F7" w:rsidRDefault="00B15A28" w:rsidP="00B15A28">
            <w:pPr>
              <w:spacing w:after="0" w:line="240" w:lineRule="auto"/>
              <w:ind w:firstLine="301"/>
              <w:contextualSpacing/>
              <w:jc w:val="both"/>
              <w:rPr>
                <w:rStyle w:val="s0"/>
                <w:rFonts w:ascii="Times New Roman" w:hAnsi="Times New Roman" w:cs="Times New Roman"/>
                <w:sz w:val="28"/>
                <w:szCs w:val="28"/>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lang w:val="kk-KZ"/>
              </w:rPr>
            </w:pPr>
            <w:r w:rsidRPr="006023F7">
              <w:rPr>
                <w:rFonts w:ascii="Times New Roman" w:hAnsi="Times New Roman"/>
                <w:b/>
                <w:sz w:val="28"/>
                <w:szCs w:val="28"/>
              </w:rPr>
              <w:t xml:space="preserve">Статья 348. </w:t>
            </w:r>
            <w:r w:rsidRPr="006023F7">
              <w:rPr>
                <w:rFonts w:ascii="Times New Roman" w:hAnsi="Times New Roman"/>
                <w:sz w:val="28"/>
                <w:szCs w:val="28"/>
              </w:rPr>
              <w:t>Налоговый вычет на медицину</w:t>
            </w:r>
          </w:p>
          <w:p w:rsidR="00B15A28" w:rsidRPr="006023F7" w:rsidRDefault="00B15A28" w:rsidP="00B15A28">
            <w:pPr>
              <w:spacing w:after="0" w:line="240" w:lineRule="auto"/>
              <w:ind w:firstLine="301"/>
              <w:contextualSpacing/>
              <w:jc w:val="both"/>
              <w:rPr>
                <w:rFonts w:ascii="Times New Roman" w:hAnsi="Times New Roman"/>
                <w:sz w:val="28"/>
                <w:szCs w:val="28"/>
                <w:lang w:val="kk-KZ"/>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3. Налоговый вычет на медицину применяется в размере не более 94-кратного размера месячного расчетного показателя, определенного за календарный год.</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94-кратный размер месячного расчетного показателя, </w:t>
            </w:r>
            <w:r w:rsidRPr="006023F7">
              <w:rPr>
                <w:rFonts w:ascii="Times New Roman" w:hAnsi="Times New Roman"/>
                <w:b/>
                <w:sz w:val="28"/>
                <w:szCs w:val="28"/>
              </w:rPr>
              <w:t>установленного законом о республиканском бюджете и действующего на 1 января соответствующего финансового года.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352. </w:t>
            </w:r>
            <w:r w:rsidRPr="006023F7">
              <w:rPr>
                <w:rFonts w:ascii="Times New Roman" w:hAnsi="Times New Roman"/>
                <w:sz w:val="28"/>
                <w:szCs w:val="28"/>
                <w:shd w:val="clear" w:color="auto" w:fill="FFFFFF"/>
              </w:rPr>
              <w:t xml:space="preserve">Особенности исчисления, </w:t>
            </w:r>
            <w:r w:rsidRPr="006023F7">
              <w:rPr>
                <w:rFonts w:ascii="Times New Roman" w:hAnsi="Times New Roman"/>
                <w:sz w:val="28"/>
                <w:szCs w:val="28"/>
                <w:shd w:val="clear" w:color="auto" w:fill="FFFFFF"/>
              </w:rPr>
              <w:lastRenderedPageBreak/>
              <w:t>удержания и уплаты индивидуального подоходного налога государственными учреждениями</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w:t>
            </w:r>
            <w:r w:rsidRPr="006023F7">
              <w:rPr>
                <w:rFonts w:ascii="Times New Roman" w:hAnsi="Times New Roman"/>
                <w:b/>
                <w:sz w:val="28"/>
                <w:szCs w:val="28"/>
                <w:shd w:val="clear" w:color="auto" w:fill="FFFFFF"/>
              </w:rPr>
              <w:t>им</w:t>
            </w:r>
            <w:r w:rsidRPr="006023F7">
              <w:rPr>
                <w:rFonts w:ascii="Times New Roman" w:hAnsi="Times New Roman"/>
                <w:sz w:val="28"/>
                <w:szCs w:val="28"/>
                <w:shd w:val="clear" w:color="auto" w:fill="FFFFFF"/>
              </w:rPr>
              <w:t xml:space="preserve"> государственных учреждений.</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353. </w:t>
            </w:r>
            <w:r w:rsidRPr="006023F7">
              <w:rPr>
                <w:rFonts w:ascii="Times New Roman" w:hAnsi="Times New Roman"/>
                <w:sz w:val="28"/>
                <w:szCs w:val="28"/>
                <w:shd w:val="clear" w:color="auto" w:fill="FFFFFF"/>
              </w:rPr>
              <w:t>Определение облагаемого дохода у источника выплаты</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1. Сумма доходов работника, подлежащих налогообложению у источника </w:t>
            </w:r>
            <w:r w:rsidRPr="006023F7">
              <w:rPr>
                <w:rFonts w:ascii="Times New Roman" w:hAnsi="Times New Roman"/>
                <w:sz w:val="28"/>
                <w:szCs w:val="28"/>
                <w:shd w:val="clear" w:color="auto" w:fill="FFFFFF"/>
              </w:rPr>
              <w:lastRenderedPageBreak/>
              <w:t xml:space="preserve">выплаты, начисленных за налоговый период, </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минус</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сумма корректировки дохода за налоговый период,  предусмотренной пунктом 1 статьи 341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минус</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сумма налоговых вычетов в порядке, указанном в статье 342 настоящего Кодекса.</w:t>
            </w:r>
          </w:p>
          <w:p w:rsidR="00B15A28" w:rsidRPr="006023F7" w:rsidRDefault="00B15A28" w:rsidP="00B15A28">
            <w:pPr>
              <w:numPr>
                <w:ilvl w:val="1"/>
                <w:numId w:val="7"/>
              </w:numPr>
              <w:spacing w:after="0" w:line="240" w:lineRule="auto"/>
              <w:ind w:left="0" w:firstLine="313"/>
              <w:contextualSpacing/>
              <w:jc w:val="both"/>
              <w:rPr>
                <w:rFonts w:ascii="Times New Roman" w:hAnsi="Times New Roman"/>
                <w:b/>
                <w:sz w:val="28"/>
                <w:szCs w:val="28"/>
                <w:shd w:val="clear" w:color="auto" w:fill="FFFFFF"/>
              </w:rPr>
            </w:pPr>
            <w:r w:rsidRPr="006023F7">
              <w:rPr>
                <w:rFonts w:ascii="Times New Roman" w:hAnsi="Times New Roman"/>
                <w:b/>
                <w:sz w:val="28"/>
                <w:szCs w:val="28"/>
              </w:rPr>
              <w:t>Отсутствует.</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Размер облагаемого дохода от реализации товаров, выполнения работ, оказания </w:t>
            </w:r>
            <w:r w:rsidRPr="006023F7">
              <w:rPr>
                <w:rFonts w:ascii="Times New Roman" w:hAnsi="Times New Roman"/>
                <w:b/>
                <w:sz w:val="28"/>
                <w:szCs w:val="28"/>
              </w:rPr>
              <w:t>услуг, кроме</w:t>
            </w:r>
            <w:r w:rsidRPr="006023F7">
              <w:rPr>
                <w:rFonts w:ascii="Times New Roman" w:hAnsi="Times New Roman"/>
                <w:sz w:val="28"/>
                <w:szCs w:val="28"/>
              </w:rPr>
              <w:t xml:space="preserve">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минус</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сумма корректировки дохода в текущем налоговом периоде, предусмотренной пунктом 1 статьи 341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минус</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сумма стандартных вычетов, указанных в подпунктах 2) и (или) 3) пункта 1 статьи </w:t>
            </w:r>
            <w:r w:rsidRPr="006023F7">
              <w:rPr>
                <w:rFonts w:ascii="Times New Roman" w:hAnsi="Times New Roman"/>
                <w:sz w:val="28"/>
                <w:szCs w:val="28"/>
              </w:rPr>
              <w:lastRenderedPageBreak/>
              <w:t>346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4. Размер облагаемого дохода по договорам накопительного страхования определяется в следующем порядке: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сумма дохода по договорам накопительного страхования, подлежащего налогообложению,</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минус</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сумма корректировки </w:t>
            </w:r>
            <w:r w:rsidRPr="006023F7">
              <w:rPr>
                <w:rFonts w:ascii="Times New Roman" w:hAnsi="Times New Roman"/>
                <w:b/>
                <w:sz w:val="28"/>
                <w:szCs w:val="28"/>
              </w:rPr>
              <w:t>по индивидуальному подоходному налогу,</w:t>
            </w:r>
            <w:r w:rsidRPr="006023F7">
              <w:rPr>
                <w:rFonts w:ascii="Times New Roman" w:hAnsi="Times New Roman"/>
                <w:sz w:val="28"/>
                <w:szCs w:val="28"/>
              </w:rPr>
              <w:t xml:space="preserve"> предусмотренной пунктом 1 статьи 341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минус</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сумма налогового вычета в порядке и размере, указанных в пункте 2 статьи 345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left="5" w:firstLine="284"/>
              <w:contextualSpacing/>
              <w:jc w:val="both"/>
              <w:rPr>
                <w:rFonts w:ascii="Times New Roman" w:hAnsi="Times New Roman"/>
                <w:sz w:val="28"/>
                <w:szCs w:val="28"/>
              </w:rPr>
            </w:pPr>
            <w:r w:rsidRPr="006023F7">
              <w:rPr>
                <w:rFonts w:ascii="Times New Roman" w:hAnsi="Times New Roman"/>
                <w:b/>
                <w:sz w:val="28"/>
                <w:szCs w:val="28"/>
              </w:rPr>
              <w:t xml:space="preserve">Статья 362. </w:t>
            </w:r>
            <w:r w:rsidRPr="006023F7">
              <w:rPr>
                <w:rFonts w:ascii="Times New Roman" w:hAnsi="Times New Roman"/>
                <w:sz w:val="28"/>
                <w:szCs w:val="28"/>
              </w:rPr>
              <w:t>Сроки уплаты налога</w:t>
            </w:r>
          </w:p>
          <w:p w:rsidR="00B15A28" w:rsidRPr="006023F7" w:rsidRDefault="00B15A28" w:rsidP="00B15A28">
            <w:pPr>
              <w:spacing w:after="0" w:line="240" w:lineRule="auto"/>
              <w:ind w:firstLine="284"/>
              <w:contextualSpacing/>
              <w:jc w:val="both"/>
              <w:rPr>
                <w:rFonts w:ascii="Times New Roman" w:eastAsia="Times New Roman" w:hAnsi="Times New Roman"/>
                <w:b/>
                <w:sz w:val="28"/>
                <w:szCs w:val="28"/>
              </w:rPr>
            </w:pPr>
            <w:r w:rsidRPr="006023F7">
              <w:rPr>
                <w:rFonts w:ascii="Times New Roman" w:hAnsi="Times New Roman"/>
                <w:b/>
                <w:sz w:val="28"/>
                <w:szCs w:val="28"/>
              </w:rPr>
              <w:t xml:space="preserve"> …</w:t>
            </w:r>
          </w:p>
          <w:p w:rsidR="00B15A28" w:rsidRPr="006023F7" w:rsidRDefault="00B15A28" w:rsidP="00B15A28">
            <w:pPr>
              <w:spacing w:after="0" w:line="240" w:lineRule="auto"/>
              <w:ind w:firstLine="284"/>
              <w:contextualSpacing/>
              <w:jc w:val="both"/>
              <w:rPr>
                <w:rFonts w:ascii="Times New Roman" w:hAnsi="Times New Roman"/>
                <w:b/>
                <w:sz w:val="28"/>
                <w:szCs w:val="28"/>
              </w:rPr>
            </w:pPr>
          </w:p>
          <w:p w:rsidR="00B15A28" w:rsidRPr="006023F7" w:rsidRDefault="00B15A28" w:rsidP="00B15A28">
            <w:pPr>
              <w:spacing w:after="0" w:line="240" w:lineRule="auto"/>
              <w:ind w:firstLine="284"/>
              <w:contextualSpacing/>
              <w:jc w:val="both"/>
              <w:rPr>
                <w:rFonts w:ascii="Times New Roman" w:hAnsi="Times New Roman"/>
                <w:b/>
                <w:sz w:val="28"/>
                <w:szCs w:val="28"/>
              </w:rPr>
            </w:pPr>
            <w:r w:rsidRPr="006023F7">
              <w:rPr>
                <w:rFonts w:ascii="Times New Roman" w:hAnsi="Times New Roman"/>
                <w:b/>
                <w:sz w:val="28"/>
                <w:szCs w:val="28"/>
              </w:rPr>
              <w:t>3. Отсутствует.</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363. </w:t>
            </w:r>
            <w:r w:rsidRPr="006023F7">
              <w:rPr>
                <w:rFonts w:ascii="Times New Roman" w:hAnsi="Times New Roman"/>
                <w:sz w:val="28"/>
                <w:szCs w:val="28"/>
                <w:shd w:val="clear" w:color="auto" w:fill="FFFFFF"/>
              </w:rPr>
              <w:t>Декларация по индивидуальному подоходному налогу</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1. Декларацию по индивидуальному подоходному налогу представляют следующие налогоплательщики-резиденты:</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13) отсутствует.</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tc>
        <w:tc>
          <w:tcPr>
            <w:tcW w:w="5528" w:type="dxa"/>
            <w:shd w:val="clear" w:color="auto" w:fill="auto"/>
          </w:tcPr>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bCs/>
                <w:color w:val="000000"/>
                <w:spacing w:val="2"/>
                <w:sz w:val="28"/>
                <w:szCs w:val="28"/>
                <w:bdr w:val="none" w:sz="0" w:space="0" w:color="auto" w:frame="1"/>
                <w:shd w:val="clear" w:color="auto" w:fill="FFFFFF"/>
              </w:rPr>
              <w:lastRenderedPageBreak/>
              <w:t>Статья 33. </w:t>
            </w:r>
            <w:r w:rsidRPr="006023F7">
              <w:rPr>
                <w:rFonts w:ascii="Times New Roman" w:hAnsi="Times New Roman"/>
                <w:bCs/>
                <w:color w:val="000000"/>
                <w:spacing w:val="2"/>
                <w:sz w:val="28"/>
                <w:szCs w:val="28"/>
                <w:bdr w:val="none" w:sz="0" w:space="0" w:color="auto" w:frame="1"/>
              </w:rPr>
              <w:t>Приостановить до 1 января 2020 года действие: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color w:val="000000"/>
                <w:spacing w:val="2"/>
                <w:sz w:val="28"/>
                <w:szCs w:val="28"/>
                <w:shd w:val="clear" w:color="auto" w:fill="FFFFFF"/>
              </w:rPr>
            </w:pPr>
            <w:r w:rsidRPr="006023F7">
              <w:rPr>
                <w:rFonts w:ascii="Times New Roman" w:hAnsi="Times New Roman"/>
                <w:color w:val="000000"/>
                <w:spacing w:val="2"/>
                <w:sz w:val="28"/>
                <w:szCs w:val="28"/>
                <w:shd w:val="clear" w:color="auto" w:fill="FFFFFF"/>
              </w:rPr>
              <w:t xml:space="preserve"> 2) разделов 8 и 9 Налогового кодекса, установив, что в период приостановления </w:t>
            </w:r>
            <w:r w:rsidRPr="006023F7">
              <w:rPr>
                <w:rFonts w:ascii="Times New Roman" w:hAnsi="Times New Roman"/>
                <w:color w:val="000000"/>
                <w:spacing w:val="2"/>
                <w:sz w:val="28"/>
                <w:szCs w:val="28"/>
                <w:shd w:val="clear" w:color="auto" w:fill="FFFFFF"/>
              </w:rPr>
              <w:lastRenderedPageBreak/>
              <w:t>данные разделы действуют в следующей редакции:</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316. </w:t>
            </w:r>
            <w:r w:rsidRPr="006023F7">
              <w:rPr>
                <w:rFonts w:ascii="Times New Roman" w:hAnsi="Times New Roman"/>
                <w:sz w:val="28"/>
                <w:szCs w:val="28"/>
              </w:rPr>
              <w:t>Плательщики</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Плательщики фиксированного налога не являются плательщиками индивидуального подоходного налога по доходам от осуществления видов деятельности, указанных в </w:t>
            </w:r>
            <w:r w:rsidRPr="006023F7">
              <w:rPr>
                <w:rFonts w:ascii="Times New Roman" w:hAnsi="Times New Roman"/>
                <w:b/>
                <w:sz w:val="28"/>
                <w:szCs w:val="28"/>
              </w:rPr>
              <w:t xml:space="preserve">статье </w:t>
            </w:r>
            <w:r w:rsidRPr="006023F7">
              <w:rPr>
                <w:rFonts w:ascii="Times New Roman" w:hAnsi="Times New Roman"/>
                <w:sz w:val="28"/>
                <w:szCs w:val="28"/>
              </w:rPr>
              <w:t>544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pStyle w:val="a3"/>
              <w:spacing w:after="0" w:line="240" w:lineRule="auto"/>
              <w:ind w:left="0" w:firstLine="301"/>
              <w:jc w:val="both"/>
              <w:rPr>
                <w:rFonts w:ascii="Times New Roman" w:hAnsi="Times New Roman" w:cs="Times New Roman"/>
                <w:sz w:val="28"/>
                <w:szCs w:val="28"/>
                <w:shd w:val="clear" w:color="auto" w:fill="FFFFFF"/>
              </w:rPr>
            </w:pPr>
            <w:r w:rsidRPr="006023F7">
              <w:rPr>
                <w:rFonts w:ascii="Times New Roman" w:hAnsi="Times New Roman" w:cs="Times New Roman"/>
                <w:b/>
                <w:sz w:val="28"/>
                <w:szCs w:val="28"/>
                <w:shd w:val="clear" w:color="auto" w:fill="FFFFFF"/>
              </w:rPr>
              <w:t xml:space="preserve">Статья 319. </w:t>
            </w:r>
            <w:r w:rsidRPr="006023F7">
              <w:rPr>
                <w:rFonts w:ascii="Times New Roman" w:hAnsi="Times New Roman" w:cs="Times New Roman"/>
                <w:sz w:val="28"/>
                <w:szCs w:val="28"/>
                <w:shd w:val="clear" w:color="auto" w:fill="FFFFFF"/>
              </w:rPr>
              <w:t xml:space="preserve">Годовой доход физического </w:t>
            </w:r>
            <w:r w:rsidRPr="006023F7">
              <w:rPr>
                <w:rFonts w:ascii="Times New Roman" w:hAnsi="Times New Roman" w:cs="Times New Roman"/>
                <w:sz w:val="28"/>
                <w:szCs w:val="28"/>
                <w:shd w:val="clear" w:color="auto" w:fill="FFFFFF"/>
              </w:rPr>
              <w:lastRenderedPageBreak/>
              <w:t>лица</w:t>
            </w:r>
          </w:p>
          <w:p w:rsidR="00B15A28" w:rsidRPr="006023F7" w:rsidRDefault="00B15A28" w:rsidP="00B15A28">
            <w:pPr>
              <w:pStyle w:val="a3"/>
              <w:spacing w:after="0" w:line="240" w:lineRule="auto"/>
              <w:ind w:left="0" w:firstLine="301"/>
              <w:jc w:val="both"/>
              <w:rPr>
                <w:rFonts w:ascii="Times New Roman" w:hAnsi="Times New Roman" w:cs="Times New Roman"/>
                <w:b/>
                <w:sz w:val="28"/>
                <w:szCs w:val="28"/>
                <w:shd w:val="clear" w:color="auto" w:fill="FFFFFF"/>
              </w:rPr>
            </w:pPr>
            <w:r w:rsidRPr="006023F7">
              <w:rPr>
                <w:rFonts w:ascii="Times New Roman" w:hAnsi="Times New Roman" w:cs="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Не рассматриваются в качестве дохода физического лица:</w:t>
            </w:r>
          </w:p>
          <w:p w:rsidR="00B15A28" w:rsidRPr="006023F7" w:rsidRDefault="00B15A28" w:rsidP="00B15A28">
            <w:pPr>
              <w:pStyle w:val="a3"/>
              <w:spacing w:after="0" w:line="240" w:lineRule="auto"/>
              <w:ind w:left="0" w:firstLine="301"/>
              <w:jc w:val="both"/>
              <w:rPr>
                <w:rFonts w:ascii="Times New Roman" w:hAnsi="Times New Roman" w:cs="Times New Roman"/>
                <w:sz w:val="28"/>
                <w:szCs w:val="28"/>
                <w:shd w:val="clear" w:color="auto" w:fill="FFFFFF"/>
              </w:rPr>
            </w:pPr>
            <w:r w:rsidRPr="006023F7">
              <w:rPr>
                <w:rFonts w:ascii="Times New Roman" w:hAnsi="Times New Roman" w:cs="Times New Roman"/>
                <w:sz w:val="28"/>
                <w:szCs w:val="28"/>
                <w:shd w:val="clear" w:color="auto" w:fill="FFFFFF"/>
              </w:rPr>
              <w:t>…</w:t>
            </w:r>
          </w:p>
          <w:p w:rsidR="00B15A28" w:rsidRPr="006023F7" w:rsidRDefault="00B15A28" w:rsidP="00B15A28">
            <w:pPr>
              <w:spacing w:after="0" w:line="240" w:lineRule="auto"/>
              <w:ind w:firstLine="316"/>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 xml:space="preserve">2) компенсации при служебных командировках </w:t>
            </w:r>
            <w:r w:rsidRPr="006023F7">
              <w:rPr>
                <w:rFonts w:ascii="Times New Roman" w:hAnsi="Times New Roman"/>
                <w:b/>
                <w:sz w:val="28"/>
                <w:szCs w:val="28"/>
                <w:shd w:val="clear" w:color="auto" w:fill="FFFFFF"/>
              </w:rPr>
              <w:t xml:space="preserve">и поездках </w:t>
            </w:r>
            <w:r w:rsidRPr="006023F7">
              <w:rPr>
                <w:rFonts w:ascii="Times New Roman" w:hAnsi="Times New Roman"/>
                <w:b/>
                <w:sz w:val="28"/>
                <w:szCs w:val="28"/>
                <w:highlight w:val="yellow"/>
                <w:shd w:val="clear" w:color="auto" w:fill="FFFFFF"/>
              </w:rPr>
              <w:t>члена</w:t>
            </w:r>
            <w:r w:rsidRPr="006023F7">
              <w:rPr>
                <w:rFonts w:ascii="Times New Roman" w:hAnsi="Times New Roman"/>
                <w:b/>
                <w:sz w:val="28"/>
                <w:szCs w:val="28"/>
                <w:shd w:val="clear" w:color="auto" w:fill="FFFFFF"/>
              </w:rPr>
              <w:t xml:space="preserve">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w:t>
            </w:r>
            <w:r w:rsidRPr="006023F7">
              <w:rPr>
                <w:rFonts w:ascii="Times New Roman" w:hAnsi="Times New Roman"/>
                <w:b/>
                <w:sz w:val="28"/>
                <w:szCs w:val="28"/>
                <w:highlight w:val="yellow"/>
                <w:shd w:val="clear" w:color="auto" w:fill="FFFFFF"/>
              </w:rPr>
              <w:t>него</w:t>
            </w:r>
            <w:r w:rsidRPr="006023F7">
              <w:rPr>
                <w:rFonts w:ascii="Times New Roman" w:hAnsi="Times New Roman"/>
                <w:b/>
                <w:sz w:val="28"/>
                <w:szCs w:val="28"/>
                <w:shd w:val="clear" w:color="auto" w:fill="FFFFFF"/>
              </w:rPr>
              <w:t xml:space="preserve"> управленческих обязанностей (далее - поездка члена органа управления налогоплательщика),</w:t>
            </w:r>
            <w:r w:rsidRPr="006023F7">
              <w:rPr>
                <w:rFonts w:ascii="Times New Roman" w:hAnsi="Times New Roman"/>
                <w:sz w:val="28"/>
                <w:szCs w:val="28"/>
                <w:shd w:val="clear" w:color="auto" w:fill="FFFFFF"/>
              </w:rPr>
              <w:t xml:space="preserve"> </w:t>
            </w:r>
            <w:r w:rsidRPr="006023F7">
              <w:rPr>
                <w:rFonts w:ascii="Times New Roman" w:hAnsi="Times New Roman"/>
                <w:spacing w:val="2"/>
                <w:sz w:val="28"/>
                <w:szCs w:val="28"/>
                <w:shd w:val="clear" w:color="auto" w:fill="FFFFFF"/>
              </w:rPr>
              <w:t>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15A28" w:rsidRPr="006023F7" w:rsidRDefault="00B15A28" w:rsidP="00B15A28">
            <w:pPr>
              <w:spacing w:after="0" w:line="240" w:lineRule="auto"/>
              <w:ind w:firstLine="316"/>
              <w:contextualSpacing/>
              <w:jc w:val="both"/>
              <w:rPr>
                <w:rFonts w:ascii="Times New Roman" w:hAnsi="Times New Roman"/>
                <w:spacing w:val="2"/>
                <w:sz w:val="28"/>
                <w:szCs w:val="28"/>
                <w:shd w:val="clear" w:color="auto" w:fill="FFFFFF"/>
              </w:rPr>
            </w:pPr>
            <w:r w:rsidRPr="006023F7">
              <w:rPr>
                <w:rFonts w:ascii="Times New Roman" w:hAnsi="Times New Roman"/>
                <w:spacing w:val="2"/>
                <w:sz w:val="28"/>
                <w:szCs w:val="28"/>
                <w:shd w:val="clear" w:color="auto" w:fill="FFFFFF"/>
              </w:rPr>
              <w:t>установленные в подпунктах 1), 2) и 4) пункта 1 и подпунктах 1), 2) и 4) пункта 3 статьи 244 настоящего Кодекса;</w:t>
            </w:r>
          </w:p>
          <w:p w:rsidR="00B15A28" w:rsidRPr="006023F7" w:rsidRDefault="00B15A28" w:rsidP="00B15A28">
            <w:pPr>
              <w:pStyle w:val="a9"/>
              <w:ind w:firstLine="316"/>
              <w:contextualSpacing/>
              <w:jc w:val="both"/>
              <w:textAlignment w:val="baseline"/>
              <w:rPr>
                <w:spacing w:val="2"/>
                <w:sz w:val="28"/>
                <w:szCs w:val="28"/>
              </w:rPr>
            </w:pPr>
            <w:r w:rsidRPr="006023F7">
              <w:rPr>
                <w:spacing w:val="2"/>
                <w:sz w:val="28"/>
                <w:szCs w:val="28"/>
              </w:rPr>
              <w:t xml:space="preserve">по командировке </w:t>
            </w:r>
            <w:r w:rsidRPr="006023F7">
              <w:rPr>
                <w:b/>
                <w:bCs/>
                <w:spacing w:val="2"/>
                <w:sz w:val="28"/>
                <w:szCs w:val="28"/>
                <w:bdr w:val="none" w:sz="0" w:space="0" w:color="auto" w:frame="1"/>
                <w:shd w:val="clear" w:color="auto" w:fill="FFFFFF"/>
              </w:rPr>
              <w:t xml:space="preserve">и поездке </w:t>
            </w:r>
            <w:r w:rsidRPr="006023F7">
              <w:rPr>
                <w:b/>
                <w:sz w:val="28"/>
                <w:szCs w:val="28"/>
                <w:shd w:val="clear" w:color="auto" w:fill="FFFFFF"/>
              </w:rPr>
              <w:t>члена органа управления налогоплательщика</w:t>
            </w:r>
            <w:r w:rsidRPr="006023F7">
              <w:rPr>
                <w:spacing w:val="2"/>
                <w:sz w:val="28"/>
                <w:szCs w:val="28"/>
              </w:rPr>
              <w:t xml:space="preserve"> в пределах Республики Казахстан – суточные </w:t>
            </w:r>
            <w:r w:rsidRPr="006023F7">
              <w:rPr>
                <w:b/>
                <w:spacing w:val="2"/>
                <w:sz w:val="28"/>
                <w:szCs w:val="28"/>
              </w:rPr>
              <w:t xml:space="preserve">и сумма денег, выплачиваемая </w:t>
            </w:r>
            <w:r w:rsidRPr="006023F7">
              <w:rPr>
                <w:b/>
                <w:spacing w:val="2"/>
                <w:sz w:val="28"/>
                <w:szCs w:val="28"/>
              </w:rPr>
              <w:lastRenderedPageBreak/>
              <w:t xml:space="preserve">члену органа управления за время нахождения в поездке, </w:t>
            </w:r>
            <w:r w:rsidRPr="006023F7">
              <w:rPr>
                <w:spacing w:val="2"/>
                <w:sz w:val="28"/>
                <w:szCs w:val="28"/>
              </w:rPr>
              <w:t xml:space="preserve">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6023F7">
              <w:rPr>
                <w:b/>
                <w:bCs/>
                <w:spacing w:val="2"/>
                <w:sz w:val="28"/>
                <w:szCs w:val="28"/>
                <w:bdr w:val="none" w:sz="0" w:space="0" w:color="auto" w:frame="1"/>
                <w:shd w:val="clear" w:color="auto" w:fill="FFFFFF"/>
              </w:rPr>
              <w:t xml:space="preserve">и поездке члена органа управления налогоплательщика, </w:t>
            </w:r>
            <w:r w:rsidRPr="006023F7">
              <w:rPr>
                <w:spacing w:val="2"/>
                <w:sz w:val="28"/>
                <w:szCs w:val="28"/>
              </w:rPr>
              <w:t>в течение периода, не превышающего сорока календарных дней нахождения в командировке</w:t>
            </w:r>
            <w:r w:rsidRPr="006023F7">
              <w:rPr>
                <w:b/>
                <w:bCs/>
                <w:spacing w:val="2"/>
                <w:sz w:val="28"/>
                <w:szCs w:val="28"/>
                <w:bdr w:val="none" w:sz="0" w:space="0" w:color="auto" w:frame="1"/>
                <w:shd w:val="clear" w:color="auto" w:fill="FFFFFF"/>
              </w:rPr>
              <w:t xml:space="preserve"> и поездке члена органа управления налогоплательщика</w:t>
            </w:r>
            <w:r w:rsidRPr="006023F7">
              <w:rPr>
                <w:spacing w:val="2"/>
                <w:sz w:val="28"/>
                <w:szCs w:val="28"/>
              </w:rPr>
              <w:t>;</w:t>
            </w:r>
          </w:p>
          <w:p w:rsidR="00B15A28" w:rsidRPr="006023F7" w:rsidRDefault="00B15A28" w:rsidP="00B15A28">
            <w:pPr>
              <w:spacing w:after="0" w:line="240" w:lineRule="auto"/>
              <w:ind w:firstLine="316"/>
              <w:contextualSpacing/>
              <w:jc w:val="both"/>
              <w:rPr>
                <w:rFonts w:ascii="Times New Roman" w:hAnsi="Times New Roman"/>
                <w:spacing w:val="2"/>
                <w:sz w:val="28"/>
                <w:szCs w:val="28"/>
              </w:rPr>
            </w:pPr>
            <w:r w:rsidRPr="006023F7">
              <w:rPr>
                <w:rFonts w:ascii="Times New Roman" w:hAnsi="Times New Roman"/>
                <w:spacing w:val="2"/>
                <w:sz w:val="28"/>
                <w:szCs w:val="28"/>
              </w:rPr>
              <w:t xml:space="preserve"> по командировке </w:t>
            </w:r>
            <w:r w:rsidRPr="006023F7">
              <w:rPr>
                <w:rFonts w:ascii="Times New Roman" w:hAnsi="Times New Roman"/>
                <w:b/>
                <w:bCs/>
                <w:spacing w:val="2"/>
                <w:sz w:val="28"/>
                <w:szCs w:val="28"/>
                <w:bdr w:val="none" w:sz="0" w:space="0" w:color="auto" w:frame="1"/>
                <w:shd w:val="clear" w:color="auto" w:fill="FFFFFF"/>
              </w:rPr>
              <w:t xml:space="preserve">и поездке члена органа управления налогоплательщика, </w:t>
            </w:r>
            <w:r w:rsidRPr="006023F7">
              <w:rPr>
                <w:rFonts w:ascii="Times New Roman" w:hAnsi="Times New Roman"/>
                <w:spacing w:val="2"/>
                <w:sz w:val="28"/>
                <w:szCs w:val="28"/>
              </w:rPr>
              <w:t xml:space="preserve">за пределы Республики Казахстан – суточные </w:t>
            </w:r>
            <w:r w:rsidRPr="006023F7">
              <w:rPr>
                <w:rFonts w:ascii="Times New Roman" w:hAnsi="Times New Roman"/>
                <w:b/>
                <w:spacing w:val="2"/>
                <w:sz w:val="28"/>
                <w:szCs w:val="28"/>
              </w:rPr>
              <w:t xml:space="preserve">и сумма денег, выплачиваемая члену органа управления за время нахождения в поездке, </w:t>
            </w:r>
            <w:r w:rsidRPr="006023F7">
              <w:rPr>
                <w:rFonts w:ascii="Times New Roman" w:hAnsi="Times New Roman"/>
                <w:spacing w:val="2"/>
                <w:sz w:val="28"/>
                <w:szCs w:val="28"/>
              </w:rPr>
              <w:t xml:space="preserve">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6023F7">
              <w:rPr>
                <w:rFonts w:ascii="Times New Roman" w:hAnsi="Times New Roman"/>
                <w:b/>
                <w:bCs/>
                <w:spacing w:val="2"/>
                <w:sz w:val="28"/>
                <w:szCs w:val="28"/>
                <w:bdr w:val="none" w:sz="0" w:space="0" w:color="auto" w:frame="1"/>
                <w:shd w:val="clear" w:color="auto" w:fill="FFFFFF"/>
              </w:rPr>
              <w:t xml:space="preserve">и поездке члена органа управления налогоплательщика, </w:t>
            </w:r>
            <w:r w:rsidRPr="006023F7">
              <w:rPr>
                <w:rFonts w:ascii="Times New Roman" w:hAnsi="Times New Roman"/>
                <w:spacing w:val="2"/>
                <w:sz w:val="28"/>
                <w:szCs w:val="28"/>
              </w:rPr>
              <w:lastRenderedPageBreak/>
              <w:t>течение периода, не превышающего сорока календарных дней нахождения в командировке</w:t>
            </w:r>
            <w:r w:rsidRPr="006023F7">
              <w:rPr>
                <w:rFonts w:ascii="Times New Roman" w:hAnsi="Times New Roman"/>
                <w:b/>
                <w:bCs/>
                <w:spacing w:val="2"/>
                <w:sz w:val="28"/>
                <w:szCs w:val="28"/>
                <w:bdr w:val="none" w:sz="0" w:space="0" w:color="auto" w:frame="1"/>
                <w:shd w:val="clear" w:color="auto" w:fill="FFFFFF"/>
              </w:rPr>
              <w:t xml:space="preserve"> и поездке члена органа управления налогоплательщика</w:t>
            </w:r>
            <w:r w:rsidRPr="006023F7">
              <w:rPr>
                <w:rFonts w:ascii="Times New Roman" w:hAnsi="Times New Roman"/>
                <w:spacing w:val="2"/>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shd w:val="clear" w:color="auto" w:fill="FFFF00"/>
              <w:spacing w:after="0" w:line="240" w:lineRule="auto"/>
              <w:ind w:firstLine="400"/>
              <w:contextualSpacing/>
              <w:jc w:val="both"/>
              <w:rPr>
                <w:rFonts w:ascii="Times New Roman" w:hAnsi="Times New Roman"/>
                <w:sz w:val="28"/>
                <w:szCs w:val="28"/>
              </w:rPr>
            </w:pPr>
            <w:r w:rsidRPr="006023F7">
              <w:rPr>
                <w:rFonts w:ascii="Times New Roman" w:hAnsi="Times New Roman"/>
                <w:sz w:val="28"/>
                <w:szCs w:val="28"/>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B15A28" w:rsidRPr="006023F7" w:rsidRDefault="00B15A28" w:rsidP="00B15A28">
            <w:pPr>
              <w:shd w:val="clear" w:color="auto" w:fill="FFFF00"/>
              <w:spacing w:after="0" w:line="240" w:lineRule="auto"/>
              <w:ind w:firstLine="316"/>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hd w:val="clear" w:color="auto" w:fill="FFFF00"/>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rPr>
              <w:t>47)</w:t>
            </w:r>
            <w:r w:rsidRPr="006023F7">
              <w:rPr>
                <w:rFonts w:ascii="Times New Roman" w:hAnsi="Times New Roman"/>
                <w:sz w:val="28"/>
                <w:szCs w:val="28"/>
              </w:rPr>
              <w:t xml:space="preserve"> </w:t>
            </w:r>
            <w:r w:rsidRPr="006023F7">
              <w:rPr>
                <w:rFonts w:ascii="Times New Roman" w:hAnsi="Times New Roman"/>
                <w:b/>
                <w:sz w:val="28"/>
                <w:szCs w:val="28"/>
              </w:rPr>
              <w:t>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50) материальная выгода от экономии на стоимости товаров, работ, услуг при их приобретении за счет суммы, начисленной за ранее осуществленные покупки или приобретенные работы, услуги.</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 xml:space="preserve">Статья 322. </w:t>
            </w:r>
            <w:r w:rsidRPr="006023F7">
              <w:rPr>
                <w:rFonts w:ascii="Times New Roman" w:hAnsi="Times New Roman"/>
                <w:sz w:val="28"/>
                <w:szCs w:val="28"/>
                <w:shd w:val="clear" w:color="auto" w:fill="FFFFFF"/>
              </w:rPr>
              <w:t>Доход работника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доходы работника в натуральной форме в соответствии со статьей 323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3) доходы работника в виде материальной выгоды в соответствии со статьей 324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 xml:space="preserve">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w:t>
            </w:r>
            <w:r w:rsidRPr="006023F7">
              <w:rPr>
                <w:rFonts w:ascii="Times New Roman" w:hAnsi="Times New Roman"/>
                <w:b/>
                <w:sz w:val="28"/>
                <w:szCs w:val="28"/>
                <w:shd w:val="clear" w:color="auto" w:fill="FFFFFF"/>
              </w:rPr>
              <w:lastRenderedPageBreak/>
              <w:t>налогоплательщика, не являющегося высшим органом управления.</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3. К доходу работника, подлежащему налогообложению, не относятся следующие доходы:</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1) доход физического лица от налогового агента </w:t>
            </w:r>
            <w:r w:rsidRPr="006023F7">
              <w:rPr>
                <w:rFonts w:ascii="Times New Roman" w:hAnsi="Times New Roman"/>
                <w:b/>
                <w:sz w:val="28"/>
                <w:szCs w:val="28"/>
                <w:shd w:val="clear" w:color="auto" w:fill="FFFFFF"/>
              </w:rPr>
              <w:t>по договорам гражданско-правового характера;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2) доход в виде пенсионных выплат;</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3) доход в виде дивидендов, вознаграждений, выигрышей;</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4) стипендии;</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sz w:val="28"/>
                <w:szCs w:val="28"/>
                <w:shd w:val="clear" w:color="auto" w:fill="FFFFFF"/>
              </w:rPr>
              <w:t>5) доход по договорам накопительного страхования</w:t>
            </w: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6) имущественный доход;</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7) доход трудового иммигранта-резидента;</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8) доход лица, занимающегося частной практикой;</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9) доход индивидуального предпринимателя.</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323. </w:t>
            </w:r>
            <w:r w:rsidRPr="006023F7">
              <w:rPr>
                <w:rFonts w:ascii="Times New Roman" w:hAnsi="Times New Roman"/>
                <w:sz w:val="28"/>
                <w:szCs w:val="28"/>
                <w:shd w:val="clear" w:color="auto" w:fill="FFFFFF"/>
              </w:rPr>
              <w:t>Доход работника в натуральной форме</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Доходом работника в натуральной форме, подлежащим налогообложению, являются:</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rsidRPr="006023F7">
              <w:rPr>
                <w:rFonts w:ascii="Times New Roman" w:hAnsi="Times New Roman"/>
                <w:sz w:val="28"/>
                <w:szCs w:val="28"/>
              </w:rPr>
              <w:t xml:space="preserve"> </w:t>
            </w:r>
            <w:r w:rsidRPr="006023F7">
              <w:rPr>
                <w:rFonts w:ascii="Times New Roman" w:hAnsi="Times New Roman"/>
                <w:sz w:val="28"/>
                <w:szCs w:val="28"/>
                <w:shd w:val="clear" w:color="auto" w:fill="FFFFFF"/>
              </w:rPr>
              <w:t>в связи с наличием трудовых отношений</w:t>
            </w:r>
            <w:r w:rsidRPr="006023F7">
              <w:rPr>
                <w:rFonts w:ascii="Times New Roman" w:hAnsi="Times New Roman"/>
                <w:b/>
                <w:sz w:val="28"/>
                <w:szCs w:val="28"/>
                <w:shd w:val="clear" w:color="auto" w:fill="FFFFFF"/>
              </w:rPr>
              <w:t xml:space="preserve">, а </w:t>
            </w:r>
            <w:r w:rsidRPr="006023F7">
              <w:rPr>
                <w:rFonts w:ascii="Times New Roman" w:hAnsi="Times New Roman"/>
                <w:b/>
                <w:sz w:val="28"/>
                <w:szCs w:val="28"/>
                <w:shd w:val="clear" w:color="auto" w:fill="FFFFFF"/>
              </w:rPr>
              <w:lastRenderedPageBreak/>
              <w:t>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6023F7">
              <w:rPr>
                <w:rFonts w:ascii="Times New Roman" w:hAnsi="Times New Roman"/>
                <w:sz w:val="28"/>
                <w:szCs w:val="28"/>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балансовой стоимости имущества;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shd w:val="clear" w:color="auto" w:fill="FFFFFF"/>
              </w:rPr>
              <w:t>2) выполнение работодателем работ, оказание услуг в пользу работника</w:t>
            </w:r>
            <w:r w:rsidRPr="006023F7">
              <w:rPr>
                <w:rFonts w:ascii="Times New Roman" w:hAnsi="Times New Roman"/>
                <w:sz w:val="28"/>
                <w:szCs w:val="28"/>
              </w:rPr>
              <w:t xml:space="preserve"> </w:t>
            </w:r>
            <w:r w:rsidRPr="006023F7">
              <w:rPr>
                <w:rFonts w:ascii="Times New Roman" w:hAnsi="Times New Roman"/>
                <w:sz w:val="28"/>
                <w:szCs w:val="28"/>
                <w:shd w:val="clear" w:color="auto" w:fill="FFFFFF"/>
              </w:rPr>
              <w:t>в связи с наличием трудовых отношений</w:t>
            </w:r>
            <w:r w:rsidRPr="006023F7">
              <w:rPr>
                <w:rFonts w:ascii="Times New Roman" w:hAnsi="Times New Roman"/>
                <w:b/>
                <w:sz w:val="28"/>
                <w:szCs w:val="28"/>
                <w:shd w:val="clear" w:color="auto" w:fill="FFFFFF"/>
              </w:rPr>
              <w:t>,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6023F7">
              <w:rPr>
                <w:rFonts w:ascii="Times New Roman" w:hAnsi="Times New Roman"/>
                <w:sz w:val="28"/>
                <w:szCs w:val="28"/>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w:t>
            </w:r>
            <w:r w:rsidRPr="006023F7">
              <w:rPr>
                <w:rFonts w:ascii="Times New Roman" w:hAnsi="Times New Roman"/>
                <w:sz w:val="28"/>
                <w:szCs w:val="28"/>
                <w:shd w:val="clear" w:color="auto" w:fill="FFFFFF"/>
              </w:rPr>
              <w:lastRenderedPageBreak/>
              <w:t>выполнением работ, оказанием услуг,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Статья 324.</w:t>
            </w:r>
            <w:r w:rsidRPr="006023F7">
              <w:rPr>
                <w:rFonts w:ascii="Times New Roman" w:hAnsi="Times New Roman"/>
                <w:sz w:val="28"/>
                <w:szCs w:val="28"/>
                <w:shd w:val="clear" w:color="auto" w:fill="FFFFFF"/>
              </w:rPr>
              <w:t xml:space="preserve"> Доход работника в виде материальной выгоды</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Доходом работника в виде материальной выгоды, подлежащим налогообложению, является в том числе:</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 xml:space="preserve">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w:t>
            </w:r>
            <w:r w:rsidRPr="006023F7">
              <w:rPr>
                <w:rFonts w:ascii="Times New Roman" w:hAnsi="Times New Roman"/>
                <w:b/>
                <w:sz w:val="28"/>
                <w:szCs w:val="28"/>
                <w:shd w:val="clear" w:color="auto" w:fill="FFFFFF"/>
              </w:rPr>
              <w:lastRenderedPageBreak/>
              <w:t>учете и финансовой отчетности не осуществляют ведение бухгалтерского учета;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325. </w:t>
            </w:r>
            <w:r w:rsidRPr="006023F7">
              <w:rPr>
                <w:rFonts w:ascii="Times New Roman" w:hAnsi="Times New Roman"/>
                <w:sz w:val="28"/>
                <w:szCs w:val="28"/>
                <w:shd w:val="clear" w:color="auto" w:fill="FFFFFF"/>
              </w:rPr>
              <w:t>Доход в виде безвозмездно полученного имущества, работ, услуг</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Доход в виде безвозмездно полученного </w:t>
            </w:r>
            <w:r w:rsidRPr="006023F7">
              <w:rPr>
                <w:rFonts w:ascii="Times New Roman" w:hAnsi="Times New Roman"/>
                <w:b/>
                <w:sz w:val="28"/>
                <w:szCs w:val="28"/>
                <w:shd w:val="clear" w:color="auto" w:fill="FFFFFF"/>
              </w:rPr>
              <w:t>имущества</w:t>
            </w:r>
            <w:r w:rsidRPr="006023F7">
              <w:rPr>
                <w:rFonts w:ascii="Times New Roman" w:hAnsi="Times New Roman"/>
                <w:b/>
                <w:sz w:val="28"/>
                <w:szCs w:val="28"/>
                <w:shd w:val="clear" w:color="auto" w:fill="FFFFFF"/>
                <w:lang w:val="kk-KZ"/>
              </w:rPr>
              <w:t xml:space="preserve"> </w:t>
            </w:r>
            <w:r w:rsidRPr="006023F7">
              <w:rPr>
                <w:rFonts w:ascii="Times New Roman" w:hAnsi="Times New Roman"/>
                <w:b/>
                <w:sz w:val="28"/>
                <w:szCs w:val="28"/>
                <w:shd w:val="clear" w:color="auto" w:fill="FFFFFF"/>
              </w:rPr>
              <w:t>определяется</w:t>
            </w:r>
            <w:r w:rsidRPr="006023F7">
              <w:rPr>
                <w:rFonts w:ascii="Times New Roman" w:hAnsi="Times New Roman"/>
                <w:sz w:val="28"/>
                <w:szCs w:val="28"/>
                <w:shd w:val="clear" w:color="auto" w:fill="FFFFFF"/>
              </w:rPr>
              <w:t xml:space="preserve"> в следующем размере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балансовой стоимости имущества;</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sz w:val="28"/>
                <w:szCs w:val="28"/>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r w:rsidRPr="006023F7">
              <w:rPr>
                <w:rFonts w:ascii="Times New Roman" w:hAnsi="Times New Roman"/>
                <w:b/>
                <w:sz w:val="28"/>
                <w:szCs w:val="28"/>
                <w:shd w:val="clear" w:color="auto" w:fill="FFFFFF"/>
              </w:rPr>
              <w:t xml:space="preserve">      </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 xml:space="preserve">Доход в виде безвозмездно </w:t>
            </w:r>
            <w:proofErr w:type="spellStart"/>
            <w:r w:rsidRPr="006023F7">
              <w:rPr>
                <w:rFonts w:ascii="Times New Roman" w:hAnsi="Times New Roman"/>
                <w:b/>
                <w:sz w:val="28"/>
                <w:szCs w:val="28"/>
                <w:shd w:val="clear" w:color="auto" w:fill="FFFFFF"/>
              </w:rPr>
              <w:t>полученн</w:t>
            </w:r>
            <w:proofErr w:type="spellEnd"/>
            <w:r w:rsidRPr="006023F7">
              <w:rPr>
                <w:rFonts w:ascii="Times New Roman" w:hAnsi="Times New Roman"/>
                <w:b/>
                <w:sz w:val="28"/>
                <w:szCs w:val="28"/>
                <w:shd w:val="clear" w:color="auto" w:fill="FFFFFF"/>
                <w:lang w:val="kk-KZ"/>
              </w:rPr>
              <w:t xml:space="preserve">ых </w:t>
            </w:r>
            <w:r w:rsidRPr="006023F7">
              <w:rPr>
                <w:rFonts w:ascii="Times New Roman" w:hAnsi="Times New Roman"/>
                <w:b/>
                <w:sz w:val="28"/>
                <w:szCs w:val="28"/>
                <w:shd w:val="clear" w:color="auto" w:fill="FFFFFF"/>
              </w:rPr>
              <w:t xml:space="preserve"> работ</w:t>
            </w:r>
            <w:r w:rsidRPr="006023F7">
              <w:rPr>
                <w:rFonts w:ascii="Times New Roman" w:hAnsi="Times New Roman"/>
                <w:b/>
                <w:sz w:val="28"/>
                <w:szCs w:val="28"/>
                <w:shd w:val="clear" w:color="auto" w:fill="FFFFFF"/>
                <w:lang w:val="kk-KZ"/>
              </w:rPr>
              <w:t xml:space="preserve"> и (или</w:t>
            </w:r>
            <w:r w:rsidRPr="006023F7">
              <w:rPr>
                <w:rFonts w:ascii="Times New Roman" w:hAnsi="Times New Roman"/>
                <w:b/>
                <w:sz w:val="28"/>
                <w:szCs w:val="28"/>
                <w:shd w:val="clear" w:color="auto" w:fill="FFFFFF"/>
              </w:rPr>
              <w:t xml:space="preserve">) услуг, определяется в </w:t>
            </w:r>
            <w:r w:rsidRPr="006023F7">
              <w:rPr>
                <w:rFonts w:ascii="Times New Roman" w:hAnsi="Times New Roman"/>
                <w:b/>
                <w:sz w:val="28"/>
                <w:szCs w:val="28"/>
                <w:shd w:val="clear" w:color="auto" w:fill="FFFFFF"/>
                <w:lang w:val="kk-KZ"/>
              </w:rPr>
              <w:t>виде</w:t>
            </w:r>
            <w:r w:rsidRPr="006023F7">
              <w:rPr>
                <w:rFonts w:ascii="Times New Roman" w:hAnsi="Times New Roman"/>
                <w:b/>
                <w:sz w:val="28"/>
                <w:szCs w:val="28"/>
                <w:lang w:val="kk-KZ"/>
              </w:rPr>
              <w:t xml:space="preserve"> </w:t>
            </w:r>
            <w:r w:rsidRPr="006023F7">
              <w:rPr>
                <w:rFonts w:ascii="Times New Roman" w:hAnsi="Times New Roman"/>
                <w:b/>
                <w:sz w:val="28"/>
                <w:szCs w:val="28"/>
                <w:shd w:val="clear" w:color="auto" w:fill="FFFFFF"/>
                <w:lang w:val="kk-KZ"/>
              </w:rPr>
              <w:t>с</w:t>
            </w:r>
            <w:proofErr w:type="spellStart"/>
            <w:r w:rsidRPr="006023F7">
              <w:rPr>
                <w:rFonts w:ascii="Times New Roman" w:hAnsi="Times New Roman"/>
                <w:b/>
                <w:sz w:val="28"/>
                <w:szCs w:val="28"/>
                <w:shd w:val="clear" w:color="auto" w:fill="FFFFFF"/>
              </w:rPr>
              <w:t>тоимост</w:t>
            </w:r>
            <w:proofErr w:type="spellEnd"/>
            <w:r w:rsidRPr="006023F7">
              <w:rPr>
                <w:rFonts w:ascii="Times New Roman" w:hAnsi="Times New Roman"/>
                <w:b/>
                <w:sz w:val="28"/>
                <w:szCs w:val="28"/>
                <w:shd w:val="clear" w:color="auto" w:fill="FFFFFF"/>
                <w:lang w:val="kk-KZ"/>
              </w:rPr>
              <w:t>и</w:t>
            </w:r>
            <w:r w:rsidRPr="006023F7">
              <w:rPr>
                <w:rFonts w:ascii="Times New Roman" w:hAnsi="Times New Roman"/>
                <w:b/>
                <w:sz w:val="28"/>
                <w:szCs w:val="28"/>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330. </w:t>
            </w:r>
            <w:r w:rsidRPr="006023F7">
              <w:rPr>
                <w:rFonts w:ascii="Times New Roman" w:hAnsi="Times New Roman"/>
                <w:sz w:val="28"/>
                <w:szCs w:val="28"/>
              </w:rPr>
              <w:t>Имущественный доход</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lastRenderedPageBreak/>
              <w:t>1. К имущественному доходу физического лица, подлежащему налогообложению, относятся: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4) доход, полученный физическим лицом, не являющимся индивидуальным предпринимателем </w:t>
            </w:r>
            <w:r w:rsidRPr="006023F7">
              <w:rPr>
                <w:rFonts w:ascii="Times New Roman" w:hAnsi="Times New Roman"/>
                <w:b/>
                <w:sz w:val="28"/>
                <w:szCs w:val="28"/>
              </w:rPr>
              <w:t>и (или) плательщиком единого совокупного платежа</w:t>
            </w:r>
            <w:r w:rsidRPr="006023F7">
              <w:rPr>
                <w:rFonts w:ascii="Times New Roman" w:hAnsi="Times New Roman"/>
                <w:sz w:val="28"/>
                <w:szCs w:val="28"/>
              </w:rPr>
              <w:t xml:space="preserve"> от сдачи в имущественный наем (аренду) имущества лицам, не являющимся налоговыми агентами;</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b/>
                <w:sz w:val="28"/>
                <w:szCs w:val="28"/>
              </w:rPr>
              <w:t xml:space="preserve">Статья 337. </w:t>
            </w:r>
            <w:r w:rsidRPr="006023F7">
              <w:rPr>
                <w:rFonts w:ascii="Times New Roman" w:hAnsi="Times New Roman"/>
                <w:sz w:val="28"/>
                <w:szCs w:val="28"/>
              </w:rPr>
              <w:t>Доход индивидуального предпринимателя</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2. Доход индивидуального предпринимателя, применяющего специальный налоговый режим, определяется в соответствии с настоящей статьей, если иной порядок не установлен </w:t>
            </w:r>
            <w:r w:rsidRPr="006023F7">
              <w:rPr>
                <w:rFonts w:ascii="Times New Roman" w:hAnsi="Times New Roman"/>
                <w:b/>
                <w:sz w:val="28"/>
                <w:szCs w:val="28"/>
              </w:rPr>
              <w:t xml:space="preserve">разделом 20 </w:t>
            </w:r>
            <w:r w:rsidRPr="006023F7">
              <w:rPr>
                <w:rFonts w:ascii="Times New Roman" w:hAnsi="Times New Roman"/>
                <w:sz w:val="28"/>
                <w:szCs w:val="28"/>
              </w:rPr>
              <w:t>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pStyle w:val="j14"/>
              <w:shd w:val="clear" w:color="auto" w:fill="FFFFFF"/>
              <w:spacing w:before="0" w:beforeAutospacing="0" w:after="0" w:afterAutospacing="0"/>
              <w:ind w:left="34" w:firstLine="425"/>
              <w:contextualSpacing/>
              <w:jc w:val="both"/>
              <w:textAlignment w:val="baseline"/>
              <w:rPr>
                <w:b/>
                <w:sz w:val="28"/>
                <w:szCs w:val="28"/>
              </w:rPr>
            </w:pPr>
            <w:r w:rsidRPr="006023F7">
              <w:rPr>
                <w:rStyle w:val="s1"/>
              </w:rPr>
              <w:t>Статья 339.</w:t>
            </w:r>
            <w:r w:rsidRPr="006023F7">
              <w:rPr>
                <w:rStyle w:val="s1"/>
                <w:b w:val="0"/>
              </w:rPr>
              <w:t xml:space="preserve"> Общие положения по </w:t>
            </w:r>
            <w:r w:rsidRPr="006023F7">
              <w:rPr>
                <w:rStyle w:val="s1"/>
                <w:b w:val="0"/>
              </w:rPr>
              <w:lastRenderedPageBreak/>
              <w:t>контролируемой иностранной компании</w:t>
            </w:r>
          </w:p>
          <w:p w:rsidR="00B15A28" w:rsidRPr="006023F7" w:rsidRDefault="00B15A28" w:rsidP="00B15A28">
            <w:pPr>
              <w:spacing w:after="0" w:line="240" w:lineRule="auto"/>
              <w:ind w:left="34" w:firstLine="425"/>
              <w:contextualSpacing/>
              <w:jc w:val="both"/>
              <w:rPr>
                <w:rFonts w:ascii="Times New Roman" w:hAnsi="Times New Roman"/>
                <w:sz w:val="28"/>
                <w:szCs w:val="28"/>
              </w:rPr>
            </w:pPr>
            <w:r w:rsidRPr="006023F7">
              <w:rPr>
                <w:rFonts w:ascii="Times New Roman" w:hAnsi="Times New Roman"/>
                <w:sz w:val="28"/>
                <w:szCs w:val="28"/>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B15A28" w:rsidRPr="006023F7" w:rsidRDefault="00B15A28" w:rsidP="00B15A28">
            <w:pPr>
              <w:spacing w:after="0" w:line="240" w:lineRule="auto"/>
              <w:ind w:left="34" w:firstLine="425"/>
              <w:contextualSpacing/>
              <w:jc w:val="both"/>
              <w:rPr>
                <w:rFonts w:ascii="Times New Roman" w:hAnsi="Times New Roman"/>
                <w:b/>
                <w:sz w:val="28"/>
                <w:szCs w:val="28"/>
              </w:rPr>
            </w:pPr>
            <w:r w:rsidRPr="006023F7">
              <w:rPr>
                <w:rFonts w:ascii="Times New Roman" w:hAnsi="Times New Roman"/>
                <w:b/>
                <w:sz w:val="28"/>
                <w:szCs w:val="28"/>
              </w:rPr>
              <w:t xml:space="preserve">Двойное налогообложение устраняется путем применения следующих положений: </w:t>
            </w:r>
          </w:p>
          <w:p w:rsidR="00B15A28" w:rsidRPr="006023F7" w:rsidRDefault="00B15A28" w:rsidP="00B15A28">
            <w:pPr>
              <w:spacing w:after="0" w:line="240" w:lineRule="auto"/>
              <w:ind w:left="34" w:firstLine="425"/>
              <w:contextualSpacing/>
              <w:jc w:val="both"/>
              <w:rPr>
                <w:rFonts w:ascii="Times New Roman" w:hAnsi="Times New Roman"/>
                <w:b/>
                <w:sz w:val="28"/>
                <w:szCs w:val="28"/>
              </w:rPr>
            </w:pPr>
          </w:p>
          <w:p w:rsidR="00B15A28" w:rsidRPr="006023F7" w:rsidRDefault="00B15A28" w:rsidP="00B15A28">
            <w:pPr>
              <w:pStyle w:val="a3"/>
              <w:numPr>
                <w:ilvl w:val="0"/>
                <w:numId w:val="9"/>
              </w:numPr>
              <w:spacing w:after="0" w:line="240" w:lineRule="auto"/>
              <w:ind w:left="34" w:firstLine="425"/>
              <w:jc w:val="both"/>
              <w:rPr>
                <w:rFonts w:ascii="Times New Roman" w:hAnsi="Times New Roman" w:cs="Times New Roman"/>
                <w:b/>
                <w:sz w:val="28"/>
                <w:szCs w:val="28"/>
              </w:rPr>
            </w:pPr>
            <w:r w:rsidRPr="006023F7">
              <w:rPr>
                <w:rFonts w:ascii="Times New Roman" w:hAnsi="Times New Roman" w:cs="Times New Roman"/>
                <w:b/>
                <w:sz w:val="28"/>
                <w:szCs w:val="28"/>
              </w:rPr>
              <w:t>освобождения от налогообложения в соответствии с пунктом 2 статьи 340 настоящего Кодекса;</w:t>
            </w: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numPr>
                <w:ilvl w:val="0"/>
                <w:numId w:val="9"/>
              </w:numPr>
              <w:spacing w:after="0" w:line="240" w:lineRule="auto"/>
              <w:ind w:left="34" w:firstLine="425"/>
              <w:jc w:val="both"/>
              <w:rPr>
                <w:rFonts w:ascii="Times New Roman" w:hAnsi="Times New Roman" w:cs="Times New Roman"/>
                <w:b/>
                <w:sz w:val="28"/>
                <w:szCs w:val="28"/>
              </w:rPr>
            </w:pPr>
            <w:r w:rsidRPr="006023F7">
              <w:rPr>
                <w:rFonts w:ascii="Times New Roman" w:hAnsi="Times New Roman" w:cs="Times New Roman"/>
                <w:b/>
                <w:sz w:val="28"/>
                <w:szCs w:val="28"/>
              </w:rPr>
              <w:t xml:space="preserve"> уменьшения финансовой прибыли </w:t>
            </w:r>
            <w:r w:rsidRPr="006023F7">
              <w:rPr>
                <w:rFonts w:ascii="Times New Roman" w:hAnsi="Times New Roman" w:cs="Times New Roman"/>
                <w:b/>
                <w:sz w:val="28"/>
                <w:szCs w:val="28"/>
              </w:rPr>
              <w:lastRenderedPageBreak/>
              <w:t>до налогообложения контролируемой иностранной компании в соответствии с пунктом 3 статьи 340 настоящего Кодекса;</w:t>
            </w: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spacing w:after="0" w:line="240" w:lineRule="auto"/>
              <w:ind w:left="459"/>
              <w:jc w:val="both"/>
              <w:rPr>
                <w:rFonts w:ascii="Times New Roman" w:hAnsi="Times New Roman" w:cs="Times New Roman"/>
                <w:b/>
                <w:sz w:val="28"/>
                <w:szCs w:val="28"/>
              </w:rPr>
            </w:pPr>
          </w:p>
          <w:p w:rsidR="00B15A28" w:rsidRPr="006023F7" w:rsidRDefault="00B15A28" w:rsidP="00B15A28">
            <w:pPr>
              <w:pStyle w:val="a3"/>
              <w:numPr>
                <w:ilvl w:val="0"/>
                <w:numId w:val="9"/>
              </w:numPr>
              <w:spacing w:after="0" w:line="240" w:lineRule="auto"/>
              <w:ind w:left="34" w:firstLine="425"/>
              <w:jc w:val="both"/>
              <w:rPr>
                <w:rFonts w:ascii="Times New Roman" w:hAnsi="Times New Roman" w:cs="Times New Roman"/>
                <w:b/>
                <w:sz w:val="28"/>
                <w:szCs w:val="28"/>
              </w:rPr>
            </w:pPr>
            <w:r w:rsidRPr="006023F7">
              <w:rPr>
                <w:rFonts w:ascii="Times New Roman" w:hAnsi="Times New Roman" w:cs="Times New Roman"/>
                <w:b/>
                <w:sz w:val="28"/>
                <w:szCs w:val="28"/>
              </w:rPr>
              <w:t xml:space="preserve"> вычета из индивидуального подоходного налога резидента в соответствии с подпунктом 1) пункта 6 статьи 358 настоящего Кодекса или вычета из индивидуального подоходного налога резидента в соответствии с подпунктом 2) пункта 6 статьи 358 настоящего Кодекса и зачета в счет уплаты индивидуального подоходного налога в Республике Казахстан в порядке, определенном пунктом 2 статьи 359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Fonts w:ascii="Times New Roman" w:hAnsi="Times New Roman"/>
                <w:b/>
                <w:sz w:val="28"/>
                <w:szCs w:val="28"/>
              </w:rPr>
              <w:t xml:space="preserve">Статья 340. </w:t>
            </w:r>
            <w:r w:rsidRPr="006023F7">
              <w:rPr>
                <w:rFonts w:ascii="Times New Roman" w:hAnsi="Times New Roman"/>
                <w:sz w:val="28"/>
                <w:szCs w:val="28"/>
              </w:rPr>
              <w:t>Налогообложение прибыли контролируемой иностранной компании</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Style w:val="s19"/>
                <w:sz w:val="28"/>
                <w:szCs w:val="28"/>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Style w:val="s19"/>
                <w:sz w:val="28"/>
                <w:szCs w:val="28"/>
              </w:rPr>
              <w:t>…</w:t>
            </w:r>
          </w:p>
          <w:p w:rsidR="00B15A28" w:rsidRPr="006023F7" w:rsidRDefault="00B15A28" w:rsidP="00B15A28">
            <w:pPr>
              <w:spacing w:after="0" w:line="240" w:lineRule="auto"/>
              <w:ind w:firstLine="397"/>
              <w:contextualSpacing/>
              <w:jc w:val="both"/>
              <w:rPr>
                <w:rFonts w:ascii="Times New Roman" w:hAnsi="Times New Roman"/>
                <w:b/>
                <w:sz w:val="28"/>
                <w:szCs w:val="28"/>
              </w:rPr>
            </w:pPr>
            <w:r w:rsidRPr="006023F7">
              <w:rPr>
                <w:rFonts w:ascii="Times New Roman" w:hAnsi="Times New Roman"/>
                <w:b/>
                <w:sz w:val="28"/>
                <w:szCs w:val="28"/>
              </w:rPr>
              <w:t>7) величина, определяемая по следующей формуле:</w:t>
            </w:r>
          </w:p>
          <w:p w:rsidR="00B15A28" w:rsidRPr="006023F7" w:rsidRDefault="00B15A28" w:rsidP="00B15A28">
            <w:pPr>
              <w:spacing w:after="0" w:line="240" w:lineRule="auto"/>
              <w:ind w:firstLine="397"/>
              <w:contextualSpacing/>
              <w:jc w:val="both"/>
              <w:rPr>
                <w:rFonts w:ascii="Times New Roman" w:hAnsi="Times New Roman"/>
                <w:b/>
                <w:sz w:val="28"/>
                <w:szCs w:val="28"/>
              </w:rPr>
            </w:pPr>
            <w:r w:rsidRPr="006023F7">
              <w:rPr>
                <w:rFonts w:ascii="Times New Roman" w:hAnsi="Times New Roman"/>
                <w:b/>
                <w:sz w:val="28"/>
                <w:szCs w:val="28"/>
              </w:rPr>
              <w:t xml:space="preserve">У = ФП </w:t>
            </w:r>
            <w:r w:rsidRPr="006023F7">
              <w:rPr>
                <w:rStyle w:val="s19"/>
                <w:b/>
                <w:sz w:val="28"/>
                <w:szCs w:val="28"/>
              </w:rPr>
              <w:t>×</w:t>
            </w:r>
            <w:r w:rsidRPr="006023F7">
              <w:rPr>
                <w:rFonts w:ascii="Times New Roman" w:hAnsi="Times New Roman"/>
                <w:b/>
                <w:sz w:val="28"/>
                <w:szCs w:val="28"/>
              </w:rPr>
              <w:t xml:space="preserve"> (Д/ССД), где:</w:t>
            </w:r>
          </w:p>
          <w:p w:rsidR="00B15A28" w:rsidRPr="006023F7" w:rsidRDefault="00B15A28" w:rsidP="00B15A28">
            <w:pPr>
              <w:spacing w:after="0" w:line="240" w:lineRule="auto"/>
              <w:ind w:firstLine="397"/>
              <w:contextualSpacing/>
              <w:jc w:val="both"/>
              <w:rPr>
                <w:rFonts w:ascii="Times New Roman" w:hAnsi="Times New Roman"/>
                <w:b/>
                <w:sz w:val="28"/>
                <w:szCs w:val="28"/>
              </w:rPr>
            </w:pPr>
            <w:r w:rsidRPr="006023F7">
              <w:rPr>
                <w:rFonts w:ascii="Times New Roman" w:hAnsi="Times New Roman"/>
                <w:b/>
                <w:sz w:val="28"/>
                <w:szCs w:val="28"/>
              </w:rPr>
              <w:t>У - сумма уменьшения;</w:t>
            </w:r>
          </w:p>
          <w:p w:rsidR="00B15A28" w:rsidRPr="006023F7" w:rsidRDefault="00B15A28" w:rsidP="00B15A28">
            <w:pPr>
              <w:spacing w:after="0" w:line="240" w:lineRule="auto"/>
              <w:ind w:firstLine="397"/>
              <w:contextualSpacing/>
              <w:jc w:val="both"/>
              <w:rPr>
                <w:rFonts w:ascii="Times New Roman" w:hAnsi="Times New Roman"/>
                <w:b/>
                <w:sz w:val="28"/>
                <w:szCs w:val="28"/>
              </w:rPr>
            </w:pPr>
            <w:r w:rsidRPr="006023F7">
              <w:rPr>
                <w:rFonts w:ascii="Times New Roman" w:hAnsi="Times New Roman"/>
                <w:b/>
                <w:sz w:val="28"/>
                <w:szCs w:val="28"/>
              </w:rPr>
              <w:t>ФП – положительная величина финансовой прибыли до налогообложения контролируемой иностранной компании;</w:t>
            </w:r>
          </w:p>
          <w:p w:rsidR="00B15A28" w:rsidRPr="006023F7" w:rsidRDefault="00B15A28" w:rsidP="00B15A28">
            <w:pPr>
              <w:spacing w:after="0" w:line="240" w:lineRule="auto"/>
              <w:ind w:firstLine="397"/>
              <w:contextualSpacing/>
              <w:jc w:val="both"/>
              <w:rPr>
                <w:rFonts w:ascii="Times New Roman" w:hAnsi="Times New Roman"/>
                <w:b/>
                <w:sz w:val="28"/>
                <w:szCs w:val="28"/>
              </w:rPr>
            </w:pPr>
            <w:r w:rsidRPr="006023F7">
              <w:rPr>
                <w:rFonts w:ascii="Times New Roman" w:hAnsi="Times New Roman"/>
                <w:b/>
                <w:sz w:val="28"/>
                <w:szCs w:val="28"/>
              </w:rPr>
              <w:t xml:space="preserve">Д – доход в виде вознаграждений и (или) доход от прироста стоимости, </w:t>
            </w:r>
            <w:r w:rsidRPr="006023F7">
              <w:rPr>
                <w:rFonts w:ascii="Times New Roman" w:hAnsi="Times New Roman"/>
                <w:b/>
                <w:sz w:val="28"/>
                <w:szCs w:val="28"/>
              </w:rPr>
              <w:lastRenderedPageBreak/>
              <w:t>полученные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15 процентов, при условии, если финансовая прибыль до налогообложения контролируемой иностранной компании включает доходы, указанные в настоящем подпункте;</w:t>
            </w:r>
          </w:p>
          <w:p w:rsidR="00B15A28" w:rsidRPr="006023F7" w:rsidRDefault="00B15A28" w:rsidP="00B15A28">
            <w:pPr>
              <w:spacing w:after="0" w:line="240" w:lineRule="auto"/>
              <w:ind w:firstLine="397"/>
              <w:contextualSpacing/>
              <w:jc w:val="both"/>
              <w:rPr>
                <w:rFonts w:ascii="Times New Roman" w:hAnsi="Times New Roman"/>
                <w:b/>
                <w:sz w:val="28"/>
                <w:szCs w:val="28"/>
              </w:rPr>
            </w:pPr>
            <w:r w:rsidRPr="006023F7">
              <w:rPr>
                <w:rFonts w:ascii="Times New Roman" w:hAnsi="Times New Roman"/>
                <w:b/>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B15A28" w:rsidRPr="006023F7" w:rsidRDefault="00B15A28" w:rsidP="00B15A28">
            <w:pPr>
              <w:spacing w:after="0" w:line="240" w:lineRule="auto"/>
              <w:ind w:firstLine="397"/>
              <w:contextualSpacing/>
              <w:jc w:val="both"/>
              <w:rPr>
                <w:rFonts w:ascii="Times New Roman" w:hAnsi="Times New Roman"/>
                <w:sz w:val="28"/>
                <w:szCs w:val="28"/>
              </w:rPr>
            </w:pPr>
            <w:r w:rsidRPr="006023F7">
              <w:rPr>
                <w:rFonts w:ascii="Times New Roman" w:hAnsi="Times New Roman"/>
                <w:sz w:val="28"/>
                <w:szCs w:val="28"/>
              </w:rPr>
              <w:t xml:space="preserve">Положения настоящего пункта не применяются к контролируемой иностранной компании и (или) постоянному учреждению </w:t>
            </w:r>
            <w:r w:rsidRPr="006023F7">
              <w:rPr>
                <w:rStyle w:val="s19"/>
                <w:sz w:val="28"/>
                <w:szCs w:val="28"/>
              </w:rPr>
              <w:t>контролируемой иностранной компании, которые</w:t>
            </w:r>
            <w:r w:rsidRPr="006023F7">
              <w:rPr>
                <w:rFonts w:ascii="Times New Roman" w:hAnsi="Times New Roman"/>
                <w:sz w:val="28"/>
                <w:szCs w:val="28"/>
              </w:rPr>
              <w:t xml:space="preserve"> зарегистрированы в государствах с льготным налогообложением.</w:t>
            </w:r>
          </w:p>
          <w:p w:rsidR="00B15A28" w:rsidRPr="006023F7" w:rsidRDefault="00B15A28" w:rsidP="00B15A28">
            <w:pPr>
              <w:spacing w:after="0" w:line="240" w:lineRule="auto"/>
              <w:ind w:firstLine="426"/>
              <w:contextualSpacing/>
              <w:jc w:val="both"/>
              <w:rPr>
                <w:rFonts w:ascii="Times New Roman" w:hAnsi="Times New Roman"/>
                <w:b/>
                <w:sz w:val="28"/>
                <w:szCs w:val="28"/>
              </w:rPr>
            </w:pPr>
            <w:r w:rsidRPr="006023F7">
              <w:rPr>
                <w:rStyle w:val="s19"/>
                <w:b/>
                <w:sz w:val="28"/>
                <w:szCs w:val="28"/>
              </w:rPr>
              <w:t xml:space="preserve">Для применения настоящего пункта у физического лица-резидента должны </w:t>
            </w:r>
            <w:r w:rsidRPr="006023F7">
              <w:rPr>
                <w:rStyle w:val="s19"/>
                <w:b/>
                <w:sz w:val="28"/>
                <w:szCs w:val="28"/>
              </w:rPr>
              <w:lastRenderedPageBreak/>
              <w:t xml:space="preserve">быть в наличии подтверждающие документы, указанные в </w:t>
            </w:r>
            <w:hyperlink r:id="rId16" w:anchor="sub2971000" w:history="1">
              <w:r w:rsidRPr="006023F7">
                <w:rPr>
                  <w:rStyle w:val="aff"/>
                  <w:rFonts w:ascii="Times New Roman" w:hAnsi="Times New Roman"/>
                  <w:b/>
                  <w:sz w:val="28"/>
                  <w:szCs w:val="28"/>
                </w:rPr>
                <w:t>пункте 10 статьи 297</w:t>
              </w:r>
            </w:hyperlink>
            <w:r w:rsidRPr="006023F7">
              <w:rPr>
                <w:rStyle w:val="s19"/>
                <w:b/>
                <w:sz w:val="28"/>
                <w:szCs w:val="28"/>
              </w:rPr>
              <w:t xml:space="preserve">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b/>
                <w:sz w:val="28"/>
                <w:szCs w:val="28"/>
              </w:rPr>
              <w:t xml:space="preserve">Статья 341. </w:t>
            </w:r>
            <w:r w:rsidRPr="006023F7">
              <w:rPr>
                <w:rFonts w:ascii="Times New Roman" w:hAnsi="Times New Roman"/>
                <w:sz w:val="28"/>
                <w:szCs w:val="28"/>
              </w:rPr>
              <w:t>Корректировка дохода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1. Из доходов физического лица, подлежащих налогообложению, исключаются следующие виды доходов (далее – корректировка дохода):</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37) страховые выплаты по </w:t>
            </w:r>
            <w:r w:rsidRPr="006023F7">
              <w:rPr>
                <w:rFonts w:ascii="Times New Roman" w:hAnsi="Times New Roman"/>
                <w:b/>
                <w:sz w:val="28"/>
                <w:szCs w:val="28"/>
              </w:rPr>
              <w:t xml:space="preserve">договорам </w:t>
            </w:r>
            <w:r w:rsidRPr="006023F7">
              <w:rPr>
                <w:rFonts w:ascii="Times New Roman" w:hAnsi="Times New Roman"/>
                <w:sz w:val="28"/>
                <w:szCs w:val="28"/>
              </w:rPr>
              <w:t>накопительного страхования, осуществляемые:</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в случае смерти застрахованного;</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49) исключить;</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lastRenderedPageBreak/>
              <w:t xml:space="preserve">51) 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w:t>
            </w:r>
            <w:r w:rsidRPr="006023F7">
              <w:rPr>
                <w:rFonts w:ascii="Times New Roman" w:hAnsi="Times New Roman"/>
                <w:b/>
                <w:sz w:val="28"/>
                <w:szCs w:val="28"/>
                <w:shd w:val="clear" w:color="auto" w:fill="FFFF00"/>
              </w:rPr>
              <w:t xml:space="preserve">задач на </w:t>
            </w:r>
            <w:r w:rsidRPr="006023F7">
              <w:rPr>
                <w:rFonts w:ascii="Times New Roman" w:hAnsi="Times New Roman"/>
                <w:b/>
                <w:sz w:val="28"/>
                <w:szCs w:val="28"/>
                <w:shd w:val="clear" w:color="auto" w:fill="FFFFFF"/>
              </w:rPr>
              <w:t>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shd w:val="clear" w:color="auto" w:fill="FFFFFF"/>
              </w:rPr>
              <w:t>…</w:t>
            </w: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lang w:val="kk-KZ"/>
              </w:rPr>
            </w:pPr>
            <w:r w:rsidRPr="006023F7">
              <w:rPr>
                <w:rFonts w:ascii="Times New Roman" w:hAnsi="Times New Roman"/>
                <w:b/>
                <w:sz w:val="28"/>
                <w:szCs w:val="28"/>
              </w:rPr>
              <w:t xml:space="preserve">Статья 348. </w:t>
            </w:r>
            <w:r w:rsidRPr="006023F7">
              <w:rPr>
                <w:rFonts w:ascii="Times New Roman" w:hAnsi="Times New Roman"/>
                <w:sz w:val="28"/>
                <w:szCs w:val="28"/>
              </w:rPr>
              <w:t>Налоговый вычет на медицину</w:t>
            </w:r>
          </w:p>
          <w:p w:rsidR="00B15A28" w:rsidRPr="006023F7" w:rsidRDefault="00B15A28" w:rsidP="00B15A28">
            <w:pPr>
              <w:spacing w:after="0" w:line="240" w:lineRule="auto"/>
              <w:ind w:firstLine="317"/>
              <w:contextualSpacing/>
              <w:jc w:val="both"/>
              <w:rPr>
                <w:rFonts w:ascii="Times New Roman" w:hAnsi="Times New Roman"/>
                <w:sz w:val="28"/>
                <w:szCs w:val="28"/>
                <w:lang w:val="kk-KZ"/>
              </w:rPr>
            </w:pPr>
            <w:r w:rsidRPr="006023F7">
              <w:rPr>
                <w:rFonts w:ascii="Times New Roman" w:hAnsi="Times New Roman"/>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3. Налоговый вычет на медицину применяется в размере более 94-кратного размера месячного расчетного показателя, определенного за календарный год.</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w:t>
            </w:r>
            <w:r w:rsidRPr="006023F7">
              <w:rPr>
                <w:rFonts w:ascii="Times New Roman" w:hAnsi="Times New Roman"/>
                <w:b/>
                <w:sz w:val="28"/>
                <w:szCs w:val="28"/>
              </w:rPr>
              <w:t xml:space="preserve">или) расходов работодателя на уплату в пользу </w:t>
            </w:r>
            <w:r w:rsidRPr="006023F7">
              <w:rPr>
                <w:rFonts w:ascii="Times New Roman" w:hAnsi="Times New Roman"/>
                <w:b/>
                <w:sz w:val="28"/>
                <w:szCs w:val="28"/>
              </w:rPr>
              <w:lastRenderedPageBreak/>
              <w:t>работника страховых премий по договорам добровольного страхования на случай болезни</w:t>
            </w:r>
            <w:r w:rsidRPr="006023F7">
              <w:rPr>
                <w:rFonts w:ascii="Times New Roman" w:hAnsi="Times New Roman"/>
                <w:sz w:val="28"/>
                <w:szCs w:val="28"/>
              </w:rPr>
              <w:t xml:space="preserve">  в соответствии с подпунктом 18) пункта 1 статьи 341 настоящего Кодекса в совокупности за календарный год не должна превышать 94-кратный размер месячного расчетного показателя </w:t>
            </w:r>
            <w:r w:rsidRPr="006023F7">
              <w:rPr>
                <w:rFonts w:ascii="Times New Roman" w:hAnsi="Times New Roman"/>
                <w:b/>
                <w:sz w:val="28"/>
                <w:szCs w:val="28"/>
              </w:rPr>
              <w:t>за календарный год.</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352. </w:t>
            </w:r>
            <w:r w:rsidRPr="006023F7">
              <w:rPr>
                <w:rFonts w:ascii="Times New Roman" w:hAnsi="Times New Roman"/>
                <w:sz w:val="28"/>
                <w:szCs w:val="28"/>
                <w:shd w:val="clear" w:color="auto" w:fill="FFFFFF"/>
              </w:rPr>
              <w:t>Особенности исчисления, удержания и уплаты индивидуального подоходного налога государственными учреждениями</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shd w:val="clear" w:color="auto" w:fill="FFFFFF"/>
              </w:rPr>
              <w:t xml:space="preserve">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w:t>
            </w:r>
            <w:r w:rsidRPr="006023F7">
              <w:rPr>
                <w:rFonts w:ascii="Times New Roman" w:hAnsi="Times New Roman"/>
                <w:b/>
                <w:sz w:val="28"/>
                <w:szCs w:val="28"/>
                <w:shd w:val="clear" w:color="auto" w:fill="FFFFFF"/>
              </w:rPr>
              <w:t>ему (им)</w:t>
            </w:r>
            <w:r w:rsidRPr="006023F7">
              <w:rPr>
                <w:rFonts w:ascii="Times New Roman" w:hAnsi="Times New Roman"/>
                <w:sz w:val="28"/>
                <w:szCs w:val="28"/>
                <w:shd w:val="clear" w:color="auto" w:fill="FFFFFF"/>
              </w:rPr>
              <w:t xml:space="preserve"> государственных учреждений.</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353. </w:t>
            </w:r>
            <w:r w:rsidRPr="006023F7">
              <w:rPr>
                <w:rFonts w:ascii="Times New Roman" w:hAnsi="Times New Roman"/>
                <w:sz w:val="28"/>
                <w:szCs w:val="28"/>
                <w:shd w:val="clear" w:color="auto" w:fill="FFFFFF"/>
              </w:rPr>
              <w:t>Определение облагаемого дохода у источника выплаты</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1. Сумма доходов работника, подлежащих налогообложению у источника выплаты, начисленных за налоговый период, </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минус</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сумма корректировки дохода за налоговый период,  предусмотренной пунктом 1 статьи 341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минус</w:t>
            </w:r>
          </w:p>
          <w:p w:rsidR="00B15A28" w:rsidRPr="006023F7" w:rsidRDefault="00B15A28" w:rsidP="00B15A28">
            <w:pPr>
              <w:spacing w:after="0" w:line="240" w:lineRule="auto"/>
              <w:ind w:firstLine="301"/>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 xml:space="preserve">сумма налоговых вычетов в порядке, указанном в статье 342 настоящего </w:t>
            </w:r>
            <w:r w:rsidRPr="006023F7">
              <w:rPr>
                <w:rFonts w:ascii="Times New Roman" w:hAnsi="Times New Roman"/>
                <w:sz w:val="28"/>
                <w:szCs w:val="28"/>
                <w:highlight w:val="yellow"/>
                <w:shd w:val="clear" w:color="auto" w:fill="FFFFFF"/>
              </w:rPr>
              <w:t>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 xml:space="preserve">1-1. Сумма облагаемого дохода работника, определенная пунктом 1 настоящей статьи, уменьшается на  90 процентов если начисленный доход работника за налоговый период не превышает 25-кратный размер месячного расчетного показателя, установленного законом о </w:t>
            </w:r>
            <w:r w:rsidRPr="006023F7">
              <w:rPr>
                <w:rFonts w:ascii="Times New Roman" w:hAnsi="Times New Roman"/>
                <w:b/>
                <w:sz w:val="28"/>
                <w:szCs w:val="28"/>
              </w:rPr>
              <w:lastRenderedPageBreak/>
              <w:t>республиканском бюджете и действующего на 1 января соответствующего финансового года.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highlight w:val="yellow"/>
              </w:rPr>
            </w:pPr>
            <w:r w:rsidRPr="006023F7">
              <w:rPr>
                <w:rFonts w:ascii="Times New Roman" w:hAnsi="Times New Roman"/>
                <w:sz w:val="28"/>
                <w:szCs w:val="28"/>
                <w:highlight w:val="yellow"/>
              </w:rPr>
              <w:t xml:space="preserve">2. Размер облагаемого дохода от реализации товаров, выполнения работ, оказания услуг </w:t>
            </w:r>
            <w:r w:rsidRPr="006023F7">
              <w:rPr>
                <w:rFonts w:ascii="Times New Roman" w:hAnsi="Times New Roman"/>
                <w:b/>
                <w:sz w:val="28"/>
                <w:szCs w:val="28"/>
                <w:highlight w:val="yellow"/>
              </w:rPr>
              <w:t>по договорам гражданско-правового характера,</w:t>
            </w:r>
            <w:r w:rsidRPr="006023F7">
              <w:rPr>
                <w:rFonts w:ascii="Times New Roman" w:hAnsi="Times New Roman"/>
                <w:sz w:val="28"/>
                <w:szCs w:val="28"/>
                <w:highlight w:val="yellow"/>
              </w:rPr>
              <w:t xml:space="preserve">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B15A28" w:rsidRPr="006023F7" w:rsidRDefault="00B15A28" w:rsidP="00B15A28">
            <w:pPr>
              <w:spacing w:after="0" w:line="240" w:lineRule="auto"/>
              <w:ind w:firstLine="301"/>
              <w:contextualSpacing/>
              <w:jc w:val="both"/>
              <w:rPr>
                <w:rFonts w:ascii="Times New Roman" w:hAnsi="Times New Roman"/>
                <w:sz w:val="28"/>
                <w:szCs w:val="28"/>
                <w:highlight w:val="yellow"/>
              </w:rPr>
            </w:pPr>
            <w:r w:rsidRPr="006023F7">
              <w:rPr>
                <w:rFonts w:ascii="Times New Roman" w:hAnsi="Times New Roman"/>
                <w:sz w:val="28"/>
                <w:szCs w:val="28"/>
                <w:highlight w:val="yellow"/>
              </w:rPr>
              <w:t xml:space="preserve">сумма доходов, подлежащих налогообложению у источника выплаты, полученных в текущем налоговом периоде физическим лицом, не являющимся </w:t>
            </w:r>
            <w:r w:rsidRPr="006023F7">
              <w:rPr>
                <w:rFonts w:ascii="Times New Roman" w:hAnsi="Times New Roman"/>
                <w:sz w:val="28"/>
                <w:szCs w:val="28"/>
                <w:highlight w:val="yellow"/>
              </w:rPr>
              <w:lastRenderedPageBreak/>
              <w:t xml:space="preserve">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B15A28" w:rsidRPr="006023F7" w:rsidRDefault="00B15A28" w:rsidP="00B15A28">
            <w:pPr>
              <w:spacing w:after="0" w:line="240" w:lineRule="auto"/>
              <w:ind w:firstLine="301"/>
              <w:contextualSpacing/>
              <w:jc w:val="both"/>
              <w:rPr>
                <w:rFonts w:ascii="Times New Roman" w:hAnsi="Times New Roman"/>
                <w:sz w:val="28"/>
                <w:szCs w:val="28"/>
                <w:highlight w:val="yellow"/>
              </w:rPr>
            </w:pPr>
            <w:r w:rsidRPr="006023F7">
              <w:rPr>
                <w:rFonts w:ascii="Times New Roman" w:hAnsi="Times New Roman"/>
                <w:sz w:val="28"/>
                <w:szCs w:val="28"/>
                <w:highlight w:val="yellow"/>
              </w:rPr>
              <w:t>минус</w:t>
            </w:r>
          </w:p>
          <w:p w:rsidR="00B15A28" w:rsidRPr="006023F7" w:rsidRDefault="00B15A28" w:rsidP="00B15A28">
            <w:pPr>
              <w:spacing w:after="0" w:line="240" w:lineRule="auto"/>
              <w:ind w:firstLine="301"/>
              <w:contextualSpacing/>
              <w:jc w:val="both"/>
              <w:rPr>
                <w:rFonts w:ascii="Times New Roman" w:hAnsi="Times New Roman"/>
                <w:sz w:val="28"/>
                <w:szCs w:val="28"/>
                <w:highlight w:val="yellow"/>
              </w:rPr>
            </w:pPr>
            <w:r w:rsidRPr="006023F7">
              <w:rPr>
                <w:rFonts w:ascii="Times New Roman" w:hAnsi="Times New Roman"/>
                <w:sz w:val="28"/>
                <w:szCs w:val="28"/>
                <w:highlight w:val="yellow"/>
              </w:rPr>
              <w:t>сумма корректировки дохода в текущем налоговом периоде, предусмотренной пунктом 1 статьи 341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highlight w:val="yellow"/>
              </w:rPr>
            </w:pPr>
            <w:r w:rsidRPr="006023F7">
              <w:rPr>
                <w:rFonts w:ascii="Times New Roman" w:hAnsi="Times New Roman"/>
                <w:sz w:val="28"/>
                <w:szCs w:val="28"/>
                <w:highlight w:val="yellow"/>
              </w:rPr>
              <w:t>минус</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highlight w:val="yellow"/>
              </w:rPr>
              <w:t xml:space="preserve">сумма </w:t>
            </w:r>
            <w:r w:rsidRPr="006023F7">
              <w:rPr>
                <w:rFonts w:ascii="Times New Roman" w:hAnsi="Times New Roman"/>
                <w:b/>
                <w:sz w:val="28"/>
                <w:szCs w:val="28"/>
                <w:highlight w:val="yellow"/>
              </w:rPr>
              <w:t>налогового вычета в виде обязательных пенсионных взносов и</w:t>
            </w:r>
            <w:r w:rsidRPr="006023F7">
              <w:rPr>
                <w:rFonts w:ascii="Times New Roman" w:hAnsi="Times New Roman"/>
                <w:sz w:val="28"/>
                <w:szCs w:val="28"/>
                <w:highlight w:val="yellow"/>
              </w:rPr>
              <w:t xml:space="preserve"> стандартных вычетов, указанных в подпунктах 2) и (или) 3) пункта 1 статьи 346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b/>
                <w:sz w:val="28"/>
                <w:szCs w:val="28"/>
              </w:rPr>
            </w:pPr>
          </w:p>
          <w:p w:rsidR="00B15A28" w:rsidRPr="006023F7" w:rsidRDefault="00B15A28" w:rsidP="00B15A28">
            <w:pPr>
              <w:spacing w:after="0" w:line="240" w:lineRule="auto"/>
              <w:contextualSpacing/>
              <w:jc w:val="both"/>
              <w:rPr>
                <w:rFonts w:ascii="Times New Roman" w:hAnsi="Times New Roman"/>
                <w:b/>
                <w:sz w:val="28"/>
                <w:szCs w:val="28"/>
              </w:rPr>
            </w:pP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4. Размер облагаемого дохода по договорам накопительного страхования определяется в следующем порядке:</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сумма дохода по договорам накопительного страхования, подлежащего налогообложению,</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минус</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 xml:space="preserve">сумма корректировки </w:t>
            </w:r>
            <w:r w:rsidRPr="006023F7">
              <w:rPr>
                <w:rFonts w:ascii="Times New Roman" w:hAnsi="Times New Roman"/>
                <w:b/>
                <w:sz w:val="28"/>
                <w:szCs w:val="28"/>
              </w:rPr>
              <w:t>дохода</w:t>
            </w:r>
            <w:r w:rsidRPr="006023F7">
              <w:rPr>
                <w:rFonts w:ascii="Times New Roman" w:hAnsi="Times New Roman"/>
                <w:sz w:val="28"/>
                <w:szCs w:val="28"/>
              </w:rPr>
              <w:t xml:space="preserve"> предусмотренной пунктом 1 статьи 341 настоящего Кодекса,</w:t>
            </w:r>
          </w:p>
          <w:p w:rsidR="00B15A28" w:rsidRPr="006023F7" w:rsidRDefault="00B15A28" w:rsidP="00B15A28">
            <w:pPr>
              <w:spacing w:after="0" w:line="240" w:lineRule="auto"/>
              <w:ind w:firstLine="301"/>
              <w:contextualSpacing/>
              <w:jc w:val="both"/>
              <w:rPr>
                <w:rFonts w:ascii="Times New Roman" w:hAnsi="Times New Roman"/>
                <w:sz w:val="28"/>
                <w:szCs w:val="28"/>
              </w:rPr>
            </w:pPr>
            <w:r w:rsidRPr="006023F7">
              <w:rPr>
                <w:rFonts w:ascii="Times New Roman" w:hAnsi="Times New Roman"/>
                <w:sz w:val="28"/>
                <w:szCs w:val="28"/>
              </w:rPr>
              <w:t>минус</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sz w:val="28"/>
                <w:szCs w:val="28"/>
              </w:rPr>
              <w:t>сумма налогового вычета в порядке и размере, указанных в пункте 2 статьи 345 настоящего Кодекса.</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p w:rsidR="00B15A28" w:rsidRPr="006023F7" w:rsidRDefault="00B15A28" w:rsidP="00B15A28">
            <w:pPr>
              <w:tabs>
                <w:tab w:val="left" w:pos="318"/>
              </w:tabs>
              <w:spacing w:after="0" w:line="240" w:lineRule="auto"/>
              <w:ind w:firstLine="459"/>
              <w:contextualSpacing/>
              <w:jc w:val="both"/>
              <w:rPr>
                <w:rFonts w:ascii="Times New Roman" w:hAnsi="Times New Roman"/>
                <w:sz w:val="28"/>
                <w:szCs w:val="28"/>
              </w:rPr>
            </w:pPr>
            <w:r w:rsidRPr="006023F7">
              <w:rPr>
                <w:rFonts w:ascii="Times New Roman" w:hAnsi="Times New Roman"/>
                <w:b/>
                <w:sz w:val="28"/>
                <w:szCs w:val="28"/>
              </w:rPr>
              <w:lastRenderedPageBreak/>
              <w:t xml:space="preserve">Статья 362. </w:t>
            </w:r>
            <w:r w:rsidRPr="006023F7">
              <w:rPr>
                <w:rFonts w:ascii="Times New Roman" w:hAnsi="Times New Roman"/>
                <w:sz w:val="28"/>
                <w:szCs w:val="28"/>
              </w:rPr>
              <w:t>Сроки уплаты налога</w:t>
            </w:r>
          </w:p>
          <w:p w:rsidR="00B15A28" w:rsidRPr="006023F7" w:rsidRDefault="00B15A28" w:rsidP="00B15A28">
            <w:pPr>
              <w:spacing w:after="0" w:line="240" w:lineRule="auto"/>
              <w:ind w:firstLine="459"/>
              <w:contextualSpacing/>
              <w:jc w:val="both"/>
              <w:rPr>
                <w:rFonts w:ascii="Times New Roman" w:eastAsia="Times New Roman" w:hAnsi="Times New Roman"/>
                <w:b/>
                <w:sz w:val="28"/>
                <w:szCs w:val="28"/>
              </w:rPr>
            </w:pPr>
            <w:r w:rsidRPr="006023F7">
              <w:rPr>
                <w:rFonts w:ascii="Times New Roman" w:hAnsi="Times New Roman"/>
                <w:b/>
                <w:sz w:val="28"/>
                <w:szCs w:val="28"/>
              </w:rPr>
              <w:t>…</w:t>
            </w: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3. Налогоплательщик осуществляет уплату по индивидуальному подоходному налогу,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w:t>
            </w:r>
            <w:r w:rsidRPr="006023F7">
              <w:rPr>
                <w:rFonts w:ascii="Times New Roman" w:hAnsi="Times New Roman"/>
                <w:sz w:val="28"/>
                <w:szCs w:val="28"/>
              </w:rPr>
              <w:t xml:space="preserve"> </w:t>
            </w:r>
            <w:r w:rsidRPr="006023F7">
              <w:rPr>
                <w:rFonts w:ascii="Times New Roman" w:hAnsi="Times New Roman"/>
                <w:b/>
                <w:sz w:val="28"/>
                <w:szCs w:val="28"/>
              </w:rPr>
              <w:t>пунктом 3 статьи 364 настоящего Кодекса.</w:t>
            </w: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r w:rsidRPr="006023F7">
              <w:rPr>
                <w:rFonts w:ascii="Times New Roman" w:hAnsi="Times New Roman"/>
                <w:b/>
                <w:sz w:val="28"/>
                <w:szCs w:val="28"/>
              </w:rPr>
              <w:t xml:space="preserve">Положения настоящего пункта не применяются к контролируемой иностранной компании и (или) постоянному учреждению </w:t>
            </w:r>
            <w:r w:rsidRPr="006023F7">
              <w:rPr>
                <w:rStyle w:val="s19"/>
                <w:b/>
                <w:sz w:val="28"/>
                <w:szCs w:val="28"/>
              </w:rPr>
              <w:t>контролируемой иностранной компании, которые</w:t>
            </w:r>
            <w:r w:rsidRPr="006023F7">
              <w:rPr>
                <w:rFonts w:ascii="Times New Roman" w:hAnsi="Times New Roman"/>
                <w:b/>
                <w:sz w:val="28"/>
                <w:szCs w:val="28"/>
              </w:rPr>
              <w:t xml:space="preserve"> зарегистрированы в государствах с льготным налогообложением.</w:t>
            </w:r>
          </w:p>
          <w:p w:rsidR="00B15A28" w:rsidRPr="006023F7" w:rsidRDefault="00B15A28" w:rsidP="00B15A28">
            <w:pPr>
              <w:spacing w:after="0" w:line="240" w:lineRule="auto"/>
              <w:ind w:firstLine="459"/>
              <w:contextualSpacing/>
              <w:jc w:val="both"/>
              <w:rPr>
                <w:rFonts w:ascii="Times New Roman" w:hAnsi="Times New Roman"/>
                <w:b/>
                <w:sz w:val="28"/>
                <w:szCs w:val="28"/>
                <w:shd w:val="clear" w:color="auto" w:fill="FFFFFF"/>
              </w:rPr>
            </w:pPr>
            <w:r w:rsidRPr="006023F7">
              <w:rPr>
                <w:rFonts w:ascii="Times New Roman" w:hAnsi="Times New Roman"/>
                <w:b/>
                <w:sz w:val="28"/>
                <w:szCs w:val="28"/>
                <w:shd w:val="clear" w:color="auto" w:fill="FFFFFF"/>
              </w:rPr>
              <w:t>…</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r w:rsidRPr="006023F7">
              <w:rPr>
                <w:rFonts w:ascii="Times New Roman" w:hAnsi="Times New Roman"/>
                <w:b/>
                <w:sz w:val="28"/>
                <w:szCs w:val="28"/>
                <w:shd w:val="clear" w:color="auto" w:fill="FFFFFF"/>
              </w:rPr>
              <w:t xml:space="preserve">Статья 363. </w:t>
            </w:r>
            <w:r w:rsidRPr="006023F7">
              <w:rPr>
                <w:rFonts w:ascii="Times New Roman" w:hAnsi="Times New Roman"/>
                <w:sz w:val="28"/>
                <w:szCs w:val="28"/>
                <w:shd w:val="clear" w:color="auto" w:fill="FFFFFF"/>
              </w:rPr>
              <w:t>Декларация по индивидуальному подоходному налогу</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r w:rsidRPr="006023F7">
              <w:rPr>
                <w:rFonts w:ascii="Times New Roman" w:hAnsi="Times New Roman"/>
                <w:sz w:val="28"/>
                <w:szCs w:val="28"/>
                <w:shd w:val="clear" w:color="auto" w:fill="FFFFFF"/>
              </w:rPr>
              <w:t>…</w:t>
            </w:r>
          </w:p>
          <w:p w:rsidR="00B15A28" w:rsidRPr="006023F7" w:rsidRDefault="00B15A28" w:rsidP="00B15A28">
            <w:pPr>
              <w:pStyle w:val="a3"/>
              <w:numPr>
                <w:ilvl w:val="0"/>
                <w:numId w:val="11"/>
              </w:numPr>
              <w:spacing w:after="0" w:line="240" w:lineRule="auto"/>
              <w:ind w:left="0" w:firstLine="459"/>
              <w:jc w:val="both"/>
              <w:rPr>
                <w:rFonts w:ascii="Times New Roman" w:eastAsia="Times New Roman" w:hAnsi="Times New Roman" w:cs="Times New Roman"/>
                <w:sz w:val="28"/>
                <w:szCs w:val="28"/>
              </w:rPr>
            </w:pPr>
            <w:r w:rsidRPr="006023F7">
              <w:rPr>
                <w:rFonts w:ascii="Times New Roman" w:eastAsia="Times New Roman" w:hAnsi="Times New Roman" w:cs="Times New Roman"/>
                <w:sz w:val="28"/>
                <w:szCs w:val="28"/>
              </w:rPr>
              <w:t xml:space="preserve">Декларацию по индивидуальному подоходному налогу представляют </w:t>
            </w:r>
            <w:r w:rsidRPr="006023F7">
              <w:rPr>
                <w:rFonts w:ascii="Times New Roman" w:eastAsia="Times New Roman" w:hAnsi="Times New Roman" w:cs="Times New Roman"/>
                <w:sz w:val="28"/>
                <w:szCs w:val="28"/>
              </w:rPr>
              <w:lastRenderedPageBreak/>
              <w:t>следующие налогоплательщики-резиденты:</w:t>
            </w:r>
          </w:p>
          <w:p w:rsidR="00B15A28" w:rsidRPr="006023F7" w:rsidRDefault="00B15A28" w:rsidP="00B15A28">
            <w:pPr>
              <w:spacing w:after="0" w:line="240" w:lineRule="auto"/>
              <w:ind w:firstLine="459"/>
              <w:contextualSpacing/>
              <w:jc w:val="both"/>
              <w:rPr>
                <w:rFonts w:ascii="Times New Roman" w:eastAsia="Times New Roman" w:hAnsi="Times New Roman"/>
                <w:sz w:val="28"/>
                <w:szCs w:val="28"/>
              </w:rPr>
            </w:pPr>
            <w:r w:rsidRPr="006023F7">
              <w:rPr>
                <w:rFonts w:ascii="Times New Roman" w:hAnsi="Times New Roman"/>
                <w:sz w:val="28"/>
                <w:szCs w:val="28"/>
              </w:rPr>
              <w:t>…</w:t>
            </w: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13) физические лица, не указанных в подпунктах 1) - 10), получившие доходы, подлежащие налогообложению физическим лицом самостоятельно.</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Положения настоящего подпункта не распространяются на плательщиков единого совокупного платежа, за исключением лиц, на которых возложено обязательство по представлению декларации по индивидуальному подоходному налогу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p>
          <w:p w:rsidR="00B15A28" w:rsidRPr="006023F7" w:rsidRDefault="00B15A28" w:rsidP="00B15A28">
            <w:pPr>
              <w:spacing w:after="0" w:line="240" w:lineRule="auto"/>
              <w:ind w:firstLine="301"/>
              <w:contextualSpacing/>
              <w:jc w:val="both"/>
              <w:rPr>
                <w:rFonts w:ascii="Times New Roman" w:hAnsi="Times New Roman"/>
                <w:b/>
                <w:sz w:val="28"/>
                <w:szCs w:val="28"/>
              </w:rPr>
            </w:pPr>
            <w:r w:rsidRPr="006023F7">
              <w:rPr>
                <w:rFonts w:ascii="Times New Roman" w:hAnsi="Times New Roman"/>
                <w:b/>
                <w:sz w:val="28"/>
                <w:szCs w:val="28"/>
              </w:rPr>
              <w:t>…</w:t>
            </w:r>
          </w:p>
        </w:tc>
        <w:tc>
          <w:tcPr>
            <w:tcW w:w="2551" w:type="dxa"/>
          </w:tcPr>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В связи с тем, что согласно статье 534 Налогового кодекса плательщиками налога на игорный бизнес являются юридические лица, осуществляющие деятельность по оказанию услуг казино, зала игровых автоматов, тотализатора и букмекерской контроля.</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175"/>
              <w:contextualSpacing/>
              <w:jc w:val="both"/>
              <w:rPr>
                <w:rFonts w:ascii="Times New Roman" w:hAnsi="Times New Roman"/>
                <w:bCs/>
                <w:sz w:val="28"/>
                <w:szCs w:val="28"/>
              </w:rPr>
            </w:pPr>
            <w:r w:rsidRPr="006023F7">
              <w:rPr>
                <w:rFonts w:ascii="Times New Roman" w:hAnsi="Times New Roman"/>
                <w:bCs/>
                <w:sz w:val="28"/>
                <w:szCs w:val="28"/>
              </w:rPr>
              <w:t xml:space="preserve">В целях </w:t>
            </w:r>
            <w:proofErr w:type="spellStart"/>
            <w:r w:rsidRPr="006023F7">
              <w:rPr>
                <w:rFonts w:ascii="Times New Roman" w:hAnsi="Times New Roman"/>
                <w:bCs/>
                <w:sz w:val="28"/>
                <w:szCs w:val="28"/>
              </w:rPr>
              <w:lastRenderedPageBreak/>
              <w:t>корреспондирования</w:t>
            </w:r>
            <w:proofErr w:type="spellEnd"/>
            <w:r w:rsidRPr="006023F7">
              <w:rPr>
                <w:rFonts w:ascii="Times New Roman" w:hAnsi="Times New Roman"/>
                <w:bCs/>
                <w:sz w:val="28"/>
                <w:szCs w:val="28"/>
              </w:rPr>
              <w:t xml:space="preserve">  с пунктом 3 статьи 244 Налогового кодекса</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highlight w:val="yellow"/>
              </w:rPr>
            </w:pPr>
            <w:r w:rsidRPr="006023F7">
              <w:rPr>
                <w:rFonts w:ascii="Times New Roman" w:hAnsi="Times New Roman"/>
                <w:b/>
                <w:bCs/>
                <w:sz w:val="28"/>
                <w:szCs w:val="28"/>
                <w:highlight w:val="yellow"/>
              </w:rPr>
              <w:t>Вводится в действие с 1 января 2018 года</w:t>
            </w: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highlight w:val="yellow"/>
              </w:rPr>
              <w:t xml:space="preserve">Предлагается исключить обязательное условие заключения договора на оказание услуг по доставке работников, т.к. многие компании собственными средствами самостоятельно доставляют работников до работы и обратно, кроме того при работе вахтовым методом многие работники добираются </w:t>
            </w:r>
            <w:proofErr w:type="spellStart"/>
            <w:r w:rsidRPr="006023F7">
              <w:rPr>
                <w:rFonts w:ascii="Times New Roman" w:hAnsi="Times New Roman"/>
                <w:sz w:val="28"/>
                <w:szCs w:val="28"/>
                <w:highlight w:val="yellow"/>
              </w:rPr>
              <w:t>жд</w:t>
            </w:r>
            <w:proofErr w:type="spellEnd"/>
            <w:r w:rsidRPr="006023F7">
              <w:rPr>
                <w:rFonts w:ascii="Times New Roman" w:hAnsi="Times New Roman"/>
                <w:sz w:val="28"/>
                <w:szCs w:val="28"/>
                <w:highlight w:val="yellow"/>
              </w:rPr>
              <w:t xml:space="preserve"> и др. транспортом, </w:t>
            </w:r>
            <w:r w:rsidRPr="006023F7">
              <w:rPr>
                <w:rFonts w:ascii="Times New Roman" w:hAnsi="Times New Roman"/>
                <w:sz w:val="28"/>
                <w:szCs w:val="28"/>
                <w:highlight w:val="yellow"/>
              </w:rPr>
              <w:lastRenderedPageBreak/>
              <w:t>расходы по которым возмещаются работодателем.</w:t>
            </w: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01.01.2018 г.</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Приведение в соответствии с другими НПА.</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 xml:space="preserve">В связи с тем, что в Законе Республики Казахстан «О пенсионном обеспечении в Республике Казахстан» (далее – Закон) понятие «налоговый агент» отсутствует, а исчисление и уплата обязательных пенсионных взносов производится </w:t>
            </w:r>
            <w:r w:rsidRPr="006023F7">
              <w:rPr>
                <w:rFonts w:ascii="Times New Roman" w:hAnsi="Times New Roman"/>
                <w:sz w:val="28"/>
                <w:szCs w:val="28"/>
              </w:rPr>
              <w:lastRenderedPageBreak/>
              <w:t>агентом по уплате обязательных пенсионных взносов.</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01.01.2018 г.</w:t>
            </w:r>
          </w:p>
          <w:p w:rsidR="00B15A28" w:rsidRPr="006023F7" w:rsidRDefault="00B15A28" w:rsidP="00B15A28">
            <w:pPr>
              <w:spacing w:after="0" w:line="240" w:lineRule="auto"/>
              <w:ind w:firstLine="318"/>
              <w:contextualSpacing/>
              <w:jc w:val="both"/>
              <w:rPr>
                <w:rFonts w:ascii="Times New Roman" w:hAnsi="Times New Roman"/>
                <w:sz w:val="28"/>
                <w:szCs w:val="28"/>
              </w:rPr>
            </w:pPr>
            <w:r w:rsidRPr="006023F7">
              <w:rPr>
                <w:rFonts w:ascii="Times New Roman" w:hAnsi="Times New Roman"/>
                <w:sz w:val="28"/>
                <w:szCs w:val="28"/>
              </w:rPr>
              <w:t xml:space="preserve">Согласно Налоговому кодексу сумма денег, зачисленная продавцом на счет либо карту физического лица с целью предоставления возможности получения скидки при последующих покупках (бонусы) признаются доходом в виде безвозмездно полученного имущества, который  подлежит обложению </w:t>
            </w:r>
            <w:r w:rsidRPr="006023F7">
              <w:rPr>
                <w:rFonts w:ascii="Times New Roman" w:hAnsi="Times New Roman"/>
                <w:sz w:val="28"/>
                <w:szCs w:val="28"/>
              </w:rPr>
              <w:lastRenderedPageBreak/>
              <w:t xml:space="preserve">индивидуальным подоходным налогом у источника выплаты. При этом удержание индивидуального подоходного налога налоговым агентом-субъектом торговой деятельности должно производится при использовании  данной суммы. Однако, удержание ИПН с такого дохода физического лица налоговыми агентами затруднительно и практически невозможно, в связи с чем, предлагается в целях обложения </w:t>
            </w:r>
            <w:r w:rsidRPr="006023F7">
              <w:rPr>
                <w:rFonts w:ascii="Times New Roman" w:hAnsi="Times New Roman"/>
                <w:sz w:val="28"/>
                <w:szCs w:val="28"/>
              </w:rPr>
              <w:lastRenderedPageBreak/>
              <w:t xml:space="preserve">ИПН не рассматривать в качестве   дохода физического лица суммы такого бонуса.  </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r w:rsidRPr="006023F7">
              <w:rPr>
                <w:rFonts w:ascii="Times New Roman" w:hAnsi="Times New Roman"/>
                <w:sz w:val="28"/>
                <w:szCs w:val="28"/>
              </w:rPr>
              <w:t xml:space="preserve">Учитывая, что подпунктом 25) статьи 1 Налогового кодекса установлено, что </w:t>
            </w:r>
            <w:r w:rsidRPr="006023F7">
              <w:rPr>
                <w:rFonts w:ascii="Times New Roman" w:hAnsi="Times New Roman"/>
                <w:sz w:val="28"/>
                <w:szCs w:val="28"/>
                <w:shd w:val="clear" w:color="auto" w:fill="FFFFFF"/>
              </w:rPr>
              <w:t xml:space="preserve">член совета директоров или иного органа управления налогоплательщика, не являющегося высшим органом управления (далее – член СД), является работником, </w:t>
            </w:r>
            <w:r w:rsidRPr="006023F7">
              <w:rPr>
                <w:rFonts w:ascii="Times New Roman" w:hAnsi="Times New Roman"/>
                <w:sz w:val="28"/>
                <w:szCs w:val="28"/>
                <w:shd w:val="clear" w:color="auto" w:fill="FFFFFF"/>
              </w:rPr>
              <w:lastRenderedPageBreak/>
              <w:t>необходимо уточнение в части отнесения дохода члена СД к доходу работника.</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sz w:val="28"/>
                <w:szCs w:val="28"/>
              </w:rPr>
              <w:t xml:space="preserve">В связи с тем, что работодатель также является налоговым агентом, необходимо уточнить, что </w:t>
            </w:r>
            <w:r w:rsidRPr="006023F7">
              <w:rPr>
                <w:rFonts w:ascii="Times New Roman" w:hAnsi="Times New Roman"/>
                <w:sz w:val="28"/>
                <w:szCs w:val="28"/>
                <w:shd w:val="clear" w:color="auto" w:fill="FFFFFF"/>
              </w:rPr>
              <w:t>доход физического лица от налогового агента по договорам гражданско-правового характера не относится к доходу работника.</w:t>
            </w:r>
          </w:p>
          <w:p w:rsidR="00B15A28" w:rsidRPr="006023F7" w:rsidRDefault="00B15A28" w:rsidP="00B15A28">
            <w:pPr>
              <w:spacing w:after="0" w:line="240" w:lineRule="auto"/>
              <w:ind w:firstLine="36"/>
              <w:contextualSpacing/>
              <w:jc w:val="both"/>
              <w:rPr>
                <w:rFonts w:ascii="Times New Roman" w:hAnsi="Times New Roman"/>
                <w:b/>
                <w:bCs/>
                <w:sz w:val="28"/>
                <w:szCs w:val="28"/>
              </w:rPr>
            </w:pPr>
            <w:r w:rsidRPr="006023F7">
              <w:rPr>
                <w:rFonts w:ascii="Times New Roman" w:hAnsi="Times New Roman"/>
                <w:sz w:val="28"/>
                <w:szCs w:val="28"/>
              </w:rPr>
              <w:t xml:space="preserve">В связи с тем, что </w:t>
            </w:r>
            <w:r w:rsidRPr="006023F7">
              <w:rPr>
                <w:rFonts w:ascii="Times New Roman" w:hAnsi="Times New Roman"/>
                <w:sz w:val="28"/>
                <w:szCs w:val="28"/>
              </w:rPr>
              <w:lastRenderedPageBreak/>
              <w:t xml:space="preserve">подпункт 6) пункта 3 статьи 322 Налогового кодекса противоречит </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пункту 2 данной статьи, которым установлено, что доходом работника также признается доход физического лица, полученный от лица, не являющегося налоговым агентом, подлежащий налогообложению физическим лицом самостоятельно, предлагается уточнить перечень доходов, подлежащих налогообложению физическим лицом самостоятельно.</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r w:rsidRPr="006023F7">
              <w:rPr>
                <w:rFonts w:ascii="Times New Roman" w:hAnsi="Times New Roman"/>
                <w:sz w:val="28"/>
                <w:szCs w:val="28"/>
              </w:rPr>
              <w:t xml:space="preserve">Учитывая, что подпунктом 25) статьи 1 Налогового кодекса установлено, что </w:t>
            </w:r>
            <w:r w:rsidRPr="006023F7">
              <w:rPr>
                <w:rFonts w:ascii="Times New Roman" w:hAnsi="Times New Roman"/>
                <w:sz w:val="28"/>
                <w:szCs w:val="28"/>
                <w:shd w:val="clear" w:color="auto" w:fill="FFFFFF"/>
              </w:rPr>
              <w:t xml:space="preserve">член совета директоров или иного органа управления налогоплательщика, не являющегося высшим органом управления (далее – член СД), является работником, следовательно возникает необходимость в дополнении привязки к выполнению физическим лицом  </w:t>
            </w:r>
            <w:r w:rsidRPr="006023F7">
              <w:rPr>
                <w:rFonts w:ascii="Times New Roman" w:hAnsi="Times New Roman"/>
                <w:sz w:val="28"/>
                <w:szCs w:val="28"/>
                <w:shd w:val="clear" w:color="auto" w:fill="FFFFFF"/>
              </w:rPr>
              <w:lastRenderedPageBreak/>
              <w:t>управленческих обязанностей.</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178"/>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178"/>
              <w:contextualSpacing/>
              <w:jc w:val="both"/>
              <w:rPr>
                <w:rFonts w:ascii="Times New Roman" w:hAnsi="Times New Roman"/>
                <w:sz w:val="28"/>
                <w:szCs w:val="28"/>
              </w:rPr>
            </w:pPr>
            <w:r w:rsidRPr="006023F7">
              <w:rPr>
                <w:rFonts w:ascii="Times New Roman" w:hAnsi="Times New Roman"/>
                <w:sz w:val="28"/>
                <w:szCs w:val="28"/>
              </w:rPr>
              <w:t>Уточняющая редакция с разделением дохода, возникающего при реализации товаров или выполнении работ, оказании услуг.</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320"/>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320"/>
              <w:contextualSpacing/>
              <w:jc w:val="both"/>
              <w:rPr>
                <w:rFonts w:ascii="Times New Roman" w:hAnsi="Times New Roman"/>
                <w:sz w:val="28"/>
                <w:szCs w:val="28"/>
                <w:shd w:val="clear" w:color="auto" w:fill="FFFFFF"/>
              </w:rPr>
            </w:pPr>
            <w:r w:rsidRPr="006023F7">
              <w:rPr>
                <w:rFonts w:ascii="Times New Roman" w:hAnsi="Times New Roman"/>
                <w:sz w:val="28"/>
                <w:szCs w:val="28"/>
              </w:rPr>
              <w:t xml:space="preserve">Уточнение в части определения </w:t>
            </w:r>
            <w:r w:rsidRPr="006023F7">
              <w:rPr>
                <w:rFonts w:ascii="Times New Roman" w:hAnsi="Times New Roman"/>
                <w:sz w:val="28"/>
                <w:szCs w:val="28"/>
                <w:shd w:val="clear" w:color="auto" w:fill="FFFFFF"/>
              </w:rPr>
              <w:t xml:space="preserve">дохода в виде безвозмездно </w:t>
            </w:r>
            <w:proofErr w:type="spellStart"/>
            <w:r w:rsidRPr="006023F7">
              <w:rPr>
                <w:rFonts w:ascii="Times New Roman" w:hAnsi="Times New Roman"/>
                <w:sz w:val="28"/>
                <w:szCs w:val="28"/>
                <w:shd w:val="clear" w:color="auto" w:fill="FFFFFF"/>
              </w:rPr>
              <w:t>полученн</w:t>
            </w:r>
            <w:proofErr w:type="spellEnd"/>
            <w:r w:rsidRPr="006023F7">
              <w:rPr>
                <w:rFonts w:ascii="Times New Roman" w:hAnsi="Times New Roman"/>
                <w:sz w:val="28"/>
                <w:szCs w:val="28"/>
                <w:shd w:val="clear" w:color="auto" w:fill="FFFFFF"/>
                <w:lang w:val="kk-KZ"/>
              </w:rPr>
              <w:t xml:space="preserve">ых </w:t>
            </w:r>
            <w:r w:rsidRPr="006023F7">
              <w:rPr>
                <w:rFonts w:ascii="Times New Roman" w:hAnsi="Times New Roman"/>
                <w:sz w:val="28"/>
                <w:szCs w:val="28"/>
                <w:shd w:val="clear" w:color="auto" w:fill="FFFFFF"/>
              </w:rPr>
              <w:t xml:space="preserve"> работ</w:t>
            </w:r>
            <w:r w:rsidRPr="006023F7">
              <w:rPr>
                <w:rFonts w:ascii="Times New Roman" w:hAnsi="Times New Roman"/>
                <w:sz w:val="28"/>
                <w:szCs w:val="28"/>
                <w:shd w:val="clear" w:color="auto" w:fill="FFFFFF"/>
                <w:lang w:val="kk-KZ"/>
              </w:rPr>
              <w:t xml:space="preserve"> и (или</w:t>
            </w:r>
            <w:r w:rsidRPr="006023F7">
              <w:rPr>
                <w:rFonts w:ascii="Times New Roman" w:hAnsi="Times New Roman"/>
                <w:sz w:val="28"/>
                <w:szCs w:val="28"/>
                <w:shd w:val="clear" w:color="auto" w:fill="FFFFFF"/>
              </w:rPr>
              <w:t>) услуг физическими лицами, не являющиеся работниками</w:t>
            </w: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pacing w:after="0" w:line="240" w:lineRule="auto"/>
              <w:ind w:firstLine="459"/>
              <w:contextualSpacing/>
              <w:jc w:val="both"/>
              <w:rPr>
                <w:rFonts w:ascii="Times New Roman" w:hAnsi="Times New Roman"/>
                <w:sz w:val="28"/>
                <w:szCs w:val="28"/>
                <w:shd w:val="clear" w:color="auto" w:fill="FFFFFF"/>
              </w:rPr>
            </w:pPr>
          </w:p>
          <w:p w:rsidR="00B15A28" w:rsidRPr="006023F7" w:rsidRDefault="00B15A28" w:rsidP="00B15A28">
            <w:pPr>
              <w:shd w:val="clear" w:color="auto" w:fill="FFFF00"/>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2019 года до 1 января 2024 года</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Редакционная правка</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2020 года</w:t>
            </w: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lang w:val="kk-KZ"/>
              </w:rPr>
              <w:t>Редакционная правка.</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contextualSpacing/>
              <w:jc w:val="both"/>
              <w:rPr>
                <w:rFonts w:ascii="Times New Roman" w:hAnsi="Times New Roman"/>
                <w:sz w:val="28"/>
                <w:szCs w:val="28"/>
              </w:rPr>
            </w:pPr>
            <w:r w:rsidRPr="006023F7">
              <w:rPr>
                <w:rFonts w:ascii="Times New Roman" w:hAnsi="Times New Roman"/>
                <w:sz w:val="28"/>
                <w:szCs w:val="28"/>
              </w:rPr>
              <w:t xml:space="preserve">В целях исключения дублирования норм статей 340, 358, 359  НК. </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34"/>
              <w:contextualSpacing/>
              <w:jc w:val="both"/>
              <w:rPr>
                <w:rFonts w:ascii="Times New Roman" w:hAnsi="Times New Roman"/>
                <w:b/>
                <w:sz w:val="28"/>
                <w:szCs w:val="28"/>
                <w:lang w:val="kk-KZ"/>
              </w:rPr>
            </w:pPr>
            <w:r w:rsidRPr="006023F7">
              <w:rPr>
                <w:rFonts w:ascii="Times New Roman" w:hAnsi="Times New Roman"/>
                <w:b/>
                <w:sz w:val="28"/>
                <w:szCs w:val="28"/>
                <w:lang w:val="kk-KZ"/>
              </w:rPr>
              <w:t>Уточняющая правка.</w:t>
            </w:r>
          </w:p>
          <w:p w:rsidR="00B15A28" w:rsidRPr="006023F7" w:rsidRDefault="00B15A28" w:rsidP="00B15A28">
            <w:pPr>
              <w:spacing w:after="0" w:line="240" w:lineRule="auto"/>
              <w:ind w:firstLine="34"/>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r w:rsidRPr="006023F7">
              <w:rPr>
                <w:rFonts w:ascii="Times New Roman" w:hAnsi="Times New Roman"/>
                <w:sz w:val="28"/>
                <w:szCs w:val="28"/>
                <w:lang w:val="kk-KZ"/>
              </w:rPr>
              <w:t xml:space="preserve">Приведение в соответствие ссылки касательно представления </w:t>
            </w:r>
            <w:r w:rsidRPr="006023F7">
              <w:rPr>
                <w:rFonts w:ascii="Times New Roman" w:hAnsi="Times New Roman"/>
                <w:sz w:val="28"/>
                <w:szCs w:val="28"/>
                <w:lang w:val="kk-KZ"/>
              </w:rPr>
              <w:lastRenderedPageBreak/>
              <w:t>документов.</w:t>
            </w: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r w:rsidRPr="006023F7">
              <w:rPr>
                <w:rFonts w:ascii="Times New Roman" w:hAnsi="Times New Roman"/>
                <w:b/>
                <w:sz w:val="28"/>
                <w:szCs w:val="28"/>
                <w:lang w:val="kk-KZ"/>
              </w:rPr>
              <w:t>Уточняющая редакция</w:t>
            </w: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lang w:val="kk-KZ"/>
              </w:rPr>
            </w:pPr>
          </w:p>
          <w:p w:rsidR="00B15A28" w:rsidRPr="006023F7" w:rsidRDefault="00B15A28" w:rsidP="00B15A28">
            <w:pPr>
              <w:spacing w:after="0" w:line="240" w:lineRule="auto"/>
              <w:contextualSpacing/>
              <w:jc w:val="both"/>
              <w:rPr>
                <w:rFonts w:ascii="Times New Roman" w:hAnsi="Times New Roman"/>
                <w:b/>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2020 года</w:t>
            </w: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lang w:val="kk-KZ"/>
              </w:rPr>
            </w:pPr>
            <w:r w:rsidRPr="006023F7">
              <w:rPr>
                <w:rFonts w:ascii="Times New Roman" w:hAnsi="Times New Roman"/>
                <w:sz w:val="28"/>
                <w:szCs w:val="28"/>
              </w:rPr>
              <w:t>В связи поступающими обращениями налогоплательщик</w:t>
            </w:r>
            <w:r w:rsidRPr="006023F7">
              <w:rPr>
                <w:rFonts w:ascii="Times New Roman" w:hAnsi="Times New Roman"/>
                <w:sz w:val="28"/>
                <w:szCs w:val="28"/>
              </w:rPr>
              <w:lastRenderedPageBreak/>
              <w:t>ов относительно сложного применения корректировки дохода низкооплачиваемых работников  в размере 90 % предлагается корректировку дохода, установленную статьей 341 Налогового кодекса, заменить на уменьшение облагаемого дохода работника в порядке определения дохода работника, установленной пунктом 1 статьи 353 Налогового кодекса.</w:t>
            </w: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178"/>
              <w:contextualSpacing/>
              <w:jc w:val="both"/>
              <w:rPr>
                <w:rFonts w:ascii="Times New Roman" w:hAnsi="Times New Roman"/>
                <w:b/>
                <w:sz w:val="28"/>
                <w:szCs w:val="28"/>
              </w:rPr>
            </w:pPr>
            <w:r w:rsidRPr="006023F7">
              <w:rPr>
                <w:rFonts w:ascii="Times New Roman" w:hAnsi="Times New Roman"/>
                <w:b/>
                <w:sz w:val="28"/>
                <w:szCs w:val="28"/>
              </w:rPr>
              <w:t xml:space="preserve">С 1 января 2020 года </w:t>
            </w:r>
          </w:p>
          <w:p w:rsidR="00B15A28" w:rsidRPr="006023F7" w:rsidRDefault="00B15A28" w:rsidP="00B15A28">
            <w:pPr>
              <w:spacing w:after="0" w:line="240" w:lineRule="auto"/>
              <w:ind w:firstLine="459"/>
              <w:contextualSpacing/>
              <w:jc w:val="both"/>
              <w:rPr>
                <w:rFonts w:ascii="Times New Roman" w:hAnsi="Times New Roman"/>
                <w:sz w:val="28"/>
                <w:szCs w:val="28"/>
              </w:rPr>
            </w:pPr>
            <w:r w:rsidRPr="006023F7">
              <w:rPr>
                <w:rFonts w:ascii="Times New Roman" w:hAnsi="Times New Roman"/>
                <w:sz w:val="28"/>
                <w:szCs w:val="28"/>
              </w:rPr>
              <w:lastRenderedPageBreak/>
              <w:t xml:space="preserve">При приглашении физических лиц на мероприятия в качестве участников, экспертов, спикеров, расходы на дорогу, проживание  и питание,  производимые за счет средств благотворительной помощи, спонсорской помощи, государственного социального заказа и прочих поступлений в НПО на социальные проекты, НПО оплачивает 10% ИПН по таким косвенным доходам </w:t>
            </w:r>
            <w:r w:rsidRPr="006023F7">
              <w:rPr>
                <w:rFonts w:ascii="Times New Roman" w:hAnsi="Times New Roman"/>
                <w:sz w:val="28"/>
                <w:szCs w:val="28"/>
              </w:rPr>
              <w:lastRenderedPageBreak/>
              <w:t xml:space="preserve">физических лиц. Особенно наглядным примером является оплата за счет средств, собранных НПО всем миром на лечение детей за рубежом, которых сопровождают взрослые, либо поездки на соревнования спортсменов-инвалидов, которых сопровождают здоровые люди.  Если непосредственно лечение является благотворительной помощью и не облагается ИПН, то расходы на проезд, проживание, </w:t>
            </w:r>
            <w:r w:rsidRPr="006023F7">
              <w:rPr>
                <w:rFonts w:ascii="Times New Roman" w:hAnsi="Times New Roman"/>
                <w:sz w:val="28"/>
                <w:szCs w:val="28"/>
              </w:rPr>
              <w:lastRenderedPageBreak/>
              <w:t>питание как самого ребенка/ инвалида и сопровождающих лиц в настоящий момент подлежит обложению ИПН. Причем именно за счет благотворительных средств НПО оплачивает,  так как удержать ИПН у источника выплаты невозможно, так как это проживание, питание и т.д.</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rPr>
              <w:t>Вводится в действие с 1 января 2018 года</w:t>
            </w: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Приведение в соответствии со с подпунктом 18) пункта 1 статьи </w:t>
            </w:r>
            <w:r w:rsidRPr="006023F7">
              <w:rPr>
                <w:rFonts w:ascii="Times New Roman" w:hAnsi="Times New Roman"/>
                <w:sz w:val="28"/>
                <w:szCs w:val="28"/>
              </w:rPr>
              <w:lastRenderedPageBreak/>
              <w:t>341 Налогового кодекса.</w:t>
            </w: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highlight w:val="yellow"/>
              </w:rPr>
              <w:t>Вводится в действие с 1 января 2019 года</w:t>
            </w:r>
          </w:p>
          <w:p w:rsidR="00B15A28" w:rsidRPr="006023F7" w:rsidRDefault="00B15A28" w:rsidP="00B15A28">
            <w:pPr>
              <w:rPr>
                <w:rFonts w:ascii="Times New Roman" w:hAnsi="Times New Roman"/>
                <w:sz w:val="28"/>
                <w:szCs w:val="28"/>
              </w:rPr>
            </w:pPr>
            <w:r w:rsidRPr="006023F7">
              <w:rPr>
                <w:rFonts w:ascii="Times New Roman" w:hAnsi="Times New Roman"/>
                <w:sz w:val="28"/>
                <w:szCs w:val="28"/>
                <w:highlight w:val="yellow"/>
              </w:rPr>
              <w:t xml:space="preserve">В целях исполнения распоряжения Премьер-министра Республики Казахстан 23-р от 18.02.2019 «Об утверждении Плана мероприятий по </w:t>
            </w:r>
            <w:r w:rsidRPr="006023F7">
              <w:rPr>
                <w:rFonts w:ascii="Times New Roman" w:hAnsi="Times New Roman"/>
                <w:sz w:val="28"/>
                <w:szCs w:val="28"/>
                <w:highlight w:val="yellow"/>
              </w:rPr>
              <w:lastRenderedPageBreak/>
              <w:t>оптимизации штатной численности и расходов центральных и местных  исполнительных органов и иных организаций на 2019 – 2020 годы»</w:t>
            </w:r>
          </w:p>
          <w:p w:rsidR="00B15A28" w:rsidRPr="006023F7" w:rsidRDefault="00B15A28" w:rsidP="00B15A28">
            <w:pPr>
              <w:rPr>
                <w:rFonts w:ascii="Times New Roman" w:hAnsi="Times New Roman"/>
                <w:b/>
                <w:sz w:val="28"/>
                <w:szCs w:val="28"/>
              </w:rPr>
            </w:pPr>
            <w:r w:rsidRPr="006023F7">
              <w:rPr>
                <w:rFonts w:ascii="Times New Roman" w:hAnsi="Times New Roman"/>
                <w:b/>
                <w:sz w:val="28"/>
                <w:szCs w:val="28"/>
              </w:rPr>
              <w:t>Вводится в действие с 1 января 2020 года</w:t>
            </w:r>
          </w:p>
          <w:p w:rsidR="00B15A28" w:rsidRPr="006023F7" w:rsidRDefault="00B15A28" w:rsidP="00B15A28">
            <w:pPr>
              <w:spacing w:after="0" w:line="240" w:lineRule="auto"/>
              <w:ind w:firstLine="317"/>
              <w:contextualSpacing/>
              <w:jc w:val="both"/>
              <w:rPr>
                <w:rFonts w:ascii="Times New Roman" w:hAnsi="Times New Roman"/>
                <w:bCs/>
                <w:sz w:val="28"/>
                <w:szCs w:val="28"/>
                <w:lang w:val="kk-KZ"/>
              </w:rPr>
            </w:pPr>
            <w:r w:rsidRPr="006023F7">
              <w:rPr>
                <w:rFonts w:ascii="Times New Roman" w:hAnsi="Times New Roman"/>
                <w:sz w:val="28"/>
                <w:szCs w:val="28"/>
              </w:rPr>
              <w:t xml:space="preserve">В связи поступающими обращениями налогоплательщиков относительно сложного применения корректировки дохода низкооплачиваемых работников  в размере 90 % </w:t>
            </w:r>
            <w:r w:rsidRPr="006023F7">
              <w:rPr>
                <w:rFonts w:ascii="Times New Roman" w:hAnsi="Times New Roman"/>
                <w:sz w:val="28"/>
                <w:szCs w:val="28"/>
              </w:rPr>
              <w:lastRenderedPageBreak/>
              <w:t>предлагается корректировку дохода, установленную статьей 341 Налогового кодекса, заменить на уменьшение облагаемого дохода работника в порядке определения дохода работника, установленной пунктом 1 статьи 353 Налогового кодекса.</w:t>
            </w:r>
          </w:p>
          <w:p w:rsidR="00B15A28" w:rsidRPr="006023F7" w:rsidRDefault="00B15A28" w:rsidP="00B15A28">
            <w:pPr>
              <w:spacing w:after="0" w:line="240" w:lineRule="auto"/>
              <w:ind w:firstLine="459"/>
              <w:contextualSpacing/>
              <w:jc w:val="both"/>
              <w:rPr>
                <w:rFonts w:ascii="Times New Roman" w:hAnsi="Times New Roman"/>
                <w:sz w:val="28"/>
                <w:szCs w:val="28"/>
                <w:lang w:val="kk-KZ"/>
              </w:rPr>
            </w:pPr>
          </w:p>
          <w:p w:rsidR="00B15A28" w:rsidRPr="006023F7" w:rsidRDefault="00B15A28" w:rsidP="00B15A28">
            <w:pPr>
              <w:spacing w:after="0" w:line="240" w:lineRule="auto"/>
              <w:ind w:firstLine="459"/>
              <w:contextualSpacing/>
              <w:jc w:val="both"/>
              <w:rPr>
                <w:rFonts w:ascii="Times New Roman" w:hAnsi="Times New Roman"/>
                <w:b/>
                <w:sz w:val="28"/>
                <w:szCs w:val="28"/>
              </w:rPr>
            </w:pPr>
            <w:r w:rsidRPr="006023F7">
              <w:rPr>
                <w:rFonts w:ascii="Times New Roman" w:hAnsi="Times New Roman"/>
                <w:b/>
                <w:sz w:val="28"/>
                <w:szCs w:val="28"/>
                <w:highlight w:val="yellow"/>
              </w:rPr>
              <w:t>Вводится в действие с 1 января 2020 года</w:t>
            </w:r>
          </w:p>
          <w:p w:rsidR="00B15A28" w:rsidRPr="006023F7" w:rsidRDefault="00B15A28" w:rsidP="00B15A28">
            <w:pPr>
              <w:spacing w:after="0" w:line="240" w:lineRule="auto"/>
              <w:ind w:firstLine="316"/>
              <w:contextualSpacing/>
              <w:jc w:val="both"/>
              <w:rPr>
                <w:rFonts w:ascii="Times New Roman" w:hAnsi="Times New Roman"/>
                <w:bCs/>
                <w:sz w:val="28"/>
                <w:szCs w:val="28"/>
                <w:highlight w:val="yellow"/>
                <w:lang w:val="kk-KZ"/>
              </w:rPr>
            </w:pPr>
            <w:r w:rsidRPr="006023F7">
              <w:rPr>
                <w:rFonts w:ascii="Times New Roman" w:hAnsi="Times New Roman"/>
                <w:bCs/>
                <w:sz w:val="28"/>
                <w:szCs w:val="28"/>
                <w:highlight w:val="yellow"/>
                <w:lang w:val="kk-KZ"/>
              </w:rPr>
              <w:t>Уточняющая правка.</w:t>
            </w:r>
          </w:p>
          <w:p w:rsidR="00B15A28" w:rsidRPr="006023F7" w:rsidRDefault="00B15A28" w:rsidP="00B15A28">
            <w:pPr>
              <w:spacing w:after="0" w:line="240" w:lineRule="auto"/>
              <w:ind w:firstLine="316"/>
              <w:contextualSpacing/>
              <w:jc w:val="both"/>
              <w:rPr>
                <w:rFonts w:ascii="Times New Roman" w:hAnsi="Times New Roman"/>
                <w:sz w:val="28"/>
                <w:szCs w:val="28"/>
                <w:highlight w:val="yellow"/>
              </w:rPr>
            </w:pPr>
            <w:r w:rsidRPr="006023F7">
              <w:rPr>
                <w:rFonts w:ascii="Times New Roman" w:hAnsi="Times New Roman"/>
                <w:sz w:val="28"/>
                <w:szCs w:val="28"/>
                <w:highlight w:val="yellow"/>
              </w:rPr>
              <w:t xml:space="preserve">В соответствии с подпунктом 1) статьи 7 Гражданского кодекса </w:t>
            </w:r>
            <w:r w:rsidRPr="006023F7">
              <w:rPr>
                <w:rFonts w:ascii="Times New Roman" w:hAnsi="Times New Roman"/>
                <w:sz w:val="28"/>
                <w:szCs w:val="28"/>
                <w:highlight w:val="yellow"/>
              </w:rPr>
              <w:lastRenderedPageBreak/>
              <w:t>Республики Казахстан гражданские права и обязанности возникают, изменяются и прекращаются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B15A28" w:rsidRPr="006023F7" w:rsidRDefault="00B15A28" w:rsidP="00B15A28">
            <w:pPr>
              <w:spacing w:after="0" w:line="240" w:lineRule="auto"/>
              <w:ind w:firstLine="316"/>
              <w:contextualSpacing/>
              <w:jc w:val="both"/>
              <w:rPr>
                <w:rFonts w:ascii="Times New Roman" w:hAnsi="Times New Roman"/>
                <w:sz w:val="28"/>
                <w:szCs w:val="28"/>
                <w:highlight w:val="yellow"/>
              </w:rPr>
            </w:pPr>
          </w:p>
          <w:p w:rsidR="00B15A28" w:rsidRPr="006023F7" w:rsidRDefault="00B15A28" w:rsidP="00B15A28">
            <w:pPr>
              <w:spacing w:after="0" w:line="240" w:lineRule="auto"/>
              <w:ind w:firstLine="316"/>
              <w:contextualSpacing/>
              <w:jc w:val="both"/>
              <w:rPr>
                <w:rStyle w:val="s0"/>
                <w:rFonts w:ascii="Times New Roman" w:hAnsi="Times New Roman" w:cs="Times New Roman"/>
                <w:sz w:val="28"/>
                <w:szCs w:val="28"/>
              </w:rPr>
            </w:pPr>
            <w:r w:rsidRPr="006023F7">
              <w:rPr>
                <w:rFonts w:ascii="Times New Roman" w:hAnsi="Times New Roman"/>
                <w:sz w:val="28"/>
                <w:szCs w:val="28"/>
                <w:highlight w:val="yellow"/>
              </w:rPr>
              <w:t xml:space="preserve">Во избежание двойного обложения индивидуальным подоходным налогом суммы </w:t>
            </w:r>
            <w:r w:rsidRPr="006023F7">
              <w:rPr>
                <w:rFonts w:ascii="Times New Roman" w:hAnsi="Times New Roman"/>
                <w:sz w:val="28"/>
                <w:szCs w:val="28"/>
                <w:highlight w:val="yellow"/>
              </w:rPr>
              <w:lastRenderedPageBreak/>
              <w:t>обязательных пенсионных взносов, перечисленные в ЕНПФ по доходам физических лиц по договорам гражданско-правового характера, в связи с изменениями в Закон «О пенсионном обеспечении в Республике Казахстан»</w:t>
            </w:r>
            <w:r w:rsidRPr="006023F7">
              <w:rPr>
                <w:rFonts w:ascii="Times New Roman" w:hAnsi="Times New Roman"/>
                <w:sz w:val="28"/>
                <w:szCs w:val="28"/>
              </w:rPr>
              <w:t xml:space="preserve"> </w:t>
            </w:r>
          </w:p>
          <w:p w:rsidR="00B15A28" w:rsidRPr="006023F7" w:rsidRDefault="00B15A28" w:rsidP="00B15A28">
            <w:pPr>
              <w:spacing w:after="0" w:line="240" w:lineRule="auto"/>
              <w:ind w:firstLine="459"/>
              <w:contextualSpacing/>
              <w:jc w:val="both"/>
              <w:rPr>
                <w:rStyle w:val="s0"/>
                <w:rFonts w:ascii="Times New Roman" w:hAnsi="Times New Roman" w:cs="Times New Roman"/>
                <w:sz w:val="28"/>
                <w:szCs w:val="28"/>
              </w:rPr>
            </w:pPr>
          </w:p>
          <w:p w:rsidR="00B15A28" w:rsidRPr="006023F7" w:rsidRDefault="00B15A28" w:rsidP="00B15A28">
            <w:pPr>
              <w:spacing w:after="0" w:line="240" w:lineRule="auto"/>
              <w:ind w:firstLine="317"/>
              <w:contextualSpacing/>
              <w:jc w:val="both"/>
              <w:rPr>
                <w:rFonts w:ascii="Times New Roman" w:eastAsia="Times New Roman" w:hAnsi="Times New Roman"/>
                <w:bCs/>
                <w:sz w:val="28"/>
                <w:szCs w:val="28"/>
                <w:lang w:val="kk-KZ"/>
              </w:rPr>
            </w:pPr>
            <w:r w:rsidRPr="006023F7">
              <w:rPr>
                <w:rFonts w:ascii="Times New Roman" w:hAnsi="Times New Roman"/>
                <w:b/>
                <w:bCs/>
                <w:sz w:val="28"/>
                <w:szCs w:val="28"/>
                <w:lang w:val="kk-KZ"/>
              </w:rPr>
              <w:t>Вводится в действие с 1 января 2018 года</w:t>
            </w:r>
          </w:p>
          <w:p w:rsidR="00B15A28" w:rsidRPr="006023F7" w:rsidRDefault="00B15A28" w:rsidP="00B15A28">
            <w:pPr>
              <w:spacing w:after="0" w:line="240" w:lineRule="auto"/>
              <w:ind w:firstLine="317"/>
              <w:contextualSpacing/>
              <w:jc w:val="both"/>
              <w:rPr>
                <w:rFonts w:ascii="Times New Roman" w:hAnsi="Times New Roman"/>
                <w:bCs/>
                <w:sz w:val="28"/>
                <w:szCs w:val="28"/>
                <w:lang w:val="kk-KZ"/>
              </w:rPr>
            </w:pPr>
          </w:p>
          <w:p w:rsidR="00B15A28" w:rsidRPr="006023F7" w:rsidRDefault="00B15A28" w:rsidP="00B15A28">
            <w:pPr>
              <w:spacing w:after="0" w:line="240" w:lineRule="auto"/>
              <w:ind w:firstLine="317"/>
              <w:contextualSpacing/>
              <w:jc w:val="both"/>
              <w:rPr>
                <w:rFonts w:ascii="Times New Roman" w:hAnsi="Times New Roman"/>
                <w:bCs/>
                <w:sz w:val="28"/>
                <w:szCs w:val="28"/>
                <w:lang w:val="kk-KZ"/>
              </w:rPr>
            </w:pPr>
            <w:r w:rsidRPr="006023F7">
              <w:rPr>
                <w:rFonts w:ascii="Times New Roman" w:hAnsi="Times New Roman"/>
                <w:bCs/>
                <w:sz w:val="28"/>
                <w:szCs w:val="28"/>
                <w:lang w:val="kk-KZ"/>
              </w:rPr>
              <w:t>Редакционная правка</w:t>
            </w: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spacing w:after="0" w:line="240" w:lineRule="auto"/>
              <w:ind w:firstLine="459"/>
              <w:contextualSpacing/>
              <w:jc w:val="both"/>
              <w:rPr>
                <w:rFonts w:ascii="Times New Roman" w:hAnsi="Times New Roman"/>
                <w:sz w:val="28"/>
                <w:szCs w:val="28"/>
              </w:rPr>
            </w:pPr>
          </w:p>
          <w:p w:rsidR="00B15A28" w:rsidRPr="006023F7" w:rsidRDefault="00B15A28" w:rsidP="00B15A28">
            <w:pPr>
              <w:widowControl w:val="0"/>
              <w:spacing w:after="0" w:line="240" w:lineRule="auto"/>
              <w:contextualSpacing/>
              <w:jc w:val="both"/>
              <w:rPr>
                <w:rFonts w:ascii="Times New Roman" w:hAnsi="Times New Roman"/>
                <w:b/>
                <w:sz w:val="28"/>
                <w:szCs w:val="28"/>
              </w:rPr>
            </w:pPr>
          </w:p>
          <w:p w:rsidR="00B15A28" w:rsidRPr="006023F7" w:rsidRDefault="00B15A28" w:rsidP="00B15A28">
            <w:pPr>
              <w:widowControl w:val="0"/>
              <w:spacing w:after="0" w:line="240" w:lineRule="auto"/>
              <w:contextualSpacing/>
              <w:jc w:val="both"/>
              <w:rPr>
                <w:rFonts w:ascii="Times New Roman" w:hAnsi="Times New Roman"/>
                <w:b/>
                <w:sz w:val="28"/>
                <w:szCs w:val="28"/>
                <w:lang w:val="kk-KZ"/>
              </w:rPr>
            </w:pPr>
            <w:r w:rsidRPr="006023F7">
              <w:rPr>
                <w:rFonts w:ascii="Times New Roman" w:hAnsi="Times New Roman"/>
                <w:b/>
                <w:sz w:val="28"/>
                <w:szCs w:val="28"/>
              </w:rPr>
              <w:t>С 1.01.2020 г.</w:t>
            </w:r>
          </w:p>
          <w:p w:rsidR="00B15A28" w:rsidRPr="006023F7" w:rsidRDefault="00B15A28" w:rsidP="00B15A28">
            <w:pPr>
              <w:spacing w:after="0" w:line="240" w:lineRule="auto"/>
              <w:ind w:firstLine="34"/>
              <w:contextualSpacing/>
              <w:jc w:val="both"/>
              <w:rPr>
                <w:rFonts w:ascii="Times New Roman" w:eastAsia="Times New Roman" w:hAnsi="Times New Roman"/>
                <w:b/>
                <w:sz w:val="28"/>
                <w:szCs w:val="28"/>
                <w:lang w:val="kk-KZ"/>
              </w:rPr>
            </w:pPr>
          </w:p>
          <w:p w:rsidR="00B15A28" w:rsidRPr="006023F7" w:rsidRDefault="00B15A28" w:rsidP="00B15A28">
            <w:pPr>
              <w:spacing w:after="0" w:line="240" w:lineRule="auto"/>
              <w:ind w:firstLine="34"/>
              <w:contextualSpacing/>
              <w:jc w:val="both"/>
              <w:rPr>
                <w:rFonts w:ascii="Times New Roman" w:hAnsi="Times New Roman"/>
                <w:sz w:val="28"/>
                <w:szCs w:val="28"/>
                <w:lang w:val="kk-KZ"/>
              </w:rPr>
            </w:pPr>
            <w:r w:rsidRPr="006023F7">
              <w:rPr>
                <w:rFonts w:ascii="Times New Roman" w:hAnsi="Times New Roman"/>
                <w:b/>
                <w:sz w:val="28"/>
                <w:szCs w:val="28"/>
                <w:lang w:val="kk-KZ"/>
              </w:rPr>
              <w:t>Уточняющая правка.</w:t>
            </w:r>
          </w:p>
          <w:p w:rsidR="00B15A28" w:rsidRPr="006023F7" w:rsidRDefault="00B15A28" w:rsidP="00B15A28">
            <w:pPr>
              <w:spacing w:after="0" w:line="240" w:lineRule="auto"/>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 xml:space="preserve">Уточнение порядка освобождения от  начисления пени при отражении прибыли КИК в дополнительной декларации согласно п.3 статьи 364 НК. Также, данная норма не распространяется на </w:t>
            </w:r>
            <w:proofErr w:type="spellStart"/>
            <w:r w:rsidRPr="006023F7">
              <w:rPr>
                <w:rFonts w:ascii="Times New Roman" w:hAnsi="Times New Roman"/>
                <w:sz w:val="28"/>
                <w:szCs w:val="28"/>
              </w:rPr>
              <w:t>оффшоры</w:t>
            </w:r>
            <w:proofErr w:type="spellEnd"/>
            <w:r w:rsidRPr="006023F7">
              <w:rPr>
                <w:rFonts w:ascii="Times New Roman" w:hAnsi="Times New Roman"/>
                <w:sz w:val="28"/>
                <w:szCs w:val="28"/>
              </w:rPr>
              <w:t>.</w:t>
            </w: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sz w:val="28"/>
                <w:szCs w:val="28"/>
              </w:rPr>
            </w:pPr>
          </w:p>
          <w:p w:rsidR="00B15A28" w:rsidRPr="006023F7" w:rsidRDefault="00B15A28" w:rsidP="00B15A28">
            <w:pPr>
              <w:spacing w:after="0" w:line="240" w:lineRule="auto"/>
              <w:ind w:firstLine="317"/>
              <w:contextualSpacing/>
              <w:jc w:val="both"/>
              <w:rPr>
                <w:rFonts w:ascii="Times New Roman" w:hAnsi="Times New Roman"/>
                <w:bCs/>
                <w:sz w:val="28"/>
                <w:szCs w:val="28"/>
                <w:lang w:val="kk-KZ"/>
              </w:rPr>
            </w:pPr>
            <w:r w:rsidRPr="006023F7">
              <w:rPr>
                <w:rFonts w:ascii="Times New Roman" w:hAnsi="Times New Roman"/>
                <w:b/>
                <w:bCs/>
                <w:sz w:val="28"/>
                <w:szCs w:val="28"/>
                <w:highlight w:val="yellow"/>
                <w:lang w:val="kk-KZ"/>
              </w:rPr>
              <w:lastRenderedPageBreak/>
              <w:t>Вводится в действие с 1 января 2019 года</w:t>
            </w:r>
          </w:p>
          <w:p w:rsidR="00B15A28" w:rsidRPr="006023F7" w:rsidRDefault="00B15A28" w:rsidP="00B15A28">
            <w:pPr>
              <w:spacing w:after="0" w:line="240" w:lineRule="auto"/>
              <w:ind w:firstLine="317"/>
              <w:contextualSpacing/>
              <w:jc w:val="both"/>
              <w:rPr>
                <w:rFonts w:ascii="Times New Roman" w:hAnsi="Times New Roman"/>
                <w:b/>
                <w:sz w:val="28"/>
                <w:szCs w:val="28"/>
                <w:lang w:val="kk-KZ"/>
              </w:rPr>
            </w:pPr>
            <w:r w:rsidRPr="006023F7">
              <w:rPr>
                <w:rFonts w:ascii="Times New Roman" w:hAnsi="Times New Roman"/>
                <w:b/>
                <w:sz w:val="28"/>
                <w:szCs w:val="28"/>
                <w:lang w:val="kk-KZ"/>
              </w:rPr>
              <w:t>Оптимизация процессов налогового администрирования</w:t>
            </w:r>
          </w:p>
          <w:p w:rsidR="00B15A28" w:rsidRPr="006023F7" w:rsidRDefault="00B15A28" w:rsidP="00B15A28">
            <w:pPr>
              <w:spacing w:after="0" w:line="240" w:lineRule="auto"/>
              <w:ind w:firstLine="317"/>
              <w:contextualSpacing/>
              <w:jc w:val="both"/>
              <w:rPr>
                <w:rFonts w:ascii="Times New Roman" w:hAnsi="Times New Roman"/>
                <w:sz w:val="28"/>
                <w:szCs w:val="28"/>
                <w:lang w:val="kk-KZ"/>
              </w:rPr>
            </w:pPr>
            <w:r w:rsidRPr="006023F7">
              <w:rPr>
                <w:rFonts w:ascii="Times New Roman" w:hAnsi="Times New Roman"/>
                <w:sz w:val="28"/>
                <w:szCs w:val="28"/>
              </w:rPr>
              <w:t xml:space="preserve">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w:t>
            </w:r>
          </w:p>
          <w:p w:rsidR="00B15A28" w:rsidRPr="006023F7" w:rsidRDefault="00B15A28" w:rsidP="00B15A28">
            <w:pPr>
              <w:spacing w:after="0" w:line="240" w:lineRule="auto"/>
              <w:ind w:firstLine="317"/>
              <w:contextualSpacing/>
              <w:jc w:val="both"/>
              <w:rPr>
                <w:rFonts w:ascii="Times New Roman" w:hAnsi="Times New Roman"/>
                <w:sz w:val="28"/>
                <w:szCs w:val="28"/>
              </w:rPr>
            </w:pPr>
            <w:r w:rsidRPr="006023F7">
              <w:rPr>
                <w:rFonts w:ascii="Times New Roman" w:hAnsi="Times New Roman"/>
                <w:sz w:val="28"/>
                <w:szCs w:val="28"/>
              </w:rPr>
              <w:t>ИП и доход которых подлежит обложению ИПН физическим лицом самостоятельно.</w:t>
            </w:r>
          </w:p>
        </w:tc>
      </w:tr>
      <w:tr w:rsidR="00B15A28" w:rsidRPr="006023F7" w:rsidTr="007321F3">
        <w:trPr>
          <w:gridAfter w:val="1"/>
          <w:wAfter w:w="1418" w:type="dxa"/>
          <w:trHeight w:val="699"/>
        </w:trPr>
        <w:tc>
          <w:tcPr>
            <w:tcW w:w="16125" w:type="dxa"/>
            <w:gridSpan w:val="6"/>
            <w:shd w:val="clear" w:color="auto" w:fill="auto"/>
          </w:tcPr>
          <w:p w:rsidR="00B15A28" w:rsidRPr="006023F7" w:rsidRDefault="00B15A28" w:rsidP="00B15A28">
            <w:pPr>
              <w:spacing w:after="0" w:line="240" w:lineRule="auto"/>
              <w:ind w:firstLine="601"/>
              <w:contextualSpacing/>
              <w:jc w:val="center"/>
              <w:rPr>
                <w:rFonts w:ascii="Times New Roman" w:eastAsia="Times New Roman" w:hAnsi="Times New Roman"/>
                <w:b/>
                <w:sz w:val="28"/>
                <w:szCs w:val="28"/>
              </w:rPr>
            </w:pPr>
            <w:r w:rsidRPr="006023F7">
              <w:rPr>
                <w:rFonts w:ascii="Times New Roman" w:eastAsia="Times New Roman" w:hAnsi="Times New Roman"/>
                <w:b/>
                <w:sz w:val="28"/>
                <w:szCs w:val="28"/>
              </w:rPr>
              <w:lastRenderedPageBreak/>
              <w:t>Закон Республики Казахстан от 28 февраля 2007 года № 234</w:t>
            </w:r>
          </w:p>
          <w:p w:rsidR="00B15A28" w:rsidRPr="006023F7" w:rsidRDefault="00B15A28" w:rsidP="00B15A28">
            <w:pPr>
              <w:spacing w:line="240" w:lineRule="auto"/>
              <w:ind w:firstLine="363"/>
              <w:jc w:val="center"/>
              <w:rPr>
                <w:rFonts w:ascii="Times New Roman" w:hAnsi="Times New Roman"/>
                <w:sz w:val="28"/>
                <w:szCs w:val="28"/>
              </w:rPr>
            </w:pPr>
            <w:r w:rsidRPr="006023F7">
              <w:rPr>
                <w:rFonts w:ascii="Times New Roman" w:eastAsia="Times New Roman" w:hAnsi="Times New Roman"/>
                <w:b/>
                <w:sz w:val="28"/>
                <w:szCs w:val="28"/>
              </w:rPr>
              <w:t>«О бухгалтерском учете и финансовой отчетности»</w:t>
            </w:r>
          </w:p>
        </w:tc>
      </w:tr>
      <w:tr w:rsidR="00B15A28" w:rsidRPr="006023F7" w:rsidTr="007321F3">
        <w:trPr>
          <w:trHeight w:val="699"/>
        </w:trPr>
        <w:tc>
          <w:tcPr>
            <w:tcW w:w="817" w:type="dxa"/>
            <w:shd w:val="clear" w:color="auto" w:fill="auto"/>
          </w:tcPr>
          <w:p w:rsidR="00B15A28" w:rsidRPr="006023F7" w:rsidRDefault="00B15A28" w:rsidP="00B15A28">
            <w:pPr>
              <w:pStyle w:val="a3"/>
              <w:numPr>
                <w:ilvl w:val="0"/>
                <w:numId w:val="2"/>
              </w:numPr>
              <w:spacing w:after="0" w:line="240" w:lineRule="auto"/>
              <w:jc w:val="both"/>
              <w:rPr>
                <w:rFonts w:ascii="Times New Roman" w:hAnsi="Times New Roman" w:cs="Times New Roman"/>
                <w:b/>
                <w:sz w:val="28"/>
                <w:szCs w:val="28"/>
              </w:rPr>
            </w:pPr>
          </w:p>
        </w:tc>
        <w:tc>
          <w:tcPr>
            <w:tcW w:w="1701" w:type="dxa"/>
            <w:gridSpan w:val="2"/>
            <w:shd w:val="clear" w:color="auto" w:fill="auto"/>
          </w:tcPr>
          <w:p w:rsidR="00B15A28" w:rsidRPr="006023F7" w:rsidRDefault="00B15A28" w:rsidP="00B15A28">
            <w:pPr>
              <w:ind w:hanging="44"/>
              <w:contextualSpacing/>
              <w:jc w:val="both"/>
              <w:rPr>
                <w:rFonts w:ascii="Times New Roman" w:hAnsi="Times New Roman"/>
                <w:b/>
                <w:sz w:val="28"/>
                <w:szCs w:val="28"/>
              </w:rPr>
            </w:pPr>
            <w:r w:rsidRPr="006023F7">
              <w:rPr>
                <w:rStyle w:val="s1"/>
                <w:b w:val="0"/>
              </w:rPr>
              <w:t>Статья 7</w:t>
            </w:r>
          </w:p>
        </w:tc>
        <w:tc>
          <w:tcPr>
            <w:tcW w:w="5528" w:type="dxa"/>
            <w:shd w:val="clear" w:color="auto" w:fill="auto"/>
          </w:tcPr>
          <w:p w:rsidR="00B15A28" w:rsidRPr="006023F7" w:rsidRDefault="00B15A28" w:rsidP="00B15A28">
            <w:pPr>
              <w:ind w:firstLine="301"/>
              <w:contextualSpacing/>
              <w:jc w:val="both"/>
              <w:rPr>
                <w:rStyle w:val="s1"/>
                <w:b w:val="0"/>
              </w:rPr>
            </w:pPr>
            <w:r w:rsidRPr="006023F7">
              <w:rPr>
                <w:rStyle w:val="s1"/>
              </w:rPr>
              <w:t xml:space="preserve">Статья 7. </w:t>
            </w:r>
            <w:r w:rsidRPr="006023F7">
              <w:rPr>
                <w:rStyle w:val="s1"/>
                <w:b w:val="0"/>
              </w:rPr>
              <w:t>Бухгалтерская документация</w:t>
            </w:r>
          </w:p>
          <w:p w:rsidR="00B15A28" w:rsidRPr="006023F7" w:rsidRDefault="00B15A28" w:rsidP="00B15A28">
            <w:pPr>
              <w:ind w:firstLine="301"/>
              <w:contextualSpacing/>
              <w:jc w:val="both"/>
              <w:rPr>
                <w:rStyle w:val="s1"/>
                <w:b w:val="0"/>
              </w:rPr>
            </w:pPr>
            <w:r w:rsidRPr="006023F7">
              <w:rPr>
                <w:rStyle w:val="s1"/>
                <w:b w:val="0"/>
              </w:rPr>
              <w:t>…</w:t>
            </w:r>
          </w:p>
          <w:p w:rsidR="00B15A28" w:rsidRPr="006023F7" w:rsidRDefault="00B15A28" w:rsidP="00B15A28">
            <w:pPr>
              <w:ind w:firstLine="301"/>
              <w:contextualSpacing/>
              <w:jc w:val="both"/>
              <w:rPr>
                <w:rStyle w:val="s1"/>
                <w:b w:val="0"/>
              </w:rPr>
            </w:pPr>
            <w:r w:rsidRPr="006023F7">
              <w:rPr>
                <w:rStyle w:val="s1"/>
                <w:b w:val="0"/>
              </w:rPr>
              <w:t>3. Первичные документы как на бумажных, так и на электронных носителях, формы которых или требования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B15A28" w:rsidRPr="006023F7" w:rsidRDefault="00B15A28" w:rsidP="00B15A28">
            <w:pPr>
              <w:ind w:firstLine="301"/>
              <w:contextualSpacing/>
              <w:jc w:val="both"/>
              <w:rPr>
                <w:rStyle w:val="s1"/>
                <w:b w:val="0"/>
              </w:rPr>
            </w:pPr>
            <w:r w:rsidRPr="006023F7">
              <w:rPr>
                <w:rStyle w:val="s1"/>
                <w:b w:val="0"/>
              </w:rPr>
              <w:t>…</w:t>
            </w:r>
          </w:p>
          <w:p w:rsidR="00B15A28" w:rsidRPr="006023F7" w:rsidRDefault="00B15A28" w:rsidP="00B15A28">
            <w:pPr>
              <w:ind w:firstLine="301"/>
              <w:contextualSpacing/>
              <w:jc w:val="both"/>
              <w:rPr>
                <w:rStyle w:val="s1"/>
                <w:b w:val="0"/>
              </w:rPr>
            </w:pPr>
            <w:r w:rsidRPr="006023F7">
              <w:rPr>
                <w:rStyle w:val="s1"/>
                <w:b w:val="0"/>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p>
          <w:p w:rsidR="00B15A28" w:rsidRPr="006023F7" w:rsidRDefault="00B15A28" w:rsidP="00B15A28">
            <w:pPr>
              <w:ind w:firstLine="301"/>
              <w:contextualSpacing/>
              <w:jc w:val="both"/>
              <w:rPr>
                <w:rStyle w:val="s1"/>
                <w:b w:val="0"/>
              </w:rPr>
            </w:pPr>
            <w:r w:rsidRPr="006023F7">
              <w:rPr>
                <w:rStyle w:val="s1"/>
                <w:b w:val="0"/>
              </w:rPr>
              <w:t>7) идентификационный номер.</w:t>
            </w:r>
          </w:p>
          <w:p w:rsidR="00B15A28" w:rsidRPr="006023F7" w:rsidRDefault="00B15A28" w:rsidP="00B15A28">
            <w:pPr>
              <w:ind w:firstLine="301"/>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ind w:firstLine="301"/>
              <w:contextualSpacing/>
              <w:jc w:val="both"/>
              <w:rPr>
                <w:rStyle w:val="s1"/>
                <w:b w:val="0"/>
              </w:rPr>
            </w:pPr>
            <w:r w:rsidRPr="006023F7">
              <w:rPr>
                <w:rFonts w:ascii="Times New Roman" w:hAnsi="Times New Roman"/>
                <w:sz w:val="28"/>
                <w:szCs w:val="28"/>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B15A28" w:rsidRPr="006023F7" w:rsidRDefault="00B15A28" w:rsidP="00B15A28">
            <w:pPr>
              <w:ind w:firstLine="301"/>
              <w:contextualSpacing/>
              <w:jc w:val="both"/>
              <w:rPr>
                <w:rStyle w:val="s1"/>
                <w:b w:val="0"/>
              </w:rPr>
            </w:pPr>
          </w:p>
        </w:tc>
        <w:tc>
          <w:tcPr>
            <w:tcW w:w="5528" w:type="dxa"/>
            <w:shd w:val="clear" w:color="auto" w:fill="auto"/>
          </w:tcPr>
          <w:p w:rsidR="00B15A28" w:rsidRPr="006023F7" w:rsidRDefault="00B15A28" w:rsidP="00B15A28">
            <w:pPr>
              <w:ind w:firstLine="301"/>
              <w:contextualSpacing/>
              <w:jc w:val="both"/>
              <w:rPr>
                <w:rStyle w:val="s1"/>
                <w:b w:val="0"/>
              </w:rPr>
            </w:pPr>
            <w:r w:rsidRPr="006023F7">
              <w:rPr>
                <w:rStyle w:val="s1"/>
              </w:rPr>
              <w:lastRenderedPageBreak/>
              <w:t xml:space="preserve">Статья 7. </w:t>
            </w:r>
            <w:r w:rsidRPr="006023F7">
              <w:rPr>
                <w:rStyle w:val="s1"/>
                <w:b w:val="0"/>
              </w:rPr>
              <w:t>Бухгалтерская документация</w:t>
            </w:r>
          </w:p>
          <w:p w:rsidR="00B15A28" w:rsidRPr="006023F7" w:rsidRDefault="00B15A28" w:rsidP="00B15A28">
            <w:pPr>
              <w:ind w:firstLine="301"/>
              <w:contextualSpacing/>
              <w:jc w:val="both"/>
              <w:rPr>
                <w:rStyle w:val="s1"/>
                <w:b w:val="0"/>
              </w:rPr>
            </w:pPr>
            <w:r w:rsidRPr="006023F7">
              <w:rPr>
                <w:rStyle w:val="s1"/>
                <w:b w:val="0"/>
              </w:rPr>
              <w:t>…</w:t>
            </w:r>
          </w:p>
          <w:p w:rsidR="00B15A28" w:rsidRPr="006023F7" w:rsidRDefault="00B15A28" w:rsidP="00B15A28">
            <w:pPr>
              <w:ind w:firstLine="301"/>
              <w:contextualSpacing/>
              <w:jc w:val="both"/>
              <w:rPr>
                <w:rStyle w:val="s1"/>
                <w:b w:val="0"/>
              </w:rPr>
            </w:pPr>
            <w:r w:rsidRPr="006023F7">
              <w:rPr>
                <w:rStyle w:val="s1"/>
                <w:b w:val="0"/>
              </w:rPr>
              <w:t>3. Первичные документы как на бумажных, так и на электронных носителях, формы которых или требования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B15A28" w:rsidRPr="006023F7" w:rsidRDefault="00B15A28" w:rsidP="00B15A28">
            <w:pPr>
              <w:ind w:firstLine="301"/>
              <w:contextualSpacing/>
              <w:jc w:val="both"/>
              <w:rPr>
                <w:rStyle w:val="s1"/>
                <w:b w:val="0"/>
              </w:rPr>
            </w:pPr>
            <w:r w:rsidRPr="006023F7">
              <w:rPr>
                <w:rStyle w:val="s1"/>
                <w:b w:val="0"/>
              </w:rPr>
              <w:t>…</w:t>
            </w:r>
          </w:p>
          <w:p w:rsidR="00B15A28" w:rsidRPr="006023F7" w:rsidRDefault="00B15A28" w:rsidP="00B15A28">
            <w:pPr>
              <w:ind w:firstLine="301"/>
              <w:contextualSpacing/>
              <w:jc w:val="both"/>
              <w:rPr>
                <w:rStyle w:val="s1"/>
              </w:rPr>
            </w:pPr>
            <w:r w:rsidRPr="006023F7">
              <w:rPr>
                <w:rStyle w:val="s1"/>
                <w:b w:val="0"/>
              </w:rPr>
              <w:t xml:space="preserve">6) наименование должностей, фамилии, инициалы и подписи лиц, ответственных за совершение операции (подтверждение события) и правильность ее (его) оформления. </w:t>
            </w:r>
            <w:r w:rsidRPr="006023F7">
              <w:rPr>
                <w:rStyle w:val="s1"/>
              </w:rPr>
              <w:t xml:space="preserve">Электронная цифровая подпись, совершенная в соответствии с </w:t>
            </w:r>
            <w:r w:rsidRPr="006023F7">
              <w:rPr>
                <w:rStyle w:val="s1"/>
              </w:rPr>
              <w:lastRenderedPageBreak/>
              <w:t>законодательством Республики Казахстан в области электронного документа и электронной цифровой подписи может заменять подписи ответственных лиц – в случае выписки в электронной форме;</w:t>
            </w:r>
          </w:p>
          <w:p w:rsidR="00B15A28" w:rsidRPr="006023F7" w:rsidRDefault="00B15A28" w:rsidP="00B15A28">
            <w:pPr>
              <w:ind w:firstLine="317"/>
              <w:contextualSpacing/>
              <w:jc w:val="both"/>
              <w:rPr>
                <w:rStyle w:val="s1"/>
                <w:b w:val="0"/>
              </w:rPr>
            </w:pPr>
            <w:r w:rsidRPr="006023F7">
              <w:rPr>
                <w:rStyle w:val="s1"/>
                <w:b w:val="0"/>
              </w:rPr>
              <w:t>7) идентификационный номер.</w:t>
            </w:r>
          </w:p>
          <w:p w:rsidR="00B15A28" w:rsidRPr="006023F7" w:rsidRDefault="00B15A28" w:rsidP="00B15A28">
            <w:pPr>
              <w:ind w:firstLine="317"/>
              <w:contextualSpacing/>
              <w:jc w:val="both"/>
              <w:rPr>
                <w:rFonts w:ascii="Times New Roman" w:hAnsi="Times New Roman"/>
                <w:sz w:val="28"/>
                <w:szCs w:val="28"/>
              </w:rPr>
            </w:pPr>
            <w:r w:rsidRPr="006023F7">
              <w:rPr>
                <w:rFonts w:ascii="Times New Roman" w:hAnsi="Times New Roman"/>
                <w:sz w:val="28"/>
                <w:szCs w:val="28"/>
              </w:rPr>
              <w:t>…</w:t>
            </w:r>
          </w:p>
          <w:p w:rsidR="00B15A28" w:rsidRPr="006023F7" w:rsidRDefault="00B15A28" w:rsidP="00B15A28">
            <w:pPr>
              <w:ind w:firstLine="317"/>
              <w:contextualSpacing/>
              <w:jc w:val="both"/>
              <w:rPr>
                <w:rFonts w:ascii="Times New Roman" w:hAnsi="Times New Roman"/>
                <w:sz w:val="28"/>
                <w:szCs w:val="28"/>
              </w:rPr>
            </w:pPr>
            <w:r w:rsidRPr="006023F7">
              <w:rPr>
                <w:rFonts w:ascii="Times New Roman" w:hAnsi="Times New Roman"/>
                <w:sz w:val="28"/>
                <w:szCs w:val="28"/>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B15A28" w:rsidRPr="006023F7" w:rsidRDefault="00B15A28" w:rsidP="00B15A28">
            <w:pPr>
              <w:ind w:firstLine="301"/>
              <w:contextualSpacing/>
              <w:jc w:val="both"/>
              <w:rPr>
                <w:rStyle w:val="s1"/>
                <w:b w:val="0"/>
              </w:rPr>
            </w:pPr>
            <w:r w:rsidRPr="006023F7">
              <w:rPr>
                <w:rFonts w:ascii="Times New Roman" w:hAnsi="Times New Roman"/>
                <w:b/>
                <w:sz w:val="28"/>
                <w:szCs w:val="28"/>
              </w:rPr>
              <w:t xml:space="preserve">Электронным оригиналом, признаются первичные бухгалтерские документы при наличии на них электронной цифровой подписи, совершенной в соответствии с законодательством Республики </w:t>
            </w:r>
            <w:r w:rsidRPr="006023F7">
              <w:rPr>
                <w:rFonts w:ascii="Times New Roman" w:hAnsi="Times New Roman"/>
                <w:b/>
                <w:sz w:val="28"/>
                <w:szCs w:val="28"/>
              </w:rPr>
              <w:lastRenderedPageBreak/>
              <w:t xml:space="preserve">Казахстан в области электронного документа и электронной цифровой подписи, </w:t>
            </w:r>
            <w:r w:rsidRPr="006023F7">
              <w:rPr>
                <w:rFonts w:ascii="Times New Roman" w:hAnsi="Times New Roman"/>
                <w:b/>
                <w:sz w:val="28"/>
                <w:szCs w:val="28"/>
                <w:highlight w:val="yellow"/>
              </w:rPr>
              <w:t>а также налоговым законодательством Республики Казахстан.</w:t>
            </w:r>
          </w:p>
        </w:tc>
        <w:tc>
          <w:tcPr>
            <w:tcW w:w="2551" w:type="dxa"/>
          </w:tcPr>
          <w:p w:rsidR="00B15A28" w:rsidRPr="006023F7" w:rsidRDefault="00B15A28" w:rsidP="00B15A28">
            <w:pPr>
              <w:ind w:firstLine="178"/>
              <w:contextualSpacing/>
              <w:jc w:val="both"/>
              <w:rPr>
                <w:rStyle w:val="s1"/>
              </w:rPr>
            </w:pPr>
            <w:r w:rsidRPr="006023F7">
              <w:rPr>
                <w:rStyle w:val="s1"/>
              </w:rPr>
              <w:lastRenderedPageBreak/>
              <w:t>Вводится в действие с 1 января 2020 года</w:t>
            </w:r>
          </w:p>
          <w:p w:rsidR="00B15A28" w:rsidRPr="006023F7" w:rsidRDefault="00B15A28" w:rsidP="00B15A28">
            <w:pPr>
              <w:widowControl w:val="0"/>
              <w:ind w:firstLine="175"/>
              <w:contextualSpacing/>
              <w:jc w:val="both"/>
              <w:rPr>
                <w:rFonts w:ascii="Times New Roman" w:hAnsi="Times New Roman"/>
                <w:bCs/>
                <w:iCs/>
                <w:sz w:val="28"/>
                <w:szCs w:val="28"/>
              </w:rPr>
            </w:pPr>
            <w:r w:rsidRPr="006023F7">
              <w:rPr>
                <w:rFonts w:ascii="Times New Roman" w:hAnsi="Times New Roman"/>
                <w:bCs/>
                <w:iCs/>
                <w:sz w:val="28"/>
                <w:szCs w:val="28"/>
              </w:rPr>
              <w:t xml:space="preserve">С целью выписки в Информационной системе «Электронных счетов-фактур» новых элементов электронного Акта выполненных работ (оказанных услуг) и электронного Договора (контракта). </w:t>
            </w:r>
          </w:p>
          <w:p w:rsidR="00B15A28" w:rsidRPr="006023F7" w:rsidRDefault="00B15A28" w:rsidP="00B15A28">
            <w:pPr>
              <w:widowControl w:val="0"/>
              <w:ind w:firstLine="175"/>
              <w:contextualSpacing/>
              <w:jc w:val="both"/>
              <w:rPr>
                <w:rFonts w:ascii="Times New Roman" w:hAnsi="Times New Roman"/>
                <w:bCs/>
                <w:iCs/>
                <w:sz w:val="28"/>
                <w:szCs w:val="28"/>
              </w:rPr>
            </w:pPr>
            <w:r w:rsidRPr="006023F7">
              <w:rPr>
                <w:rFonts w:ascii="Times New Roman" w:hAnsi="Times New Roman"/>
                <w:bCs/>
                <w:iCs/>
                <w:sz w:val="28"/>
                <w:szCs w:val="28"/>
              </w:rPr>
              <w:t xml:space="preserve">Данная поправка будет гарантировать, что выписанный в электронном </w:t>
            </w:r>
            <w:r w:rsidRPr="006023F7">
              <w:rPr>
                <w:rFonts w:ascii="Times New Roman" w:hAnsi="Times New Roman"/>
                <w:bCs/>
                <w:iCs/>
                <w:sz w:val="28"/>
                <w:szCs w:val="28"/>
              </w:rPr>
              <w:lastRenderedPageBreak/>
              <w:t xml:space="preserve">формате и заверенный электронной цифровой подписью первичный документ будет иметь такую же юридическую силу, что и первичный документ, подписанный «живой» подписью и заверенный печатью.  </w:t>
            </w:r>
          </w:p>
          <w:p w:rsidR="00B15A28" w:rsidRPr="006023F7" w:rsidRDefault="00B15A28" w:rsidP="00B15A28">
            <w:pPr>
              <w:widowControl w:val="0"/>
              <w:ind w:firstLine="175"/>
              <w:contextualSpacing/>
              <w:jc w:val="both"/>
              <w:rPr>
                <w:rFonts w:ascii="Times New Roman" w:hAnsi="Times New Roman"/>
                <w:bCs/>
                <w:iCs/>
                <w:sz w:val="28"/>
                <w:szCs w:val="28"/>
              </w:rPr>
            </w:pPr>
          </w:p>
          <w:p w:rsidR="00B15A28" w:rsidRPr="006023F7" w:rsidRDefault="00B15A28" w:rsidP="00B15A28">
            <w:pPr>
              <w:ind w:firstLine="544"/>
              <w:contextualSpacing/>
              <w:jc w:val="both"/>
              <w:rPr>
                <w:rFonts w:ascii="Times New Roman" w:hAnsi="Times New Roman"/>
                <w:bCs/>
                <w:iCs/>
                <w:sz w:val="28"/>
                <w:szCs w:val="28"/>
              </w:rPr>
            </w:pPr>
          </w:p>
        </w:tc>
        <w:tc>
          <w:tcPr>
            <w:tcW w:w="1418" w:type="dxa"/>
          </w:tcPr>
          <w:p w:rsidR="00B15A28" w:rsidRPr="006023F7" w:rsidRDefault="00B15A28" w:rsidP="00B15A28">
            <w:pPr>
              <w:ind w:firstLine="36"/>
              <w:contextualSpacing/>
              <w:jc w:val="both"/>
              <w:rPr>
                <w:rFonts w:ascii="Times New Roman" w:hAnsi="Times New Roman"/>
                <w:b/>
                <w:bCs/>
                <w:sz w:val="28"/>
                <w:szCs w:val="28"/>
              </w:rPr>
            </w:pPr>
            <w:r w:rsidRPr="006023F7">
              <w:rPr>
                <w:rFonts w:ascii="Times New Roman" w:hAnsi="Times New Roman"/>
                <w:bCs/>
                <w:iCs/>
                <w:sz w:val="28"/>
                <w:szCs w:val="28"/>
              </w:rPr>
              <w:lastRenderedPageBreak/>
              <w:t>КГД</w:t>
            </w:r>
          </w:p>
          <w:p w:rsidR="00B15A28" w:rsidRPr="006023F7" w:rsidRDefault="00B15A28" w:rsidP="00B15A28">
            <w:pPr>
              <w:ind w:firstLine="36"/>
              <w:contextualSpacing/>
              <w:jc w:val="both"/>
              <w:rPr>
                <w:rFonts w:ascii="Times New Roman" w:hAnsi="Times New Roman"/>
                <w:b/>
                <w:spacing w:val="2"/>
                <w:sz w:val="28"/>
                <w:szCs w:val="28"/>
              </w:rPr>
            </w:pPr>
          </w:p>
        </w:tc>
      </w:tr>
    </w:tbl>
    <w:p w:rsidR="00590BBD" w:rsidRPr="006023F7" w:rsidRDefault="00590BBD" w:rsidP="00306407">
      <w:pPr>
        <w:spacing w:line="240" w:lineRule="auto"/>
        <w:rPr>
          <w:rFonts w:ascii="Times New Roman" w:hAnsi="Times New Roman"/>
          <w:sz w:val="28"/>
          <w:szCs w:val="28"/>
        </w:rPr>
      </w:pPr>
    </w:p>
    <w:p w:rsidR="00B10FC3" w:rsidRPr="006023F7" w:rsidRDefault="00B10FC3" w:rsidP="00306407">
      <w:pPr>
        <w:spacing w:line="240" w:lineRule="auto"/>
        <w:rPr>
          <w:rFonts w:ascii="Times New Roman" w:hAnsi="Times New Roman"/>
          <w:sz w:val="28"/>
          <w:szCs w:val="28"/>
        </w:rPr>
      </w:pPr>
    </w:p>
    <w:p w:rsidR="00B10FC3" w:rsidRPr="006023F7" w:rsidRDefault="00B10FC3" w:rsidP="00306407">
      <w:pPr>
        <w:spacing w:line="240" w:lineRule="auto"/>
        <w:rPr>
          <w:rFonts w:ascii="Times New Roman" w:hAnsi="Times New Roman"/>
          <w:sz w:val="28"/>
          <w:szCs w:val="28"/>
        </w:rPr>
      </w:pPr>
    </w:p>
    <w:p w:rsidR="00B10FC3" w:rsidRPr="006023F7" w:rsidRDefault="00B10FC3" w:rsidP="00306407">
      <w:pPr>
        <w:spacing w:line="240" w:lineRule="auto"/>
        <w:rPr>
          <w:rFonts w:ascii="Times New Roman" w:hAnsi="Times New Roman"/>
          <w:sz w:val="28"/>
          <w:szCs w:val="28"/>
        </w:rPr>
      </w:pPr>
    </w:p>
    <w:p w:rsidR="00B10FC3" w:rsidRPr="006023F7" w:rsidRDefault="00B10FC3" w:rsidP="00306407">
      <w:pPr>
        <w:spacing w:line="240" w:lineRule="auto"/>
        <w:rPr>
          <w:rFonts w:ascii="Times New Roman" w:hAnsi="Times New Roman"/>
          <w:sz w:val="28"/>
          <w:szCs w:val="28"/>
        </w:rPr>
      </w:pPr>
    </w:p>
    <w:sectPr w:rsidR="00B10FC3" w:rsidRPr="006023F7" w:rsidSect="008316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802"/>
    <w:multiLevelType w:val="multilevel"/>
    <w:tmpl w:val="B9EC2AD2"/>
    <w:lvl w:ilvl="0">
      <w:start w:val="1"/>
      <w:numFmt w:val="decimal"/>
      <w:lvlText w:val="%1-"/>
      <w:lvlJc w:val="left"/>
      <w:pPr>
        <w:ind w:left="465" w:hanging="465"/>
      </w:pPr>
    </w:lvl>
    <w:lvl w:ilvl="1">
      <w:start w:val="1"/>
      <w:numFmt w:val="decimal"/>
      <w:lvlText w:val="%1-%2."/>
      <w:lvlJc w:val="left"/>
      <w:pPr>
        <w:ind w:left="1021" w:hanging="720"/>
      </w:pPr>
    </w:lvl>
    <w:lvl w:ilvl="2">
      <w:start w:val="1"/>
      <w:numFmt w:val="decimal"/>
      <w:lvlText w:val="%1-%2.%3."/>
      <w:lvlJc w:val="left"/>
      <w:pPr>
        <w:ind w:left="1322" w:hanging="720"/>
      </w:pPr>
    </w:lvl>
    <w:lvl w:ilvl="3">
      <w:start w:val="1"/>
      <w:numFmt w:val="decimal"/>
      <w:lvlText w:val="%1-%2.%3.%4."/>
      <w:lvlJc w:val="left"/>
      <w:pPr>
        <w:ind w:left="1983" w:hanging="1080"/>
      </w:pPr>
    </w:lvl>
    <w:lvl w:ilvl="4">
      <w:start w:val="1"/>
      <w:numFmt w:val="decimal"/>
      <w:lvlText w:val="%1-%2.%3.%4.%5."/>
      <w:lvlJc w:val="left"/>
      <w:pPr>
        <w:ind w:left="2284" w:hanging="1080"/>
      </w:pPr>
    </w:lvl>
    <w:lvl w:ilvl="5">
      <w:start w:val="1"/>
      <w:numFmt w:val="decimal"/>
      <w:lvlText w:val="%1-%2.%3.%4.%5.%6."/>
      <w:lvlJc w:val="left"/>
      <w:pPr>
        <w:ind w:left="2945" w:hanging="1440"/>
      </w:pPr>
    </w:lvl>
    <w:lvl w:ilvl="6">
      <w:start w:val="1"/>
      <w:numFmt w:val="decimal"/>
      <w:lvlText w:val="%1-%2.%3.%4.%5.%6.%7."/>
      <w:lvlJc w:val="left"/>
      <w:pPr>
        <w:ind w:left="3606" w:hanging="1800"/>
      </w:pPr>
    </w:lvl>
    <w:lvl w:ilvl="7">
      <w:start w:val="1"/>
      <w:numFmt w:val="decimal"/>
      <w:lvlText w:val="%1-%2.%3.%4.%5.%6.%7.%8."/>
      <w:lvlJc w:val="left"/>
      <w:pPr>
        <w:ind w:left="3907" w:hanging="1800"/>
      </w:pPr>
    </w:lvl>
    <w:lvl w:ilvl="8">
      <w:start w:val="1"/>
      <w:numFmt w:val="decimal"/>
      <w:lvlText w:val="%1-%2.%3.%4.%5.%6.%7.%8.%9."/>
      <w:lvlJc w:val="left"/>
      <w:pPr>
        <w:ind w:left="4568" w:hanging="2160"/>
      </w:pPr>
    </w:lvl>
  </w:abstractNum>
  <w:abstractNum w:abstractNumId="1">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
    <w:nsid w:val="42E059D3"/>
    <w:multiLevelType w:val="hybridMultilevel"/>
    <w:tmpl w:val="7420921C"/>
    <w:lvl w:ilvl="0" w:tplc="1122B94E">
      <w:start w:val="55"/>
      <w:numFmt w:val="bullet"/>
      <w:lvlText w:val="-"/>
      <w:lvlJc w:val="left"/>
      <w:pPr>
        <w:ind w:left="723" w:hanging="360"/>
      </w:pPr>
      <w:rPr>
        <w:rFonts w:ascii="Times New Roman" w:eastAsiaTheme="minorHAnsi" w:hAnsi="Times New Roman" w:cs="Times New Roman"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
    <w:nsid w:val="535E15CC"/>
    <w:multiLevelType w:val="hybridMultilevel"/>
    <w:tmpl w:val="4672005E"/>
    <w:lvl w:ilvl="0" w:tplc="75BE7B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2F50C82"/>
    <w:multiLevelType w:val="hybridMultilevel"/>
    <w:tmpl w:val="E2E045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376BFE"/>
    <w:multiLevelType w:val="hybridMultilevel"/>
    <w:tmpl w:val="5578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76CF9"/>
    <w:multiLevelType w:val="hybridMultilevel"/>
    <w:tmpl w:val="4672005E"/>
    <w:lvl w:ilvl="0" w:tplc="75BE7B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33"/>
    <w:rsid w:val="00020150"/>
    <w:rsid w:val="000A1BD6"/>
    <w:rsid w:val="000F306E"/>
    <w:rsid w:val="002F52DB"/>
    <w:rsid w:val="00306407"/>
    <w:rsid w:val="00475805"/>
    <w:rsid w:val="004A1737"/>
    <w:rsid w:val="00590BBD"/>
    <w:rsid w:val="006023F7"/>
    <w:rsid w:val="00697D6E"/>
    <w:rsid w:val="006E571A"/>
    <w:rsid w:val="007321F3"/>
    <w:rsid w:val="00765DF5"/>
    <w:rsid w:val="0077104C"/>
    <w:rsid w:val="00831633"/>
    <w:rsid w:val="008F196A"/>
    <w:rsid w:val="00B10FC3"/>
    <w:rsid w:val="00B15A28"/>
    <w:rsid w:val="00B72C9E"/>
    <w:rsid w:val="00B76791"/>
    <w:rsid w:val="00BB59B2"/>
    <w:rsid w:val="00BC14B8"/>
    <w:rsid w:val="00C05D73"/>
    <w:rsid w:val="00D6523F"/>
    <w:rsid w:val="00D65C6C"/>
    <w:rsid w:val="00E22053"/>
    <w:rsid w:val="00EA16D5"/>
    <w:rsid w:val="00EC7B0C"/>
    <w:rsid w:val="00F47732"/>
    <w:rsid w:val="00F7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33"/>
    <w:rPr>
      <w:rFonts w:ascii="Calibri" w:eastAsia="Calibri" w:hAnsi="Calibri" w:cs="Times New Roman"/>
    </w:rPr>
  </w:style>
  <w:style w:type="paragraph" w:styleId="1">
    <w:name w:val="heading 1"/>
    <w:basedOn w:val="a"/>
    <w:link w:val="10"/>
    <w:uiPriority w:val="9"/>
    <w:qFormat/>
    <w:rsid w:val="00765DF5"/>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765DF5"/>
    <w:pPr>
      <w:keepNext/>
      <w:suppressAutoHyphens/>
      <w:spacing w:before="240" w:after="60"/>
      <w:outlineLvl w:val="1"/>
    </w:pPr>
    <w:rPr>
      <w:rFonts w:ascii="Calibri Light" w:eastAsia="Times New Roman" w:hAnsi="Calibri Light"/>
      <w:b/>
      <w:bCs/>
      <w:i/>
      <w:iCs/>
      <w:sz w:val="28"/>
      <w:szCs w:val="28"/>
      <w:lang w:eastAsia="zh-CN"/>
    </w:rPr>
  </w:style>
  <w:style w:type="paragraph" w:styleId="3">
    <w:name w:val="heading 3"/>
    <w:basedOn w:val="a"/>
    <w:link w:val="30"/>
    <w:uiPriority w:val="9"/>
    <w:qFormat/>
    <w:rsid w:val="00B10F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DF5"/>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765DF5"/>
    <w:rPr>
      <w:rFonts w:ascii="Calibri Light" w:eastAsia="Times New Roman" w:hAnsi="Calibri Light" w:cs="Times New Roman"/>
      <w:b/>
      <w:bCs/>
      <w:i/>
      <w:iCs/>
      <w:sz w:val="28"/>
      <w:szCs w:val="28"/>
      <w:lang w:eastAsia="zh-CN"/>
    </w:rPr>
  </w:style>
  <w:style w:type="character" w:customStyle="1" w:styleId="30">
    <w:name w:val="Заголовок 3 Знак"/>
    <w:basedOn w:val="a0"/>
    <w:link w:val="3"/>
    <w:uiPriority w:val="9"/>
    <w:rsid w:val="00B10FC3"/>
    <w:rPr>
      <w:rFonts w:ascii="Times New Roman" w:eastAsia="Times New Roman" w:hAnsi="Times New Roman" w:cs="Times New Roman"/>
      <w:b/>
      <w:bCs/>
      <w:sz w:val="27"/>
      <w:szCs w:val="27"/>
      <w:lang w:eastAsia="ru-RU"/>
    </w:rPr>
  </w:style>
  <w:style w:type="character" w:customStyle="1" w:styleId="s1">
    <w:name w:val="s1"/>
    <w:qFormat/>
    <w:rsid w:val="00697D6E"/>
    <w:rPr>
      <w:rFonts w:ascii="Times New Roman" w:hAnsi="Times New Roman" w:cs="Times New Roman"/>
      <w:b/>
      <w:bCs/>
      <w:color w:val="000000"/>
      <w:sz w:val="28"/>
      <w:szCs w:val="28"/>
      <w:u w:val="none"/>
      <w:effect w:val="none"/>
    </w:rPr>
  </w:style>
  <w:style w:type="paragraph" w:customStyle="1" w:styleId="j114">
    <w:name w:val="j114"/>
    <w:basedOn w:val="a"/>
    <w:uiPriority w:val="99"/>
    <w:qFormat/>
    <w:rsid w:val="000201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02015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B10FC3"/>
    <w:pPr>
      <w:ind w:left="720"/>
      <w:contextualSpacing/>
    </w:pPr>
    <w:rPr>
      <w:rFonts w:asciiTheme="minorHAnsi" w:eastAsiaTheme="minorHAnsi" w:hAnsiTheme="minorHAnsi" w:cstheme="minorBidi"/>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B10FC3"/>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C05D73"/>
    <w:pPr>
      <w:suppressAutoHyphens/>
      <w:spacing w:after="0" w:line="240" w:lineRule="auto"/>
    </w:pPr>
    <w:rPr>
      <w:rFonts w:ascii="Calibri" w:eastAsia="Calibri" w:hAnsi="Calibri" w:cs="Times New Roman"/>
      <w:lang w:eastAsia="ar-SA"/>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C05D73"/>
    <w:rPr>
      <w:rFonts w:ascii="Calibri" w:eastAsia="Calibri" w:hAnsi="Calibri" w:cs="Times New Roman"/>
      <w:lang w:eastAsia="ar-SA"/>
    </w:rPr>
  </w:style>
  <w:style w:type="character" w:styleId="a7">
    <w:name w:val="Strong"/>
    <w:basedOn w:val="a0"/>
    <w:uiPriority w:val="22"/>
    <w:qFormat/>
    <w:rsid w:val="000F306E"/>
    <w:rPr>
      <w:b/>
      <w:bCs/>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0F306E"/>
    <w:rPr>
      <w:rFonts w:ascii="Times New Roman" w:eastAsia="Calibri" w:hAnsi="Times New Roman" w:cs="Times New Roman"/>
      <w:sz w:val="24"/>
      <w:szCs w:val="24"/>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8"/>
    <w:uiPriority w:val="99"/>
    <w:unhideWhenUsed/>
    <w:qFormat/>
    <w:rsid w:val="000F306E"/>
    <w:pPr>
      <w:spacing w:before="100" w:beforeAutospacing="1" w:after="100" w:afterAutospacing="1" w:line="240" w:lineRule="auto"/>
    </w:pPr>
    <w:rPr>
      <w:rFonts w:ascii="Times New Roman" w:hAnsi="Times New Roman"/>
      <w:sz w:val="24"/>
      <w:szCs w:val="24"/>
      <w:lang w:eastAsia="ru-RU"/>
    </w:rPr>
  </w:style>
  <w:style w:type="paragraph" w:customStyle="1" w:styleId="j111">
    <w:name w:val="j111"/>
    <w:basedOn w:val="a"/>
    <w:uiPriority w:val="99"/>
    <w:qFormat/>
    <w:rsid w:val="000F306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0F306E"/>
    <w:rPr>
      <w:color w:val="0000FF" w:themeColor="hyperlink"/>
      <w:u w:val="single"/>
    </w:rPr>
  </w:style>
  <w:style w:type="paragraph" w:customStyle="1" w:styleId="j13">
    <w:name w:val="j13"/>
    <w:basedOn w:val="a"/>
    <w:uiPriority w:val="99"/>
    <w:qFormat/>
    <w:rsid w:val="00D6523F"/>
    <w:pPr>
      <w:spacing w:before="100" w:beforeAutospacing="1" w:after="100" w:afterAutospacing="1" w:line="240" w:lineRule="auto"/>
    </w:pPr>
    <w:rPr>
      <w:rFonts w:ascii="Times New Roman" w:eastAsia="Times New Roman" w:hAnsi="Times New Roman"/>
      <w:sz w:val="24"/>
      <w:szCs w:val="24"/>
    </w:rPr>
  </w:style>
  <w:style w:type="character" w:customStyle="1" w:styleId="s0">
    <w:name w:val="s0"/>
    <w:qFormat/>
    <w:rsid w:val="00D6523F"/>
    <w:rPr>
      <w:rFonts w:ascii="Arial" w:hAnsi="Arial" w:cs="Arial" w:hint="default"/>
      <w:b w:val="0"/>
      <w:bCs w:val="0"/>
      <w:i w:val="0"/>
      <w:iCs w:val="0"/>
      <w:strike w:val="0"/>
      <w:dstrike w:val="0"/>
      <w:color w:val="000000"/>
      <w:sz w:val="22"/>
      <w:szCs w:val="22"/>
      <w:u w:val="none"/>
      <w:effect w:val="none"/>
    </w:rPr>
  </w:style>
  <w:style w:type="character" w:customStyle="1" w:styleId="HTML">
    <w:name w:val="Стандартный HTML Знак"/>
    <w:basedOn w:val="a0"/>
    <w:link w:val="HTML0"/>
    <w:uiPriority w:val="99"/>
    <w:semiHidden/>
    <w:rsid w:val="00765DF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6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b">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c"/>
    <w:uiPriority w:val="99"/>
    <w:semiHidden/>
    <w:locked/>
    <w:rsid w:val="00765DF5"/>
    <w:rPr>
      <w:rFonts w:ascii="Calibri" w:eastAsia="Calibri" w:hAnsi="Calibri"/>
      <w:lang w:val="x-none"/>
    </w:rPr>
  </w:style>
  <w:style w:type="paragraph" w:styleId="a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b"/>
    <w:uiPriority w:val="99"/>
    <w:semiHidden/>
    <w:unhideWhenUsed/>
    <w:qFormat/>
    <w:rsid w:val="00765DF5"/>
    <w:pPr>
      <w:spacing w:after="0" w:line="240" w:lineRule="auto"/>
    </w:pPr>
    <w:rPr>
      <w:rFonts w:cstheme="minorBidi"/>
      <w:lang w:val="x-none"/>
    </w:rPr>
  </w:style>
  <w:style w:type="character" w:customStyle="1" w:styleId="11">
    <w:name w:val="Текст сноски Знак1"/>
    <w:aliases w:val="Текст сноски-FN Знак1,single space Знак1,footnote text Знак1,Текст сноски Знак Знак Знак1,Текст сноски Знак2 Знак Знак Знак1,Текст сноски Знак Знак1 Знак Знак Знак1,Текст сноски Знак1 Знак Знак Знак Знак1"/>
    <w:basedOn w:val="a0"/>
    <w:uiPriority w:val="99"/>
    <w:semiHidden/>
    <w:rsid w:val="00765DF5"/>
    <w:rPr>
      <w:rFonts w:ascii="Calibri" w:eastAsia="Calibri" w:hAnsi="Calibri" w:cs="Times New Roman"/>
      <w:sz w:val="20"/>
      <w:szCs w:val="20"/>
    </w:rPr>
  </w:style>
  <w:style w:type="character" w:customStyle="1" w:styleId="ad">
    <w:name w:val="Текст примечания Знак"/>
    <w:basedOn w:val="a0"/>
    <w:link w:val="ae"/>
    <w:uiPriority w:val="99"/>
    <w:semiHidden/>
    <w:locked/>
    <w:rsid w:val="00765DF5"/>
    <w:rPr>
      <w:lang w:val="x-none" w:eastAsia="x-none"/>
    </w:rPr>
  </w:style>
  <w:style w:type="paragraph" w:styleId="ae">
    <w:name w:val="annotation text"/>
    <w:basedOn w:val="a"/>
    <w:link w:val="ad"/>
    <w:uiPriority w:val="99"/>
    <w:semiHidden/>
    <w:unhideWhenUsed/>
    <w:rsid w:val="00765DF5"/>
    <w:pPr>
      <w:spacing w:line="240" w:lineRule="auto"/>
    </w:pPr>
    <w:rPr>
      <w:rFonts w:asciiTheme="minorHAnsi" w:eastAsiaTheme="minorHAnsi" w:hAnsiTheme="minorHAnsi" w:cstheme="minorBidi"/>
      <w:lang w:val="x-none" w:eastAsia="x-none"/>
    </w:rPr>
  </w:style>
  <w:style w:type="character" w:customStyle="1" w:styleId="af">
    <w:name w:val="Верхний колонтитул Знак"/>
    <w:basedOn w:val="a0"/>
    <w:link w:val="af0"/>
    <w:uiPriority w:val="99"/>
    <w:semiHidden/>
    <w:locked/>
    <w:rsid w:val="00765DF5"/>
    <w:rPr>
      <w:rFonts w:ascii="Calibri" w:eastAsia="Calibri" w:hAnsi="Calibri"/>
      <w:lang w:val="x-none"/>
    </w:rPr>
  </w:style>
  <w:style w:type="paragraph" w:styleId="af0">
    <w:name w:val="header"/>
    <w:basedOn w:val="a"/>
    <w:link w:val="af"/>
    <w:uiPriority w:val="99"/>
    <w:semiHidden/>
    <w:unhideWhenUsed/>
    <w:rsid w:val="00765DF5"/>
    <w:pPr>
      <w:tabs>
        <w:tab w:val="center" w:pos="4677"/>
        <w:tab w:val="right" w:pos="9355"/>
      </w:tabs>
      <w:spacing w:after="0" w:line="240" w:lineRule="auto"/>
    </w:pPr>
    <w:rPr>
      <w:rFonts w:cstheme="minorBidi"/>
      <w:lang w:val="x-none"/>
    </w:rPr>
  </w:style>
  <w:style w:type="character" w:customStyle="1" w:styleId="af1">
    <w:name w:val="Нижний колонтитул Знак"/>
    <w:basedOn w:val="a0"/>
    <w:link w:val="af2"/>
    <w:uiPriority w:val="99"/>
    <w:semiHidden/>
    <w:locked/>
    <w:rsid w:val="00765DF5"/>
  </w:style>
  <w:style w:type="paragraph" w:styleId="af2">
    <w:name w:val="footer"/>
    <w:basedOn w:val="a"/>
    <w:link w:val="af1"/>
    <w:uiPriority w:val="99"/>
    <w:semiHidden/>
    <w:unhideWhenUsed/>
    <w:rsid w:val="00765DF5"/>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Основной текст Знак"/>
    <w:basedOn w:val="a0"/>
    <w:link w:val="af4"/>
    <w:uiPriority w:val="99"/>
    <w:semiHidden/>
    <w:locked/>
    <w:rsid w:val="00765DF5"/>
    <w:rPr>
      <w:rFonts w:ascii="Calibri" w:eastAsia="Calibri" w:hAnsi="Calibri"/>
      <w:lang w:val="x-none"/>
    </w:rPr>
  </w:style>
  <w:style w:type="paragraph" w:styleId="af4">
    <w:name w:val="Body Text"/>
    <w:basedOn w:val="a"/>
    <w:link w:val="af3"/>
    <w:uiPriority w:val="99"/>
    <w:semiHidden/>
    <w:unhideWhenUsed/>
    <w:rsid w:val="00765DF5"/>
    <w:pPr>
      <w:spacing w:after="120"/>
    </w:pPr>
    <w:rPr>
      <w:rFonts w:cstheme="minorBidi"/>
      <w:lang w:val="x-none"/>
    </w:rPr>
  </w:style>
  <w:style w:type="character" w:customStyle="1" w:styleId="af5">
    <w:name w:val="Основной текст с отступом Знак"/>
    <w:basedOn w:val="a0"/>
    <w:link w:val="af6"/>
    <w:uiPriority w:val="99"/>
    <w:semiHidden/>
    <w:locked/>
    <w:rsid w:val="00765DF5"/>
    <w:rPr>
      <w:rFonts w:ascii="Times New Roman" w:hAnsi="Times New Roman" w:cs="Times New Roman"/>
      <w:sz w:val="24"/>
      <w:szCs w:val="24"/>
      <w:lang w:val="x-none"/>
    </w:rPr>
  </w:style>
  <w:style w:type="paragraph" w:styleId="af6">
    <w:name w:val="Body Text Indent"/>
    <w:basedOn w:val="a"/>
    <w:link w:val="af5"/>
    <w:uiPriority w:val="99"/>
    <w:semiHidden/>
    <w:unhideWhenUsed/>
    <w:rsid w:val="00765DF5"/>
    <w:pPr>
      <w:spacing w:after="120"/>
      <w:ind w:left="283"/>
    </w:pPr>
    <w:rPr>
      <w:rFonts w:ascii="Times New Roman" w:eastAsiaTheme="minorHAnsi" w:hAnsi="Times New Roman"/>
      <w:sz w:val="24"/>
      <w:szCs w:val="24"/>
      <w:lang w:val="x-none"/>
    </w:rPr>
  </w:style>
  <w:style w:type="character" w:customStyle="1" w:styleId="21">
    <w:name w:val="Основной текст 2 Знак"/>
    <w:link w:val="22"/>
    <w:semiHidden/>
    <w:locked/>
    <w:rsid w:val="00765DF5"/>
    <w:rPr>
      <w:color w:val="000000"/>
      <w:sz w:val="24"/>
      <w:szCs w:val="24"/>
      <w:lang w:val="kk-KZ"/>
    </w:rPr>
  </w:style>
  <w:style w:type="paragraph" w:styleId="22">
    <w:name w:val="Body Text 2"/>
    <w:basedOn w:val="a"/>
    <w:link w:val="21"/>
    <w:semiHidden/>
    <w:unhideWhenUsed/>
    <w:rsid w:val="00765DF5"/>
    <w:pPr>
      <w:spacing w:after="120" w:line="480" w:lineRule="auto"/>
    </w:pPr>
    <w:rPr>
      <w:rFonts w:asciiTheme="minorHAnsi" w:eastAsiaTheme="minorHAnsi" w:hAnsiTheme="minorHAnsi" w:cstheme="minorBidi"/>
      <w:color w:val="000000"/>
      <w:sz w:val="24"/>
      <w:szCs w:val="24"/>
      <w:lang w:val="kk-KZ"/>
    </w:rPr>
  </w:style>
  <w:style w:type="character" w:customStyle="1" w:styleId="af7">
    <w:name w:val="Текст Знак"/>
    <w:basedOn w:val="a0"/>
    <w:link w:val="af8"/>
    <w:uiPriority w:val="99"/>
    <w:semiHidden/>
    <w:locked/>
    <w:rsid w:val="00765DF5"/>
    <w:rPr>
      <w:rFonts w:ascii="Calibri" w:eastAsia="Calibri" w:hAnsi="Calibri"/>
      <w:szCs w:val="21"/>
    </w:rPr>
  </w:style>
  <w:style w:type="paragraph" w:styleId="af8">
    <w:name w:val="Plain Text"/>
    <w:basedOn w:val="a"/>
    <w:link w:val="af7"/>
    <w:uiPriority w:val="99"/>
    <w:semiHidden/>
    <w:unhideWhenUsed/>
    <w:rsid w:val="00765DF5"/>
    <w:pPr>
      <w:spacing w:after="0" w:line="240" w:lineRule="auto"/>
    </w:pPr>
    <w:rPr>
      <w:rFonts w:cstheme="minorBidi"/>
      <w:szCs w:val="21"/>
    </w:rPr>
  </w:style>
  <w:style w:type="character" w:customStyle="1" w:styleId="12">
    <w:name w:val="Текст примечания Знак1"/>
    <w:basedOn w:val="a0"/>
    <w:uiPriority w:val="99"/>
    <w:semiHidden/>
    <w:rsid w:val="00765DF5"/>
    <w:rPr>
      <w:rFonts w:ascii="Calibri" w:eastAsia="Calibri" w:hAnsi="Calibri" w:cs="Times New Roman"/>
      <w:sz w:val="20"/>
      <w:szCs w:val="20"/>
    </w:rPr>
  </w:style>
  <w:style w:type="character" w:customStyle="1" w:styleId="af9">
    <w:name w:val="Тема примечания Знак"/>
    <w:basedOn w:val="ad"/>
    <w:link w:val="afa"/>
    <w:uiPriority w:val="99"/>
    <w:semiHidden/>
    <w:locked/>
    <w:rsid w:val="00765DF5"/>
    <w:rPr>
      <w:b/>
      <w:bCs/>
      <w:lang w:val="x-none" w:eastAsia="x-none"/>
    </w:rPr>
  </w:style>
  <w:style w:type="paragraph" w:styleId="afa">
    <w:name w:val="annotation subject"/>
    <w:basedOn w:val="ae"/>
    <w:next w:val="ae"/>
    <w:link w:val="af9"/>
    <w:uiPriority w:val="99"/>
    <w:semiHidden/>
    <w:unhideWhenUsed/>
    <w:rsid w:val="00765DF5"/>
    <w:rPr>
      <w:b/>
      <w:bCs/>
    </w:rPr>
  </w:style>
  <w:style w:type="character" w:customStyle="1" w:styleId="afb">
    <w:name w:val="Текст выноски Знак"/>
    <w:basedOn w:val="a0"/>
    <w:link w:val="afc"/>
    <w:uiPriority w:val="99"/>
    <w:semiHidden/>
    <w:locked/>
    <w:rsid w:val="00765DF5"/>
    <w:rPr>
      <w:rFonts w:ascii="Tahoma" w:hAnsi="Tahoma" w:cs="Tahoma"/>
      <w:sz w:val="16"/>
      <w:szCs w:val="16"/>
      <w:lang w:val="x-none" w:eastAsia="x-none"/>
    </w:rPr>
  </w:style>
  <w:style w:type="paragraph" w:styleId="afc">
    <w:name w:val="Balloon Text"/>
    <w:basedOn w:val="a"/>
    <w:link w:val="afb"/>
    <w:uiPriority w:val="99"/>
    <w:semiHidden/>
    <w:unhideWhenUsed/>
    <w:rsid w:val="00765DF5"/>
    <w:pPr>
      <w:spacing w:after="0" w:line="240" w:lineRule="auto"/>
    </w:pPr>
    <w:rPr>
      <w:rFonts w:ascii="Tahoma" w:eastAsiaTheme="minorHAnsi" w:hAnsi="Tahoma" w:cs="Tahoma"/>
      <w:sz w:val="16"/>
      <w:szCs w:val="16"/>
      <w:lang w:val="x-none" w:eastAsia="x-none"/>
    </w:rPr>
  </w:style>
  <w:style w:type="character" w:customStyle="1" w:styleId="-1">
    <w:name w:val="Цветной список - Акцент 1 Знак"/>
    <w:link w:val="-11"/>
    <w:uiPriority w:val="34"/>
    <w:locked/>
    <w:rsid w:val="00765DF5"/>
  </w:style>
  <w:style w:type="paragraph" w:customStyle="1" w:styleId="-11">
    <w:name w:val="Цветной список - Акцент 11"/>
    <w:basedOn w:val="a"/>
    <w:link w:val="-1"/>
    <w:uiPriority w:val="34"/>
    <w:qFormat/>
    <w:rsid w:val="00765DF5"/>
    <w:pPr>
      <w:ind w:left="720"/>
      <w:contextualSpacing/>
    </w:pPr>
    <w:rPr>
      <w:rFonts w:asciiTheme="minorHAnsi" w:eastAsiaTheme="minorHAnsi" w:hAnsiTheme="minorHAnsi" w:cstheme="minorBidi"/>
    </w:rPr>
  </w:style>
  <w:style w:type="paragraph" w:customStyle="1" w:styleId="210">
    <w:name w:val="Средняя сетка 21"/>
    <w:uiPriority w:val="1"/>
    <w:qFormat/>
    <w:rsid w:val="00765DF5"/>
    <w:pPr>
      <w:spacing w:after="0" w:line="240" w:lineRule="auto"/>
    </w:pPr>
    <w:rPr>
      <w:rFonts w:ascii="Calibri" w:eastAsia="Calibri" w:hAnsi="Calibri" w:cs="Times New Roman"/>
    </w:rPr>
  </w:style>
  <w:style w:type="paragraph" w:customStyle="1" w:styleId="afd">
    <w:name w:val="Знак"/>
    <w:basedOn w:val="a"/>
    <w:autoRedefine/>
    <w:uiPriority w:val="99"/>
    <w:qFormat/>
    <w:rsid w:val="00765DF5"/>
    <w:pPr>
      <w:spacing w:after="160" w:line="240" w:lineRule="exact"/>
    </w:pPr>
    <w:rPr>
      <w:rFonts w:ascii="Times New Roman" w:eastAsia="SimSun" w:hAnsi="Times New Roman"/>
      <w:b/>
      <w:sz w:val="28"/>
      <w:szCs w:val="24"/>
      <w:lang w:val="en-US"/>
    </w:rPr>
  </w:style>
  <w:style w:type="paragraph" w:customStyle="1" w:styleId="23">
    <w:name w:val="Знак2"/>
    <w:basedOn w:val="a"/>
    <w:autoRedefine/>
    <w:uiPriority w:val="99"/>
    <w:qFormat/>
    <w:rsid w:val="00765DF5"/>
    <w:pPr>
      <w:spacing w:after="160" w:line="240" w:lineRule="exact"/>
    </w:pPr>
    <w:rPr>
      <w:rFonts w:ascii="Times New Roman" w:eastAsia="SimSun" w:hAnsi="Times New Roman"/>
      <w:b/>
      <w:sz w:val="28"/>
      <w:szCs w:val="24"/>
      <w:lang w:val="en-US"/>
    </w:rPr>
  </w:style>
  <w:style w:type="paragraph" w:customStyle="1" w:styleId="note1">
    <w:name w:val="note1"/>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Знак1"/>
    <w:basedOn w:val="a"/>
    <w:autoRedefine/>
    <w:uiPriority w:val="99"/>
    <w:qFormat/>
    <w:rsid w:val="00765DF5"/>
    <w:pPr>
      <w:spacing w:after="160" w:line="240" w:lineRule="exact"/>
    </w:pPr>
    <w:rPr>
      <w:rFonts w:ascii="Times New Roman" w:eastAsia="SimSun" w:hAnsi="Times New Roman"/>
      <w:b/>
      <w:sz w:val="28"/>
      <w:szCs w:val="24"/>
      <w:lang w:val="en-US"/>
    </w:rPr>
  </w:style>
  <w:style w:type="character" w:customStyle="1" w:styleId="ListParagraphChar">
    <w:name w:val="List Paragraph Char"/>
    <w:link w:val="ListParagraph1"/>
    <w:locked/>
    <w:rsid w:val="00765DF5"/>
    <w:rPr>
      <w:rFonts w:ascii="Times New Roman" w:hAnsi="Times New Roman" w:cs="Times New Roman"/>
      <w:sz w:val="24"/>
      <w:lang w:val="x-none" w:eastAsia="x-none"/>
    </w:rPr>
  </w:style>
  <w:style w:type="paragraph" w:customStyle="1" w:styleId="ListParagraph1">
    <w:name w:val="List Paragraph1"/>
    <w:basedOn w:val="a"/>
    <w:link w:val="ListParagraphChar"/>
    <w:qFormat/>
    <w:rsid w:val="00765DF5"/>
    <w:pPr>
      <w:spacing w:after="0" w:line="240" w:lineRule="auto"/>
      <w:ind w:left="720" w:firstLine="709"/>
      <w:contextualSpacing/>
      <w:jc w:val="both"/>
    </w:pPr>
    <w:rPr>
      <w:rFonts w:ascii="Times New Roman" w:eastAsiaTheme="minorHAnsi" w:hAnsi="Times New Roman"/>
      <w:sz w:val="24"/>
      <w:lang w:val="x-none" w:eastAsia="x-none"/>
    </w:rPr>
  </w:style>
  <w:style w:type="paragraph" w:customStyle="1" w:styleId="NoSpacing1">
    <w:name w:val="No Spacing1"/>
    <w:uiPriority w:val="99"/>
    <w:qFormat/>
    <w:rsid w:val="00765DF5"/>
    <w:pPr>
      <w:spacing w:after="0" w:line="240" w:lineRule="auto"/>
    </w:pPr>
    <w:rPr>
      <w:rFonts w:ascii="Calibri" w:eastAsia="Times New Roman" w:hAnsi="Calibri" w:cs="Calibri"/>
      <w:lang w:eastAsia="ru-RU"/>
    </w:rPr>
  </w:style>
  <w:style w:type="paragraph" w:customStyle="1" w:styleId="j17">
    <w:name w:val="j17"/>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9">
    <w:name w:val="j19"/>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765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5">
    <w:name w:val="j115"/>
    <w:basedOn w:val="a"/>
    <w:uiPriority w:val="99"/>
    <w:qFormat/>
    <w:rsid w:val="00765DF5"/>
    <w:pPr>
      <w:spacing w:before="100" w:beforeAutospacing="1" w:after="100" w:afterAutospacing="1" w:line="240" w:lineRule="auto"/>
    </w:pPr>
    <w:rPr>
      <w:rFonts w:ascii="Times New Roman" w:eastAsia="Times New Roman" w:hAnsi="Times New Roman"/>
      <w:sz w:val="24"/>
      <w:szCs w:val="24"/>
      <w:lang w:val="kk-KZ" w:eastAsia="kk-KZ"/>
    </w:rPr>
  </w:style>
  <w:style w:type="paragraph" w:customStyle="1" w:styleId="j18">
    <w:name w:val="j18"/>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6">
    <w:name w:val="j116"/>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7">
    <w:name w:val="j117"/>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сновной текст1"/>
    <w:basedOn w:val="a"/>
    <w:uiPriority w:val="99"/>
    <w:qFormat/>
    <w:rsid w:val="00765DF5"/>
    <w:pPr>
      <w:widowControl w:val="0"/>
      <w:shd w:val="clear" w:color="auto" w:fill="FFFFFF"/>
      <w:suppressAutoHyphens/>
      <w:spacing w:after="180" w:line="264" w:lineRule="auto"/>
    </w:pPr>
    <w:rPr>
      <w:rFonts w:cs="Calibri"/>
      <w:color w:val="514B50"/>
      <w:lang w:eastAsia="zh-CN"/>
    </w:rPr>
  </w:style>
  <w:style w:type="paragraph" w:customStyle="1" w:styleId="j118">
    <w:name w:val="j118"/>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головок №1_"/>
    <w:link w:val="16"/>
    <w:locked/>
    <w:rsid w:val="00765DF5"/>
    <w:rPr>
      <w:b/>
      <w:sz w:val="27"/>
      <w:shd w:val="clear" w:color="auto" w:fill="FFFFFF"/>
    </w:rPr>
  </w:style>
  <w:style w:type="paragraph" w:customStyle="1" w:styleId="16">
    <w:name w:val="Заголовок №1"/>
    <w:basedOn w:val="a"/>
    <w:link w:val="15"/>
    <w:qFormat/>
    <w:rsid w:val="00765DF5"/>
    <w:pPr>
      <w:widowControl w:val="0"/>
      <w:shd w:val="clear" w:color="auto" w:fill="FFFFFF"/>
      <w:spacing w:before="1980" w:after="240" w:line="326" w:lineRule="exact"/>
      <w:ind w:hanging="1580"/>
      <w:outlineLvl w:val="0"/>
    </w:pPr>
    <w:rPr>
      <w:rFonts w:asciiTheme="minorHAnsi" w:eastAsiaTheme="minorHAnsi" w:hAnsiTheme="minorHAnsi" w:cstheme="minorBidi"/>
      <w:b/>
      <w:sz w:val="27"/>
    </w:rPr>
  </w:style>
  <w:style w:type="paragraph" w:customStyle="1" w:styleId="TableParagraph">
    <w:name w:val="Table Paragraph"/>
    <w:basedOn w:val="a"/>
    <w:uiPriority w:val="1"/>
    <w:qFormat/>
    <w:rsid w:val="00765DF5"/>
    <w:pPr>
      <w:widowControl w:val="0"/>
      <w:autoSpaceDE w:val="0"/>
      <w:autoSpaceDN w:val="0"/>
      <w:spacing w:after="0" w:line="240" w:lineRule="auto"/>
      <w:jc w:val="right"/>
    </w:pPr>
    <w:rPr>
      <w:rFonts w:ascii="Times New Roman" w:eastAsia="Times New Roman" w:hAnsi="Times New Roman"/>
      <w:lang w:eastAsia="ru-RU" w:bidi="ru-RU"/>
    </w:rPr>
  </w:style>
  <w:style w:type="character" w:styleId="afe">
    <w:name w:val="footnote reference"/>
    <w:aliases w:val="Footnote Reference Number,Footnote Reference_LVL6,Footnote Reference_LVL61,Footnote Reference_LVL62,Footnote Reference_LVL63,Footnote Reference_LVL64,fr"/>
    <w:uiPriority w:val="99"/>
    <w:semiHidden/>
    <w:unhideWhenUsed/>
    <w:rsid w:val="00765DF5"/>
    <w:rPr>
      <w:vertAlign w:val="superscript"/>
    </w:rPr>
  </w:style>
  <w:style w:type="character" w:customStyle="1" w:styleId="17">
    <w:name w:val="Текст выноски Знак1"/>
    <w:basedOn w:val="a0"/>
    <w:uiPriority w:val="99"/>
    <w:semiHidden/>
    <w:rsid w:val="00765DF5"/>
    <w:rPr>
      <w:rFonts w:ascii="Tahoma" w:eastAsia="Calibri" w:hAnsi="Tahoma" w:cs="Tahoma"/>
      <w:sz w:val="16"/>
      <w:szCs w:val="16"/>
    </w:rPr>
  </w:style>
  <w:style w:type="character" w:customStyle="1" w:styleId="apple-converted-space">
    <w:name w:val="apple-converted-space"/>
    <w:basedOn w:val="a0"/>
    <w:rsid w:val="00765DF5"/>
  </w:style>
  <w:style w:type="character" w:customStyle="1" w:styleId="note">
    <w:name w:val="note"/>
    <w:basedOn w:val="a0"/>
    <w:rsid w:val="00765DF5"/>
  </w:style>
  <w:style w:type="character" w:customStyle="1" w:styleId="18">
    <w:name w:val="Верхний колонтитул Знак1"/>
    <w:basedOn w:val="a0"/>
    <w:uiPriority w:val="99"/>
    <w:semiHidden/>
    <w:rsid w:val="00765DF5"/>
    <w:rPr>
      <w:rFonts w:ascii="Calibri" w:eastAsia="Calibri" w:hAnsi="Calibri" w:cs="Times New Roman"/>
    </w:rPr>
  </w:style>
  <w:style w:type="character" w:customStyle="1" w:styleId="19">
    <w:name w:val="Нижний колонтитул Знак1"/>
    <w:basedOn w:val="a0"/>
    <w:uiPriority w:val="99"/>
    <w:semiHidden/>
    <w:rsid w:val="00765DF5"/>
    <w:rPr>
      <w:rFonts w:ascii="Calibri" w:eastAsia="Calibri" w:hAnsi="Calibri" w:cs="Times New Roman"/>
    </w:rPr>
  </w:style>
  <w:style w:type="character" w:customStyle="1" w:styleId="-110">
    <w:name w:val="Таблица-сетка 1 светлая1"/>
    <w:uiPriority w:val="33"/>
    <w:qFormat/>
    <w:rsid w:val="00765DF5"/>
    <w:rPr>
      <w:b/>
      <w:bCs/>
      <w:i/>
      <w:iCs/>
      <w:spacing w:val="5"/>
    </w:rPr>
  </w:style>
  <w:style w:type="character" w:customStyle="1" w:styleId="1a">
    <w:name w:val="Основной текст Знак1"/>
    <w:basedOn w:val="a0"/>
    <w:uiPriority w:val="99"/>
    <w:semiHidden/>
    <w:rsid w:val="00765DF5"/>
    <w:rPr>
      <w:rFonts w:ascii="Calibri" w:eastAsia="Calibri" w:hAnsi="Calibri" w:cs="Times New Roman"/>
    </w:rPr>
  </w:style>
  <w:style w:type="character" w:customStyle="1" w:styleId="1b">
    <w:name w:val="Основной текст с отступом Знак1"/>
    <w:basedOn w:val="a0"/>
    <w:uiPriority w:val="99"/>
    <w:semiHidden/>
    <w:rsid w:val="00765DF5"/>
    <w:rPr>
      <w:rFonts w:ascii="Calibri" w:eastAsia="Calibri" w:hAnsi="Calibri" w:cs="Times New Roman"/>
    </w:rPr>
  </w:style>
  <w:style w:type="character" w:customStyle="1" w:styleId="1c">
    <w:name w:val="Тема примечания Знак1"/>
    <w:basedOn w:val="12"/>
    <w:uiPriority w:val="99"/>
    <w:semiHidden/>
    <w:rsid w:val="00765DF5"/>
    <w:rPr>
      <w:rFonts w:ascii="Calibri" w:eastAsia="Calibri" w:hAnsi="Calibri" w:cs="Times New Roman"/>
      <w:b/>
      <w:bCs/>
      <w:sz w:val="20"/>
      <w:szCs w:val="20"/>
    </w:rPr>
  </w:style>
  <w:style w:type="character" w:customStyle="1" w:styleId="s2">
    <w:name w:val="s2"/>
    <w:rsid w:val="00765DF5"/>
    <w:rPr>
      <w:rFonts w:ascii="Times New Roman" w:hAnsi="Times New Roman" w:cs="Times New Roman" w:hint="default"/>
      <w:b w:val="0"/>
      <w:bCs w:val="0"/>
      <w:color w:val="333399"/>
      <w:u w:val="single"/>
    </w:rPr>
  </w:style>
  <w:style w:type="character" w:customStyle="1" w:styleId="hl">
    <w:name w:val="hl"/>
    <w:basedOn w:val="a0"/>
    <w:rsid w:val="00765DF5"/>
  </w:style>
  <w:style w:type="character" w:customStyle="1" w:styleId="s3">
    <w:name w:val="s3"/>
    <w:rsid w:val="00765DF5"/>
    <w:rPr>
      <w:rFonts w:ascii="Times New Roman" w:hAnsi="Times New Roman" w:cs="Times New Roman" w:hint="default"/>
      <w:b w:val="0"/>
      <w:bCs w:val="0"/>
      <w:i/>
      <w:iCs/>
      <w:strike w:val="0"/>
      <w:dstrike w:val="0"/>
      <w:color w:val="FF0000"/>
      <w:sz w:val="32"/>
      <w:szCs w:val="32"/>
      <w:u w:val="none"/>
      <w:effect w:val="none"/>
    </w:rPr>
  </w:style>
  <w:style w:type="character" w:customStyle="1" w:styleId="s19">
    <w:name w:val="s19"/>
    <w:rsid w:val="00765DF5"/>
    <w:rPr>
      <w:rFonts w:ascii="Times New Roman" w:hAnsi="Times New Roman" w:cs="Times New Roman" w:hint="default"/>
      <w:b w:val="0"/>
      <w:bCs w:val="0"/>
      <w:i w:val="0"/>
      <w:iCs w:val="0"/>
      <w:color w:val="008000"/>
      <w:sz w:val="32"/>
      <w:szCs w:val="32"/>
    </w:rPr>
  </w:style>
  <w:style w:type="character" w:customStyle="1" w:styleId="s5">
    <w:name w:val="s5"/>
    <w:rsid w:val="00765DF5"/>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f">
    <w:name w:val="a"/>
    <w:rsid w:val="00765DF5"/>
    <w:rPr>
      <w:color w:val="333399"/>
      <w:u w:val="single"/>
    </w:rPr>
  </w:style>
  <w:style w:type="character" w:customStyle="1" w:styleId="s20">
    <w:name w:val="s20"/>
    <w:rsid w:val="00765DF5"/>
  </w:style>
  <w:style w:type="character" w:customStyle="1" w:styleId="211">
    <w:name w:val="Основной текст 2 Знак1"/>
    <w:basedOn w:val="a0"/>
    <w:uiPriority w:val="99"/>
    <w:semiHidden/>
    <w:rsid w:val="00765DF5"/>
    <w:rPr>
      <w:rFonts w:ascii="Calibri" w:eastAsia="Calibri" w:hAnsi="Calibri" w:cs="Times New Roman"/>
    </w:rPr>
  </w:style>
  <w:style w:type="character" w:customStyle="1" w:styleId="wT6">
    <w:name w:val="wT6"/>
    <w:rsid w:val="00765DF5"/>
    <w:rPr>
      <w:b w:val="0"/>
      <w:bCs w:val="0"/>
    </w:rPr>
  </w:style>
  <w:style w:type="character" w:customStyle="1" w:styleId="1d">
    <w:name w:val="Текст Знак1"/>
    <w:basedOn w:val="a0"/>
    <w:uiPriority w:val="99"/>
    <w:semiHidden/>
    <w:rsid w:val="00765DF5"/>
    <w:rPr>
      <w:rFonts w:ascii="Consolas" w:eastAsia="Calibri" w:hAnsi="Consolas" w:cs="Consolas"/>
      <w:sz w:val="21"/>
      <w:szCs w:val="21"/>
    </w:rPr>
  </w:style>
  <w:style w:type="character" w:customStyle="1" w:styleId="s9">
    <w:name w:val="s9"/>
    <w:rsid w:val="00765DF5"/>
  </w:style>
  <w:style w:type="character" w:customStyle="1" w:styleId="s21">
    <w:name w:val="s21"/>
    <w:rsid w:val="00765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33"/>
    <w:rPr>
      <w:rFonts w:ascii="Calibri" w:eastAsia="Calibri" w:hAnsi="Calibri" w:cs="Times New Roman"/>
    </w:rPr>
  </w:style>
  <w:style w:type="paragraph" w:styleId="1">
    <w:name w:val="heading 1"/>
    <w:basedOn w:val="a"/>
    <w:link w:val="10"/>
    <w:uiPriority w:val="9"/>
    <w:qFormat/>
    <w:rsid w:val="00765DF5"/>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765DF5"/>
    <w:pPr>
      <w:keepNext/>
      <w:suppressAutoHyphens/>
      <w:spacing w:before="240" w:after="60"/>
      <w:outlineLvl w:val="1"/>
    </w:pPr>
    <w:rPr>
      <w:rFonts w:ascii="Calibri Light" w:eastAsia="Times New Roman" w:hAnsi="Calibri Light"/>
      <w:b/>
      <w:bCs/>
      <w:i/>
      <w:iCs/>
      <w:sz w:val="28"/>
      <w:szCs w:val="28"/>
      <w:lang w:eastAsia="zh-CN"/>
    </w:rPr>
  </w:style>
  <w:style w:type="paragraph" w:styleId="3">
    <w:name w:val="heading 3"/>
    <w:basedOn w:val="a"/>
    <w:link w:val="30"/>
    <w:uiPriority w:val="9"/>
    <w:qFormat/>
    <w:rsid w:val="00B10F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DF5"/>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765DF5"/>
    <w:rPr>
      <w:rFonts w:ascii="Calibri Light" w:eastAsia="Times New Roman" w:hAnsi="Calibri Light" w:cs="Times New Roman"/>
      <w:b/>
      <w:bCs/>
      <w:i/>
      <w:iCs/>
      <w:sz w:val="28"/>
      <w:szCs w:val="28"/>
      <w:lang w:eastAsia="zh-CN"/>
    </w:rPr>
  </w:style>
  <w:style w:type="character" w:customStyle="1" w:styleId="30">
    <w:name w:val="Заголовок 3 Знак"/>
    <w:basedOn w:val="a0"/>
    <w:link w:val="3"/>
    <w:uiPriority w:val="9"/>
    <w:rsid w:val="00B10FC3"/>
    <w:rPr>
      <w:rFonts w:ascii="Times New Roman" w:eastAsia="Times New Roman" w:hAnsi="Times New Roman" w:cs="Times New Roman"/>
      <w:b/>
      <w:bCs/>
      <w:sz w:val="27"/>
      <w:szCs w:val="27"/>
      <w:lang w:eastAsia="ru-RU"/>
    </w:rPr>
  </w:style>
  <w:style w:type="character" w:customStyle="1" w:styleId="s1">
    <w:name w:val="s1"/>
    <w:qFormat/>
    <w:rsid w:val="00697D6E"/>
    <w:rPr>
      <w:rFonts w:ascii="Times New Roman" w:hAnsi="Times New Roman" w:cs="Times New Roman"/>
      <w:b/>
      <w:bCs/>
      <w:color w:val="000000"/>
      <w:sz w:val="28"/>
      <w:szCs w:val="28"/>
      <w:u w:val="none"/>
      <w:effect w:val="none"/>
    </w:rPr>
  </w:style>
  <w:style w:type="paragraph" w:customStyle="1" w:styleId="j114">
    <w:name w:val="j114"/>
    <w:basedOn w:val="a"/>
    <w:uiPriority w:val="99"/>
    <w:qFormat/>
    <w:rsid w:val="000201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02015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B10FC3"/>
    <w:pPr>
      <w:ind w:left="720"/>
      <w:contextualSpacing/>
    </w:pPr>
    <w:rPr>
      <w:rFonts w:asciiTheme="minorHAnsi" w:eastAsiaTheme="minorHAnsi" w:hAnsiTheme="minorHAnsi" w:cstheme="minorBidi"/>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B10FC3"/>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C05D73"/>
    <w:pPr>
      <w:suppressAutoHyphens/>
      <w:spacing w:after="0" w:line="240" w:lineRule="auto"/>
    </w:pPr>
    <w:rPr>
      <w:rFonts w:ascii="Calibri" w:eastAsia="Calibri" w:hAnsi="Calibri" w:cs="Times New Roman"/>
      <w:lang w:eastAsia="ar-SA"/>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C05D73"/>
    <w:rPr>
      <w:rFonts w:ascii="Calibri" w:eastAsia="Calibri" w:hAnsi="Calibri" w:cs="Times New Roman"/>
      <w:lang w:eastAsia="ar-SA"/>
    </w:rPr>
  </w:style>
  <w:style w:type="character" w:styleId="a7">
    <w:name w:val="Strong"/>
    <w:basedOn w:val="a0"/>
    <w:uiPriority w:val="22"/>
    <w:qFormat/>
    <w:rsid w:val="000F306E"/>
    <w:rPr>
      <w:b/>
      <w:bCs/>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0F306E"/>
    <w:rPr>
      <w:rFonts w:ascii="Times New Roman" w:eastAsia="Calibri" w:hAnsi="Times New Roman" w:cs="Times New Roman"/>
      <w:sz w:val="24"/>
      <w:szCs w:val="24"/>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8"/>
    <w:uiPriority w:val="99"/>
    <w:unhideWhenUsed/>
    <w:qFormat/>
    <w:rsid w:val="000F306E"/>
    <w:pPr>
      <w:spacing w:before="100" w:beforeAutospacing="1" w:after="100" w:afterAutospacing="1" w:line="240" w:lineRule="auto"/>
    </w:pPr>
    <w:rPr>
      <w:rFonts w:ascii="Times New Roman" w:hAnsi="Times New Roman"/>
      <w:sz w:val="24"/>
      <w:szCs w:val="24"/>
      <w:lang w:eastAsia="ru-RU"/>
    </w:rPr>
  </w:style>
  <w:style w:type="paragraph" w:customStyle="1" w:styleId="j111">
    <w:name w:val="j111"/>
    <w:basedOn w:val="a"/>
    <w:uiPriority w:val="99"/>
    <w:qFormat/>
    <w:rsid w:val="000F306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0F306E"/>
    <w:rPr>
      <w:color w:val="0000FF" w:themeColor="hyperlink"/>
      <w:u w:val="single"/>
    </w:rPr>
  </w:style>
  <w:style w:type="paragraph" w:customStyle="1" w:styleId="j13">
    <w:name w:val="j13"/>
    <w:basedOn w:val="a"/>
    <w:uiPriority w:val="99"/>
    <w:qFormat/>
    <w:rsid w:val="00D6523F"/>
    <w:pPr>
      <w:spacing w:before="100" w:beforeAutospacing="1" w:after="100" w:afterAutospacing="1" w:line="240" w:lineRule="auto"/>
    </w:pPr>
    <w:rPr>
      <w:rFonts w:ascii="Times New Roman" w:eastAsia="Times New Roman" w:hAnsi="Times New Roman"/>
      <w:sz w:val="24"/>
      <w:szCs w:val="24"/>
    </w:rPr>
  </w:style>
  <w:style w:type="character" w:customStyle="1" w:styleId="s0">
    <w:name w:val="s0"/>
    <w:qFormat/>
    <w:rsid w:val="00D6523F"/>
    <w:rPr>
      <w:rFonts w:ascii="Arial" w:hAnsi="Arial" w:cs="Arial" w:hint="default"/>
      <w:b w:val="0"/>
      <w:bCs w:val="0"/>
      <w:i w:val="0"/>
      <w:iCs w:val="0"/>
      <w:strike w:val="0"/>
      <w:dstrike w:val="0"/>
      <w:color w:val="000000"/>
      <w:sz w:val="22"/>
      <w:szCs w:val="22"/>
      <w:u w:val="none"/>
      <w:effect w:val="none"/>
    </w:rPr>
  </w:style>
  <w:style w:type="character" w:customStyle="1" w:styleId="HTML">
    <w:name w:val="Стандартный HTML Знак"/>
    <w:basedOn w:val="a0"/>
    <w:link w:val="HTML0"/>
    <w:uiPriority w:val="99"/>
    <w:semiHidden/>
    <w:rsid w:val="00765DF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6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b">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c"/>
    <w:uiPriority w:val="99"/>
    <w:semiHidden/>
    <w:locked/>
    <w:rsid w:val="00765DF5"/>
    <w:rPr>
      <w:rFonts w:ascii="Calibri" w:eastAsia="Calibri" w:hAnsi="Calibri"/>
      <w:lang w:val="x-none"/>
    </w:rPr>
  </w:style>
  <w:style w:type="paragraph" w:styleId="a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b"/>
    <w:uiPriority w:val="99"/>
    <w:semiHidden/>
    <w:unhideWhenUsed/>
    <w:qFormat/>
    <w:rsid w:val="00765DF5"/>
    <w:pPr>
      <w:spacing w:after="0" w:line="240" w:lineRule="auto"/>
    </w:pPr>
    <w:rPr>
      <w:rFonts w:cstheme="minorBidi"/>
      <w:lang w:val="x-none"/>
    </w:rPr>
  </w:style>
  <w:style w:type="character" w:customStyle="1" w:styleId="11">
    <w:name w:val="Текст сноски Знак1"/>
    <w:aliases w:val="Текст сноски-FN Знак1,single space Знак1,footnote text Знак1,Текст сноски Знак Знак Знак1,Текст сноски Знак2 Знак Знак Знак1,Текст сноски Знак Знак1 Знак Знак Знак1,Текст сноски Знак1 Знак Знак Знак Знак1"/>
    <w:basedOn w:val="a0"/>
    <w:uiPriority w:val="99"/>
    <w:semiHidden/>
    <w:rsid w:val="00765DF5"/>
    <w:rPr>
      <w:rFonts w:ascii="Calibri" w:eastAsia="Calibri" w:hAnsi="Calibri" w:cs="Times New Roman"/>
      <w:sz w:val="20"/>
      <w:szCs w:val="20"/>
    </w:rPr>
  </w:style>
  <w:style w:type="character" w:customStyle="1" w:styleId="ad">
    <w:name w:val="Текст примечания Знак"/>
    <w:basedOn w:val="a0"/>
    <w:link w:val="ae"/>
    <w:uiPriority w:val="99"/>
    <w:semiHidden/>
    <w:locked/>
    <w:rsid w:val="00765DF5"/>
    <w:rPr>
      <w:lang w:val="x-none" w:eastAsia="x-none"/>
    </w:rPr>
  </w:style>
  <w:style w:type="paragraph" w:styleId="ae">
    <w:name w:val="annotation text"/>
    <w:basedOn w:val="a"/>
    <w:link w:val="ad"/>
    <w:uiPriority w:val="99"/>
    <w:semiHidden/>
    <w:unhideWhenUsed/>
    <w:rsid w:val="00765DF5"/>
    <w:pPr>
      <w:spacing w:line="240" w:lineRule="auto"/>
    </w:pPr>
    <w:rPr>
      <w:rFonts w:asciiTheme="minorHAnsi" w:eastAsiaTheme="minorHAnsi" w:hAnsiTheme="minorHAnsi" w:cstheme="minorBidi"/>
      <w:lang w:val="x-none" w:eastAsia="x-none"/>
    </w:rPr>
  </w:style>
  <w:style w:type="character" w:customStyle="1" w:styleId="af">
    <w:name w:val="Верхний колонтитул Знак"/>
    <w:basedOn w:val="a0"/>
    <w:link w:val="af0"/>
    <w:uiPriority w:val="99"/>
    <w:semiHidden/>
    <w:locked/>
    <w:rsid w:val="00765DF5"/>
    <w:rPr>
      <w:rFonts w:ascii="Calibri" w:eastAsia="Calibri" w:hAnsi="Calibri"/>
      <w:lang w:val="x-none"/>
    </w:rPr>
  </w:style>
  <w:style w:type="paragraph" w:styleId="af0">
    <w:name w:val="header"/>
    <w:basedOn w:val="a"/>
    <w:link w:val="af"/>
    <w:uiPriority w:val="99"/>
    <w:semiHidden/>
    <w:unhideWhenUsed/>
    <w:rsid w:val="00765DF5"/>
    <w:pPr>
      <w:tabs>
        <w:tab w:val="center" w:pos="4677"/>
        <w:tab w:val="right" w:pos="9355"/>
      </w:tabs>
      <w:spacing w:after="0" w:line="240" w:lineRule="auto"/>
    </w:pPr>
    <w:rPr>
      <w:rFonts w:cstheme="minorBidi"/>
      <w:lang w:val="x-none"/>
    </w:rPr>
  </w:style>
  <w:style w:type="character" w:customStyle="1" w:styleId="af1">
    <w:name w:val="Нижний колонтитул Знак"/>
    <w:basedOn w:val="a0"/>
    <w:link w:val="af2"/>
    <w:uiPriority w:val="99"/>
    <w:semiHidden/>
    <w:locked/>
    <w:rsid w:val="00765DF5"/>
  </w:style>
  <w:style w:type="paragraph" w:styleId="af2">
    <w:name w:val="footer"/>
    <w:basedOn w:val="a"/>
    <w:link w:val="af1"/>
    <w:uiPriority w:val="99"/>
    <w:semiHidden/>
    <w:unhideWhenUsed/>
    <w:rsid w:val="00765DF5"/>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Основной текст Знак"/>
    <w:basedOn w:val="a0"/>
    <w:link w:val="af4"/>
    <w:uiPriority w:val="99"/>
    <w:semiHidden/>
    <w:locked/>
    <w:rsid w:val="00765DF5"/>
    <w:rPr>
      <w:rFonts w:ascii="Calibri" w:eastAsia="Calibri" w:hAnsi="Calibri"/>
      <w:lang w:val="x-none"/>
    </w:rPr>
  </w:style>
  <w:style w:type="paragraph" w:styleId="af4">
    <w:name w:val="Body Text"/>
    <w:basedOn w:val="a"/>
    <w:link w:val="af3"/>
    <w:uiPriority w:val="99"/>
    <w:semiHidden/>
    <w:unhideWhenUsed/>
    <w:rsid w:val="00765DF5"/>
    <w:pPr>
      <w:spacing w:after="120"/>
    </w:pPr>
    <w:rPr>
      <w:rFonts w:cstheme="minorBidi"/>
      <w:lang w:val="x-none"/>
    </w:rPr>
  </w:style>
  <w:style w:type="character" w:customStyle="1" w:styleId="af5">
    <w:name w:val="Основной текст с отступом Знак"/>
    <w:basedOn w:val="a0"/>
    <w:link w:val="af6"/>
    <w:uiPriority w:val="99"/>
    <w:semiHidden/>
    <w:locked/>
    <w:rsid w:val="00765DF5"/>
    <w:rPr>
      <w:rFonts w:ascii="Times New Roman" w:hAnsi="Times New Roman" w:cs="Times New Roman"/>
      <w:sz w:val="24"/>
      <w:szCs w:val="24"/>
      <w:lang w:val="x-none"/>
    </w:rPr>
  </w:style>
  <w:style w:type="paragraph" w:styleId="af6">
    <w:name w:val="Body Text Indent"/>
    <w:basedOn w:val="a"/>
    <w:link w:val="af5"/>
    <w:uiPriority w:val="99"/>
    <w:semiHidden/>
    <w:unhideWhenUsed/>
    <w:rsid w:val="00765DF5"/>
    <w:pPr>
      <w:spacing w:after="120"/>
      <w:ind w:left="283"/>
    </w:pPr>
    <w:rPr>
      <w:rFonts w:ascii="Times New Roman" w:eastAsiaTheme="minorHAnsi" w:hAnsi="Times New Roman"/>
      <w:sz w:val="24"/>
      <w:szCs w:val="24"/>
      <w:lang w:val="x-none"/>
    </w:rPr>
  </w:style>
  <w:style w:type="character" w:customStyle="1" w:styleId="21">
    <w:name w:val="Основной текст 2 Знак"/>
    <w:link w:val="22"/>
    <w:semiHidden/>
    <w:locked/>
    <w:rsid w:val="00765DF5"/>
    <w:rPr>
      <w:color w:val="000000"/>
      <w:sz w:val="24"/>
      <w:szCs w:val="24"/>
      <w:lang w:val="kk-KZ"/>
    </w:rPr>
  </w:style>
  <w:style w:type="paragraph" w:styleId="22">
    <w:name w:val="Body Text 2"/>
    <w:basedOn w:val="a"/>
    <w:link w:val="21"/>
    <w:semiHidden/>
    <w:unhideWhenUsed/>
    <w:rsid w:val="00765DF5"/>
    <w:pPr>
      <w:spacing w:after="120" w:line="480" w:lineRule="auto"/>
    </w:pPr>
    <w:rPr>
      <w:rFonts w:asciiTheme="minorHAnsi" w:eastAsiaTheme="minorHAnsi" w:hAnsiTheme="minorHAnsi" w:cstheme="minorBidi"/>
      <w:color w:val="000000"/>
      <w:sz w:val="24"/>
      <w:szCs w:val="24"/>
      <w:lang w:val="kk-KZ"/>
    </w:rPr>
  </w:style>
  <w:style w:type="character" w:customStyle="1" w:styleId="af7">
    <w:name w:val="Текст Знак"/>
    <w:basedOn w:val="a0"/>
    <w:link w:val="af8"/>
    <w:uiPriority w:val="99"/>
    <w:semiHidden/>
    <w:locked/>
    <w:rsid w:val="00765DF5"/>
    <w:rPr>
      <w:rFonts w:ascii="Calibri" w:eastAsia="Calibri" w:hAnsi="Calibri"/>
      <w:szCs w:val="21"/>
    </w:rPr>
  </w:style>
  <w:style w:type="paragraph" w:styleId="af8">
    <w:name w:val="Plain Text"/>
    <w:basedOn w:val="a"/>
    <w:link w:val="af7"/>
    <w:uiPriority w:val="99"/>
    <w:semiHidden/>
    <w:unhideWhenUsed/>
    <w:rsid w:val="00765DF5"/>
    <w:pPr>
      <w:spacing w:after="0" w:line="240" w:lineRule="auto"/>
    </w:pPr>
    <w:rPr>
      <w:rFonts w:cstheme="minorBidi"/>
      <w:szCs w:val="21"/>
    </w:rPr>
  </w:style>
  <w:style w:type="character" w:customStyle="1" w:styleId="12">
    <w:name w:val="Текст примечания Знак1"/>
    <w:basedOn w:val="a0"/>
    <w:uiPriority w:val="99"/>
    <w:semiHidden/>
    <w:rsid w:val="00765DF5"/>
    <w:rPr>
      <w:rFonts w:ascii="Calibri" w:eastAsia="Calibri" w:hAnsi="Calibri" w:cs="Times New Roman"/>
      <w:sz w:val="20"/>
      <w:szCs w:val="20"/>
    </w:rPr>
  </w:style>
  <w:style w:type="character" w:customStyle="1" w:styleId="af9">
    <w:name w:val="Тема примечания Знак"/>
    <w:basedOn w:val="ad"/>
    <w:link w:val="afa"/>
    <w:uiPriority w:val="99"/>
    <w:semiHidden/>
    <w:locked/>
    <w:rsid w:val="00765DF5"/>
    <w:rPr>
      <w:b/>
      <w:bCs/>
      <w:lang w:val="x-none" w:eastAsia="x-none"/>
    </w:rPr>
  </w:style>
  <w:style w:type="paragraph" w:styleId="afa">
    <w:name w:val="annotation subject"/>
    <w:basedOn w:val="ae"/>
    <w:next w:val="ae"/>
    <w:link w:val="af9"/>
    <w:uiPriority w:val="99"/>
    <w:semiHidden/>
    <w:unhideWhenUsed/>
    <w:rsid w:val="00765DF5"/>
    <w:rPr>
      <w:b/>
      <w:bCs/>
    </w:rPr>
  </w:style>
  <w:style w:type="character" w:customStyle="1" w:styleId="afb">
    <w:name w:val="Текст выноски Знак"/>
    <w:basedOn w:val="a0"/>
    <w:link w:val="afc"/>
    <w:uiPriority w:val="99"/>
    <w:semiHidden/>
    <w:locked/>
    <w:rsid w:val="00765DF5"/>
    <w:rPr>
      <w:rFonts w:ascii="Tahoma" w:hAnsi="Tahoma" w:cs="Tahoma"/>
      <w:sz w:val="16"/>
      <w:szCs w:val="16"/>
      <w:lang w:val="x-none" w:eastAsia="x-none"/>
    </w:rPr>
  </w:style>
  <w:style w:type="paragraph" w:styleId="afc">
    <w:name w:val="Balloon Text"/>
    <w:basedOn w:val="a"/>
    <w:link w:val="afb"/>
    <w:uiPriority w:val="99"/>
    <w:semiHidden/>
    <w:unhideWhenUsed/>
    <w:rsid w:val="00765DF5"/>
    <w:pPr>
      <w:spacing w:after="0" w:line="240" w:lineRule="auto"/>
    </w:pPr>
    <w:rPr>
      <w:rFonts w:ascii="Tahoma" w:eastAsiaTheme="minorHAnsi" w:hAnsi="Tahoma" w:cs="Tahoma"/>
      <w:sz w:val="16"/>
      <w:szCs w:val="16"/>
      <w:lang w:val="x-none" w:eastAsia="x-none"/>
    </w:rPr>
  </w:style>
  <w:style w:type="character" w:customStyle="1" w:styleId="-1">
    <w:name w:val="Цветной список - Акцент 1 Знак"/>
    <w:link w:val="-11"/>
    <w:uiPriority w:val="34"/>
    <w:locked/>
    <w:rsid w:val="00765DF5"/>
  </w:style>
  <w:style w:type="paragraph" w:customStyle="1" w:styleId="-11">
    <w:name w:val="Цветной список - Акцент 11"/>
    <w:basedOn w:val="a"/>
    <w:link w:val="-1"/>
    <w:uiPriority w:val="34"/>
    <w:qFormat/>
    <w:rsid w:val="00765DF5"/>
    <w:pPr>
      <w:ind w:left="720"/>
      <w:contextualSpacing/>
    </w:pPr>
    <w:rPr>
      <w:rFonts w:asciiTheme="minorHAnsi" w:eastAsiaTheme="minorHAnsi" w:hAnsiTheme="minorHAnsi" w:cstheme="minorBidi"/>
    </w:rPr>
  </w:style>
  <w:style w:type="paragraph" w:customStyle="1" w:styleId="210">
    <w:name w:val="Средняя сетка 21"/>
    <w:uiPriority w:val="1"/>
    <w:qFormat/>
    <w:rsid w:val="00765DF5"/>
    <w:pPr>
      <w:spacing w:after="0" w:line="240" w:lineRule="auto"/>
    </w:pPr>
    <w:rPr>
      <w:rFonts w:ascii="Calibri" w:eastAsia="Calibri" w:hAnsi="Calibri" w:cs="Times New Roman"/>
    </w:rPr>
  </w:style>
  <w:style w:type="paragraph" w:customStyle="1" w:styleId="afd">
    <w:name w:val="Знак"/>
    <w:basedOn w:val="a"/>
    <w:autoRedefine/>
    <w:uiPriority w:val="99"/>
    <w:qFormat/>
    <w:rsid w:val="00765DF5"/>
    <w:pPr>
      <w:spacing w:after="160" w:line="240" w:lineRule="exact"/>
    </w:pPr>
    <w:rPr>
      <w:rFonts w:ascii="Times New Roman" w:eastAsia="SimSun" w:hAnsi="Times New Roman"/>
      <w:b/>
      <w:sz w:val="28"/>
      <w:szCs w:val="24"/>
      <w:lang w:val="en-US"/>
    </w:rPr>
  </w:style>
  <w:style w:type="paragraph" w:customStyle="1" w:styleId="23">
    <w:name w:val="Знак2"/>
    <w:basedOn w:val="a"/>
    <w:autoRedefine/>
    <w:uiPriority w:val="99"/>
    <w:qFormat/>
    <w:rsid w:val="00765DF5"/>
    <w:pPr>
      <w:spacing w:after="160" w:line="240" w:lineRule="exact"/>
    </w:pPr>
    <w:rPr>
      <w:rFonts w:ascii="Times New Roman" w:eastAsia="SimSun" w:hAnsi="Times New Roman"/>
      <w:b/>
      <w:sz w:val="28"/>
      <w:szCs w:val="24"/>
      <w:lang w:val="en-US"/>
    </w:rPr>
  </w:style>
  <w:style w:type="paragraph" w:customStyle="1" w:styleId="note1">
    <w:name w:val="note1"/>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Знак1"/>
    <w:basedOn w:val="a"/>
    <w:autoRedefine/>
    <w:uiPriority w:val="99"/>
    <w:qFormat/>
    <w:rsid w:val="00765DF5"/>
    <w:pPr>
      <w:spacing w:after="160" w:line="240" w:lineRule="exact"/>
    </w:pPr>
    <w:rPr>
      <w:rFonts w:ascii="Times New Roman" w:eastAsia="SimSun" w:hAnsi="Times New Roman"/>
      <w:b/>
      <w:sz w:val="28"/>
      <w:szCs w:val="24"/>
      <w:lang w:val="en-US"/>
    </w:rPr>
  </w:style>
  <w:style w:type="character" w:customStyle="1" w:styleId="ListParagraphChar">
    <w:name w:val="List Paragraph Char"/>
    <w:link w:val="ListParagraph1"/>
    <w:locked/>
    <w:rsid w:val="00765DF5"/>
    <w:rPr>
      <w:rFonts w:ascii="Times New Roman" w:hAnsi="Times New Roman" w:cs="Times New Roman"/>
      <w:sz w:val="24"/>
      <w:lang w:val="x-none" w:eastAsia="x-none"/>
    </w:rPr>
  </w:style>
  <w:style w:type="paragraph" w:customStyle="1" w:styleId="ListParagraph1">
    <w:name w:val="List Paragraph1"/>
    <w:basedOn w:val="a"/>
    <w:link w:val="ListParagraphChar"/>
    <w:qFormat/>
    <w:rsid w:val="00765DF5"/>
    <w:pPr>
      <w:spacing w:after="0" w:line="240" w:lineRule="auto"/>
      <w:ind w:left="720" w:firstLine="709"/>
      <w:contextualSpacing/>
      <w:jc w:val="both"/>
    </w:pPr>
    <w:rPr>
      <w:rFonts w:ascii="Times New Roman" w:eastAsiaTheme="minorHAnsi" w:hAnsi="Times New Roman"/>
      <w:sz w:val="24"/>
      <w:lang w:val="x-none" w:eastAsia="x-none"/>
    </w:rPr>
  </w:style>
  <w:style w:type="paragraph" w:customStyle="1" w:styleId="NoSpacing1">
    <w:name w:val="No Spacing1"/>
    <w:uiPriority w:val="99"/>
    <w:qFormat/>
    <w:rsid w:val="00765DF5"/>
    <w:pPr>
      <w:spacing w:after="0" w:line="240" w:lineRule="auto"/>
    </w:pPr>
    <w:rPr>
      <w:rFonts w:ascii="Calibri" w:eastAsia="Times New Roman" w:hAnsi="Calibri" w:cs="Calibri"/>
      <w:lang w:eastAsia="ru-RU"/>
    </w:rPr>
  </w:style>
  <w:style w:type="paragraph" w:customStyle="1" w:styleId="j17">
    <w:name w:val="j17"/>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9">
    <w:name w:val="j19"/>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qFormat/>
    <w:rsid w:val="00765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j115">
    <w:name w:val="j115"/>
    <w:basedOn w:val="a"/>
    <w:uiPriority w:val="99"/>
    <w:qFormat/>
    <w:rsid w:val="00765DF5"/>
    <w:pPr>
      <w:spacing w:before="100" w:beforeAutospacing="1" w:after="100" w:afterAutospacing="1" w:line="240" w:lineRule="auto"/>
    </w:pPr>
    <w:rPr>
      <w:rFonts w:ascii="Times New Roman" w:eastAsia="Times New Roman" w:hAnsi="Times New Roman"/>
      <w:sz w:val="24"/>
      <w:szCs w:val="24"/>
      <w:lang w:val="kk-KZ" w:eastAsia="kk-KZ"/>
    </w:rPr>
  </w:style>
  <w:style w:type="paragraph" w:customStyle="1" w:styleId="j18">
    <w:name w:val="j18"/>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6">
    <w:name w:val="j116"/>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7">
    <w:name w:val="j117"/>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сновной текст1"/>
    <w:basedOn w:val="a"/>
    <w:uiPriority w:val="99"/>
    <w:qFormat/>
    <w:rsid w:val="00765DF5"/>
    <w:pPr>
      <w:widowControl w:val="0"/>
      <w:shd w:val="clear" w:color="auto" w:fill="FFFFFF"/>
      <w:suppressAutoHyphens/>
      <w:spacing w:after="180" w:line="264" w:lineRule="auto"/>
    </w:pPr>
    <w:rPr>
      <w:rFonts w:cs="Calibri"/>
      <w:color w:val="514B50"/>
      <w:lang w:eastAsia="zh-CN"/>
    </w:rPr>
  </w:style>
  <w:style w:type="paragraph" w:customStyle="1" w:styleId="j118">
    <w:name w:val="j118"/>
    <w:basedOn w:val="a"/>
    <w:uiPriority w:val="99"/>
    <w:qFormat/>
    <w:rsid w:val="00765D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головок №1_"/>
    <w:link w:val="16"/>
    <w:locked/>
    <w:rsid w:val="00765DF5"/>
    <w:rPr>
      <w:b/>
      <w:sz w:val="27"/>
      <w:shd w:val="clear" w:color="auto" w:fill="FFFFFF"/>
    </w:rPr>
  </w:style>
  <w:style w:type="paragraph" w:customStyle="1" w:styleId="16">
    <w:name w:val="Заголовок №1"/>
    <w:basedOn w:val="a"/>
    <w:link w:val="15"/>
    <w:qFormat/>
    <w:rsid w:val="00765DF5"/>
    <w:pPr>
      <w:widowControl w:val="0"/>
      <w:shd w:val="clear" w:color="auto" w:fill="FFFFFF"/>
      <w:spacing w:before="1980" w:after="240" w:line="326" w:lineRule="exact"/>
      <w:ind w:hanging="1580"/>
      <w:outlineLvl w:val="0"/>
    </w:pPr>
    <w:rPr>
      <w:rFonts w:asciiTheme="minorHAnsi" w:eastAsiaTheme="minorHAnsi" w:hAnsiTheme="minorHAnsi" w:cstheme="minorBidi"/>
      <w:b/>
      <w:sz w:val="27"/>
    </w:rPr>
  </w:style>
  <w:style w:type="paragraph" w:customStyle="1" w:styleId="TableParagraph">
    <w:name w:val="Table Paragraph"/>
    <w:basedOn w:val="a"/>
    <w:uiPriority w:val="1"/>
    <w:qFormat/>
    <w:rsid w:val="00765DF5"/>
    <w:pPr>
      <w:widowControl w:val="0"/>
      <w:autoSpaceDE w:val="0"/>
      <w:autoSpaceDN w:val="0"/>
      <w:spacing w:after="0" w:line="240" w:lineRule="auto"/>
      <w:jc w:val="right"/>
    </w:pPr>
    <w:rPr>
      <w:rFonts w:ascii="Times New Roman" w:eastAsia="Times New Roman" w:hAnsi="Times New Roman"/>
      <w:lang w:eastAsia="ru-RU" w:bidi="ru-RU"/>
    </w:rPr>
  </w:style>
  <w:style w:type="character" w:styleId="afe">
    <w:name w:val="footnote reference"/>
    <w:aliases w:val="Footnote Reference Number,Footnote Reference_LVL6,Footnote Reference_LVL61,Footnote Reference_LVL62,Footnote Reference_LVL63,Footnote Reference_LVL64,fr"/>
    <w:uiPriority w:val="99"/>
    <w:semiHidden/>
    <w:unhideWhenUsed/>
    <w:rsid w:val="00765DF5"/>
    <w:rPr>
      <w:vertAlign w:val="superscript"/>
    </w:rPr>
  </w:style>
  <w:style w:type="character" w:customStyle="1" w:styleId="17">
    <w:name w:val="Текст выноски Знак1"/>
    <w:basedOn w:val="a0"/>
    <w:uiPriority w:val="99"/>
    <w:semiHidden/>
    <w:rsid w:val="00765DF5"/>
    <w:rPr>
      <w:rFonts w:ascii="Tahoma" w:eastAsia="Calibri" w:hAnsi="Tahoma" w:cs="Tahoma"/>
      <w:sz w:val="16"/>
      <w:szCs w:val="16"/>
    </w:rPr>
  </w:style>
  <w:style w:type="character" w:customStyle="1" w:styleId="apple-converted-space">
    <w:name w:val="apple-converted-space"/>
    <w:basedOn w:val="a0"/>
    <w:rsid w:val="00765DF5"/>
  </w:style>
  <w:style w:type="character" w:customStyle="1" w:styleId="note">
    <w:name w:val="note"/>
    <w:basedOn w:val="a0"/>
    <w:rsid w:val="00765DF5"/>
  </w:style>
  <w:style w:type="character" w:customStyle="1" w:styleId="18">
    <w:name w:val="Верхний колонтитул Знак1"/>
    <w:basedOn w:val="a0"/>
    <w:uiPriority w:val="99"/>
    <w:semiHidden/>
    <w:rsid w:val="00765DF5"/>
    <w:rPr>
      <w:rFonts w:ascii="Calibri" w:eastAsia="Calibri" w:hAnsi="Calibri" w:cs="Times New Roman"/>
    </w:rPr>
  </w:style>
  <w:style w:type="character" w:customStyle="1" w:styleId="19">
    <w:name w:val="Нижний колонтитул Знак1"/>
    <w:basedOn w:val="a0"/>
    <w:uiPriority w:val="99"/>
    <w:semiHidden/>
    <w:rsid w:val="00765DF5"/>
    <w:rPr>
      <w:rFonts w:ascii="Calibri" w:eastAsia="Calibri" w:hAnsi="Calibri" w:cs="Times New Roman"/>
    </w:rPr>
  </w:style>
  <w:style w:type="character" w:customStyle="1" w:styleId="-110">
    <w:name w:val="Таблица-сетка 1 светлая1"/>
    <w:uiPriority w:val="33"/>
    <w:qFormat/>
    <w:rsid w:val="00765DF5"/>
    <w:rPr>
      <w:b/>
      <w:bCs/>
      <w:i/>
      <w:iCs/>
      <w:spacing w:val="5"/>
    </w:rPr>
  </w:style>
  <w:style w:type="character" w:customStyle="1" w:styleId="1a">
    <w:name w:val="Основной текст Знак1"/>
    <w:basedOn w:val="a0"/>
    <w:uiPriority w:val="99"/>
    <w:semiHidden/>
    <w:rsid w:val="00765DF5"/>
    <w:rPr>
      <w:rFonts w:ascii="Calibri" w:eastAsia="Calibri" w:hAnsi="Calibri" w:cs="Times New Roman"/>
    </w:rPr>
  </w:style>
  <w:style w:type="character" w:customStyle="1" w:styleId="1b">
    <w:name w:val="Основной текст с отступом Знак1"/>
    <w:basedOn w:val="a0"/>
    <w:uiPriority w:val="99"/>
    <w:semiHidden/>
    <w:rsid w:val="00765DF5"/>
    <w:rPr>
      <w:rFonts w:ascii="Calibri" w:eastAsia="Calibri" w:hAnsi="Calibri" w:cs="Times New Roman"/>
    </w:rPr>
  </w:style>
  <w:style w:type="character" w:customStyle="1" w:styleId="1c">
    <w:name w:val="Тема примечания Знак1"/>
    <w:basedOn w:val="12"/>
    <w:uiPriority w:val="99"/>
    <w:semiHidden/>
    <w:rsid w:val="00765DF5"/>
    <w:rPr>
      <w:rFonts w:ascii="Calibri" w:eastAsia="Calibri" w:hAnsi="Calibri" w:cs="Times New Roman"/>
      <w:b/>
      <w:bCs/>
      <w:sz w:val="20"/>
      <w:szCs w:val="20"/>
    </w:rPr>
  </w:style>
  <w:style w:type="character" w:customStyle="1" w:styleId="s2">
    <w:name w:val="s2"/>
    <w:rsid w:val="00765DF5"/>
    <w:rPr>
      <w:rFonts w:ascii="Times New Roman" w:hAnsi="Times New Roman" w:cs="Times New Roman" w:hint="default"/>
      <w:b w:val="0"/>
      <w:bCs w:val="0"/>
      <w:color w:val="333399"/>
      <w:u w:val="single"/>
    </w:rPr>
  </w:style>
  <w:style w:type="character" w:customStyle="1" w:styleId="hl">
    <w:name w:val="hl"/>
    <w:basedOn w:val="a0"/>
    <w:rsid w:val="00765DF5"/>
  </w:style>
  <w:style w:type="character" w:customStyle="1" w:styleId="s3">
    <w:name w:val="s3"/>
    <w:rsid w:val="00765DF5"/>
    <w:rPr>
      <w:rFonts w:ascii="Times New Roman" w:hAnsi="Times New Roman" w:cs="Times New Roman" w:hint="default"/>
      <w:b w:val="0"/>
      <w:bCs w:val="0"/>
      <w:i/>
      <w:iCs/>
      <w:strike w:val="0"/>
      <w:dstrike w:val="0"/>
      <w:color w:val="FF0000"/>
      <w:sz w:val="32"/>
      <w:szCs w:val="32"/>
      <w:u w:val="none"/>
      <w:effect w:val="none"/>
    </w:rPr>
  </w:style>
  <w:style w:type="character" w:customStyle="1" w:styleId="s19">
    <w:name w:val="s19"/>
    <w:rsid w:val="00765DF5"/>
    <w:rPr>
      <w:rFonts w:ascii="Times New Roman" w:hAnsi="Times New Roman" w:cs="Times New Roman" w:hint="default"/>
      <w:b w:val="0"/>
      <w:bCs w:val="0"/>
      <w:i w:val="0"/>
      <w:iCs w:val="0"/>
      <w:color w:val="008000"/>
      <w:sz w:val="32"/>
      <w:szCs w:val="32"/>
    </w:rPr>
  </w:style>
  <w:style w:type="character" w:customStyle="1" w:styleId="s5">
    <w:name w:val="s5"/>
    <w:rsid w:val="00765DF5"/>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f">
    <w:name w:val="a"/>
    <w:rsid w:val="00765DF5"/>
    <w:rPr>
      <w:color w:val="333399"/>
      <w:u w:val="single"/>
    </w:rPr>
  </w:style>
  <w:style w:type="character" w:customStyle="1" w:styleId="s20">
    <w:name w:val="s20"/>
    <w:rsid w:val="00765DF5"/>
  </w:style>
  <w:style w:type="character" w:customStyle="1" w:styleId="211">
    <w:name w:val="Основной текст 2 Знак1"/>
    <w:basedOn w:val="a0"/>
    <w:uiPriority w:val="99"/>
    <w:semiHidden/>
    <w:rsid w:val="00765DF5"/>
    <w:rPr>
      <w:rFonts w:ascii="Calibri" w:eastAsia="Calibri" w:hAnsi="Calibri" w:cs="Times New Roman"/>
    </w:rPr>
  </w:style>
  <w:style w:type="character" w:customStyle="1" w:styleId="wT6">
    <w:name w:val="wT6"/>
    <w:rsid w:val="00765DF5"/>
    <w:rPr>
      <w:b w:val="0"/>
      <w:bCs w:val="0"/>
    </w:rPr>
  </w:style>
  <w:style w:type="character" w:customStyle="1" w:styleId="1d">
    <w:name w:val="Текст Знак1"/>
    <w:basedOn w:val="a0"/>
    <w:uiPriority w:val="99"/>
    <w:semiHidden/>
    <w:rsid w:val="00765DF5"/>
    <w:rPr>
      <w:rFonts w:ascii="Consolas" w:eastAsia="Calibri" w:hAnsi="Consolas" w:cs="Consolas"/>
      <w:sz w:val="21"/>
      <w:szCs w:val="21"/>
    </w:rPr>
  </w:style>
  <w:style w:type="character" w:customStyle="1" w:styleId="s9">
    <w:name w:val="s9"/>
    <w:rsid w:val="00765DF5"/>
  </w:style>
  <w:style w:type="character" w:customStyle="1" w:styleId="s21">
    <w:name w:val="s21"/>
    <w:rsid w:val="0076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41258.10040.1006432211_2" TargetMode="External"/><Relationship Id="rId13" Type="http://schemas.openxmlformats.org/officeDocument/2006/relationships/hyperlink" Target="jl:39029378.140000.1006742040_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l:39029378.140000.1006742040_7" TargetMode="External"/><Relationship Id="rId12" Type="http://schemas.openxmlformats.org/officeDocument/2006/relationships/hyperlink" Target="jl:36148637.2930105%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murzagalieva\AppData\Local\Microsoft\Windows\Temporary%20Internet%20Files\Content.Outlook\94ZS0O34\&#1057;&#1042;&#1054;&#1044;%20&#1057;&#1058;_&#1056;&#1059;&#1057;_2019_&#1048;&#1055;&#1043;&#1054;.doc" TargetMode="External"/><Relationship Id="rId1" Type="http://schemas.openxmlformats.org/officeDocument/2006/relationships/numbering" Target="numbering.xml"/><Relationship Id="rId6" Type="http://schemas.openxmlformats.org/officeDocument/2006/relationships/hyperlink" Target="file:///C:\Users\lmurzagalieva\AppData\Local\Microsoft\Windows\Temporary%20Internet%20Files\Content.Outlook\94ZS0O34\&#1089;&#1090;&#1072;&#1090;&#1100;&#1103;%2076-1.doc" TargetMode="External"/><Relationship Id="rId11" Type="http://schemas.openxmlformats.org/officeDocument/2006/relationships/hyperlink" Target="jl:39029378.140000%20" TargetMode="External"/><Relationship Id="rId5" Type="http://schemas.openxmlformats.org/officeDocument/2006/relationships/webSettings" Target="webSettings.xml"/><Relationship Id="rId15" Type="http://schemas.openxmlformats.org/officeDocument/2006/relationships/hyperlink" Target="jl:1026672.0%20" TargetMode="External"/><Relationship Id="rId10" Type="http://schemas.openxmlformats.org/officeDocument/2006/relationships/hyperlink" Target="jl:36148637.2930104%20" TargetMode="External"/><Relationship Id="rId4" Type="http://schemas.openxmlformats.org/officeDocument/2006/relationships/settings" Target="settings.xml"/><Relationship Id="rId9" Type="http://schemas.openxmlformats.org/officeDocument/2006/relationships/hyperlink" Target="jl:36148637.5190306.1006066168_1" TargetMode="External"/><Relationship Id="rId14" Type="http://schemas.openxmlformats.org/officeDocument/2006/relationships/hyperlink" Target="jl:10266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22280</Words>
  <Characters>127002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Мурзагалиева Лаззат Имангельдиевна</dc:creator>
  <cp:lastModifiedBy>Исенова Зауре Шайкеновна</cp:lastModifiedBy>
  <cp:revision>2</cp:revision>
  <cp:lastPrinted>2019-06-28T05:20:00Z</cp:lastPrinted>
  <dcterms:created xsi:type="dcterms:W3CDTF">2019-07-17T13:23:00Z</dcterms:created>
  <dcterms:modified xsi:type="dcterms:W3CDTF">2019-07-17T13:23:00Z</dcterms:modified>
</cp:coreProperties>
</file>